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7A" w:rsidRDefault="0004757A" w:rsidP="00047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Пороговые значения показателей Государственного задания на управление исполнительным органам государственной власти Республики Татарстан по индикаторам оценки качества жизни населения и эффективности их деятельности на 2020-2020 годы</w:t>
      </w:r>
    </w:p>
    <w:p w:rsidR="0004757A" w:rsidRDefault="0004757A" w:rsidP="0004757A"/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54"/>
        <w:gridCol w:w="2334"/>
        <w:gridCol w:w="2486"/>
      </w:tblGrid>
      <w:tr w:rsidR="0004757A" w:rsidTr="0004757A">
        <w:trPr>
          <w:trHeight w:val="322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757A" w:rsidRPr="00B51074" w:rsidRDefault="0004757A">
            <w:pPr>
              <w:jc w:val="center"/>
              <w:rPr>
                <w:b/>
                <w:sz w:val="28"/>
                <w:szCs w:val="28"/>
              </w:rPr>
            </w:pPr>
            <w:r w:rsidRPr="00B51074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2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757A" w:rsidRPr="00B51074" w:rsidRDefault="0004757A">
            <w:pPr>
              <w:jc w:val="center"/>
              <w:rPr>
                <w:b/>
                <w:sz w:val="28"/>
                <w:szCs w:val="28"/>
              </w:rPr>
            </w:pPr>
            <w:r w:rsidRPr="00B51074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23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4757A" w:rsidRPr="00B51074" w:rsidRDefault="0004757A">
            <w:pPr>
              <w:jc w:val="center"/>
              <w:rPr>
                <w:b/>
                <w:sz w:val="28"/>
                <w:szCs w:val="28"/>
              </w:rPr>
            </w:pPr>
            <w:r w:rsidRPr="00B51074">
              <w:rPr>
                <w:b/>
                <w:sz w:val="28"/>
                <w:szCs w:val="28"/>
              </w:rPr>
              <w:t>Установленные Пороговые значения, на 2 кв. 2020 г</w:t>
            </w:r>
            <w:proofErr w:type="gramStart"/>
            <w:r w:rsidRPr="00B51074">
              <w:rPr>
                <w:b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24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hideMark/>
          </w:tcPr>
          <w:p w:rsidR="0004757A" w:rsidRPr="00B51074" w:rsidRDefault="0004757A">
            <w:pPr>
              <w:jc w:val="center"/>
              <w:rPr>
                <w:b/>
                <w:sz w:val="28"/>
                <w:szCs w:val="28"/>
              </w:rPr>
            </w:pPr>
            <w:r w:rsidRPr="00B51074">
              <w:rPr>
                <w:b/>
                <w:sz w:val="28"/>
                <w:szCs w:val="28"/>
              </w:rPr>
              <w:t>Фактические  Пороговые значения, за 2 кв. 2020 г</w:t>
            </w:r>
            <w:proofErr w:type="gramStart"/>
            <w:r w:rsidRPr="00B51074">
              <w:rPr>
                <w:b/>
                <w:sz w:val="28"/>
                <w:szCs w:val="28"/>
              </w:rPr>
              <w:t>. (%)</w:t>
            </w:r>
            <w:proofErr w:type="gramEnd"/>
          </w:p>
        </w:tc>
      </w:tr>
      <w:tr w:rsidR="0004757A" w:rsidTr="0004757A">
        <w:trPr>
          <w:trHeight w:val="322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57A" w:rsidRPr="00B51074" w:rsidRDefault="0004757A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57A" w:rsidRPr="00B51074" w:rsidRDefault="0004757A">
            <w:pPr>
              <w:rPr>
                <w:b/>
                <w:sz w:val="28"/>
                <w:szCs w:val="28"/>
              </w:rPr>
            </w:pPr>
          </w:p>
        </w:tc>
        <w:tc>
          <w:tcPr>
            <w:tcW w:w="23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57A" w:rsidRPr="00B51074" w:rsidRDefault="0004757A">
            <w:pPr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57A" w:rsidRPr="00B51074" w:rsidRDefault="0004757A">
            <w:pPr>
              <w:rPr>
                <w:b/>
                <w:sz w:val="28"/>
                <w:szCs w:val="28"/>
              </w:rPr>
            </w:pPr>
          </w:p>
        </w:tc>
      </w:tr>
      <w:tr w:rsidR="0004757A" w:rsidTr="0004757A">
        <w:trPr>
          <w:cantSplit/>
          <w:trHeight w:val="459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57A" w:rsidRPr="00B51074" w:rsidRDefault="0004757A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57A" w:rsidRPr="00B51074" w:rsidRDefault="0004757A">
            <w:pPr>
              <w:rPr>
                <w:b/>
                <w:sz w:val="28"/>
                <w:szCs w:val="28"/>
              </w:rPr>
            </w:pPr>
          </w:p>
        </w:tc>
        <w:tc>
          <w:tcPr>
            <w:tcW w:w="23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57A" w:rsidRPr="00B51074" w:rsidRDefault="0004757A">
            <w:pPr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57A" w:rsidRPr="00B51074" w:rsidRDefault="0004757A">
            <w:pPr>
              <w:rPr>
                <w:b/>
                <w:sz w:val="28"/>
                <w:szCs w:val="28"/>
              </w:rPr>
            </w:pPr>
          </w:p>
        </w:tc>
      </w:tr>
      <w:tr w:rsidR="0004757A" w:rsidTr="00B51074">
        <w:trPr>
          <w:trHeight w:val="2317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57A" w:rsidRPr="00B51074" w:rsidRDefault="0004757A" w:rsidP="0004757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10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57A" w:rsidRPr="00B51074" w:rsidRDefault="00047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1074">
              <w:rPr>
                <w:sz w:val="28"/>
                <w:szCs w:val="28"/>
              </w:rPr>
              <w:t>Число случаев причинения материального ущерба гражданам, организациям и государству при осуществлении подконтрольными субъектами деятельности в области племенного животноводства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4757A" w:rsidRPr="00B51074" w:rsidRDefault="0004757A">
            <w:pPr>
              <w:jc w:val="center"/>
              <w:rPr>
                <w:b/>
                <w:sz w:val="28"/>
                <w:szCs w:val="28"/>
              </w:rPr>
            </w:pPr>
            <w:r w:rsidRPr="00B5107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4757A" w:rsidRPr="00B51074" w:rsidRDefault="0004757A">
            <w:pPr>
              <w:jc w:val="center"/>
              <w:rPr>
                <w:b/>
                <w:sz w:val="28"/>
                <w:szCs w:val="28"/>
              </w:rPr>
            </w:pPr>
            <w:r w:rsidRPr="00B51074">
              <w:rPr>
                <w:b/>
                <w:sz w:val="28"/>
                <w:szCs w:val="28"/>
              </w:rPr>
              <w:t>0</w:t>
            </w:r>
          </w:p>
        </w:tc>
      </w:tr>
    </w:tbl>
    <w:p w:rsidR="0004757A" w:rsidRDefault="0004757A" w:rsidP="0004757A">
      <w:pPr>
        <w:ind w:left="360"/>
      </w:pPr>
    </w:p>
    <w:p w:rsidR="00217BE4" w:rsidRDefault="00217BE4">
      <w:bookmarkStart w:id="0" w:name="_GoBack"/>
      <w:bookmarkEnd w:id="0"/>
    </w:p>
    <w:sectPr w:rsidR="0021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7A"/>
    <w:rsid w:val="0004757A"/>
    <w:rsid w:val="00193FEF"/>
    <w:rsid w:val="001B21D9"/>
    <w:rsid w:val="00217BE4"/>
    <w:rsid w:val="00B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MSH_211</dc:creator>
  <cp:lastModifiedBy>MSH_211</cp:lastModifiedBy>
  <cp:revision>2</cp:revision>
  <dcterms:created xsi:type="dcterms:W3CDTF">2020-07-21T06:57:00Z</dcterms:created>
  <dcterms:modified xsi:type="dcterms:W3CDTF">2020-07-21T07:04:00Z</dcterms:modified>
</cp:coreProperties>
</file>