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54" w:rsidRDefault="00874E54">
      <w:r w:rsidRPr="00874E54">
        <w:t>Обзор требований регуляторов к обеспечению защиты информации - часть 2</w:t>
      </w:r>
    </w:p>
    <w:p w:rsidR="00874E54" w:rsidRDefault="00874E54">
      <w:hyperlink r:id="rId4" w:history="1">
        <w:r w:rsidRPr="0098552C">
          <w:rPr>
            <w:rStyle w:val="a3"/>
          </w:rPr>
          <w:t>https://www.youtube.com/watch?v=REDKf7lQqKs&amp;feature=share</w:t>
        </w:r>
      </w:hyperlink>
      <w:r>
        <w:t xml:space="preserve"> </w:t>
      </w:r>
    </w:p>
    <w:sectPr w:rsidR="0087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54"/>
    <w:rsid w:val="008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90F6"/>
  <w15:chartTrackingRefBased/>
  <w15:docId w15:val="{C8E15BA4-BC84-4D2D-8C7B-3AB9059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4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EDKf7lQqKs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Ляхович</dc:creator>
  <cp:keywords/>
  <dc:description/>
  <cp:lastModifiedBy>Виталий Ляхович</cp:lastModifiedBy>
  <cp:revision>1</cp:revision>
  <dcterms:created xsi:type="dcterms:W3CDTF">2020-04-11T06:59:00Z</dcterms:created>
  <dcterms:modified xsi:type="dcterms:W3CDTF">2020-04-11T07:01:00Z</dcterms:modified>
</cp:coreProperties>
</file>