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75" w:rsidRDefault="0016529F">
      <w:pPr>
        <w:tabs>
          <w:tab w:val="left" w:pos="9923"/>
        </w:tabs>
        <w:spacing w:line="240" w:lineRule="atLeast"/>
        <w:ind w:left="284"/>
        <w:jc w:val="both"/>
        <w:rPr>
          <w:sz w:val="28"/>
          <w:szCs w:val="28"/>
        </w:rPr>
      </w:pPr>
      <w:r>
        <w:rPr>
          <w:noProof/>
        </w:rPr>
        <w:drawing>
          <wp:anchor distT="0" distB="0" distL="0" distR="0" simplePos="0" relativeHeight="152" behindDoc="0" locked="0" layoutInCell="0" allowOverlap="1">
            <wp:simplePos x="0" y="0"/>
            <wp:positionH relativeFrom="margin">
              <wp:posOffset>2630805</wp:posOffset>
            </wp:positionH>
            <wp:positionV relativeFrom="paragraph">
              <wp:posOffset>113665</wp:posOffset>
            </wp:positionV>
            <wp:extent cx="720090" cy="716280"/>
            <wp:effectExtent l="0" t="0" r="0" b="0"/>
            <wp:wrapNone/>
            <wp:docPr id="1"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025"/>
                    <pic:cNvPicPr>
                      <a:picLocks noChangeAspect="1" noChangeArrowheads="1"/>
                    </pic:cNvPicPr>
                  </pic:nvPicPr>
                  <pic:blipFill>
                    <a:blip r:embed="rId7"/>
                    <a:stretch>
                      <a:fillRect/>
                    </a:stretch>
                  </pic:blipFill>
                  <pic:spPr bwMode="auto">
                    <a:xfrm>
                      <a:off x="0" y="0"/>
                      <a:ext cx="720090" cy="716280"/>
                    </a:xfrm>
                    <a:prstGeom prst="rect">
                      <a:avLst/>
                    </a:prstGeom>
                  </pic:spPr>
                </pic:pic>
              </a:graphicData>
            </a:graphic>
          </wp:anchor>
        </w:drawing>
      </w:r>
      <w:r>
        <w:rPr>
          <w:sz w:val="28"/>
          <w:szCs w:val="28"/>
        </w:rPr>
        <w:t xml:space="preserve">        МИНИСТЕРСТВО                                  ТАТАРСТАН РЕСПУБЛИКАСЫ</w:t>
      </w:r>
    </w:p>
    <w:p w:rsidR="00207375" w:rsidRDefault="0016529F">
      <w:pPr>
        <w:spacing w:line="240" w:lineRule="atLeast"/>
        <w:ind w:left="284"/>
        <w:jc w:val="both"/>
        <w:rPr>
          <w:sz w:val="28"/>
          <w:szCs w:val="28"/>
        </w:rPr>
      </w:pPr>
      <w:r>
        <w:rPr>
          <w:sz w:val="28"/>
          <w:szCs w:val="28"/>
        </w:rPr>
        <w:t xml:space="preserve">СЕЛЬСКОГО ХОЗЯЙСТВА                                     АВЫЛ </w:t>
      </w:r>
      <w:r>
        <w:rPr>
          <w:sz w:val="28"/>
          <w:szCs w:val="28"/>
          <w:lang w:val="tt-RU"/>
        </w:rPr>
        <w:t>ХУҖАЛЫГЫ</w:t>
      </w:r>
    </w:p>
    <w:p w:rsidR="00207375" w:rsidRDefault="0016529F">
      <w:pPr>
        <w:spacing w:line="240" w:lineRule="atLeast"/>
        <w:ind w:left="284"/>
        <w:rPr>
          <w:sz w:val="28"/>
          <w:szCs w:val="28"/>
        </w:rPr>
      </w:pPr>
      <w:r>
        <w:rPr>
          <w:sz w:val="28"/>
          <w:szCs w:val="28"/>
        </w:rPr>
        <w:t xml:space="preserve">     И ПРОДОВОЛЬСТВИЯ                                             </w:t>
      </w:r>
      <w:r>
        <w:rPr>
          <w:sz w:val="28"/>
          <w:szCs w:val="28"/>
          <w:lang w:val="tt-RU"/>
        </w:rPr>
        <w:t>ҺӘМ АЗЫК-ТӨЛЕК</w:t>
      </w:r>
      <w:r>
        <w:rPr>
          <w:sz w:val="28"/>
          <w:szCs w:val="28"/>
        </w:rPr>
        <w:t xml:space="preserve"> РЕСПУБЛИКИ ТАТАРСТАН                                          </w:t>
      </w:r>
      <w:r>
        <w:rPr>
          <w:sz w:val="28"/>
          <w:szCs w:val="28"/>
          <w:lang w:val="tt-RU"/>
        </w:rPr>
        <w:t>МИНИСТРЛЫГЫ</w:t>
      </w:r>
    </w:p>
    <w:p w:rsidR="00207375" w:rsidRPr="00EB47B5" w:rsidRDefault="00207375">
      <w:pPr>
        <w:pBdr>
          <w:bottom w:val="single" w:sz="12" w:space="2" w:color="000000"/>
        </w:pBdr>
        <w:spacing w:line="24" w:lineRule="atLeast"/>
        <w:ind w:left="284"/>
        <w:rPr>
          <w:sz w:val="24"/>
          <w:szCs w:val="24"/>
        </w:rPr>
      </w:pPr>
    </w:p>
    <w:p w:rsidR="00207375" w:rsidRPr="00461160" w:rsidRDefault="00207375">
      <w:pPr>
        <w:spacing w:line="2" w:lineRule="atLeast"/>
        <w:ind w:left="284"/>
        <w:rPr>
          <w:sz w:val="24"/>
          <w:szCs w:val="24"/>
        </w:rPr>
      </w:pPr>
    </w:p>
    <w:p w:rsidR="00207375" w:rsidRDefault="0016529F">
      <w:pPr>
        <w:tabs>
          <w:tab w:val="left" w:pos="3119"/>
        </w:tabs>
        <w:ind w:left="284"/>
        <w:jc w:val="both"/>
        <w:rPr>
          <w:b/>
          <w:sz w:val="28"/>
          <w:szCs w:val="28"/>
          <w:lang w:val="tt-RU"/>
        </w:rPr>
      </w:pPr>
      <w:r>
        <w:rPr>
          <w:b/>
          <w:sz w:val="28"/>
          <w:szCs w:val="28"/>
        </w:rPr>
        <w:t xml:space="preserve">        ПРИКАЗ                                </w:t>
      </w:r>
      <w:r>
        <w:rPr>
          <w:sz w:val="28"/>
          <w:szCs w:val="28"/>
        </w:rPr>
        <w:t>Казан ш</w:t>
      </w:r>
      <w:r>
        <w:rPr>
          <w:sz w:val="28"/>
          <w:szCs w:val="28"/>
          <w:lang w:val="tt-RU"/>
        </w:rPr>
        <w:t>әһәре</w:t>
      </w:r>
      <w:r>
        <w:rPr>
          <w:b/>
          <w:sz w:val="28"/>
          <w:szCs w:val="28"/>
        </w:rPr>
        <w:t xml:space="preserve">                           </w:t>
      </w:r>
      <w:r>
        <w:rPr>
          <w:b/>
          <w:sz w:val="28"/>
          <w:szCs w:val="28"/>
          <w:lang w:val="tt-RU"/>
        </w:rPr>
        <w:t>БОЕРЫК</w:t>
      </w:r>
    </w:p>
    <w:p w:rsidR="00207375" w:rsidRPr="00900FFE" w:rsidRDefault="0016529F">
      <w:pPr>
        <w:tabs>
          <w:tab w:val="left" w:pos="3119"/>
        </w:tabs>
        <w:ind w:left="284"/>
        <w:jc w:val="both"/>
        <w:rPr>
          <w:b/>
          <w:sz w:val="28"/>
          <w:szCs w:val="28"/>
          <w:lang w:val="tt-RU"/>
        </w:rPr>
      </w:pPr>
      <w:r w:rsidRPr="00900FFE">
        <w:rPr>
          <w:rStyle w:val="a5"/>
          <w:sz w:val="28"/>
          <w:szCs w:val="28"/>
          <w:lang w:val="tt-RU"/>
        </w:rPr>
        <w:t xml:space="preserve">     </w:t>
      </w:r>
      <w:r w:rsidRPr="00900FFE">
        <w:rPr>
          <w:rStyle w:val="a5"/>
          <w:b/>
          <w:sz w:val="28"/>
          <w:szCs w:val="28"/>
          <w:u w:val="single" w:color="FFFFFF"/>
          <w:lang w:val="tt-RU"/>
        </w:rPr>
        <w:t xml:space="preserve">   </w:t>
      </w:r>
      <w:r w:rsidRPr="00900FFE">
        <w:rPr>
          <w:rStyle w:val="a5"/>
          <w:sz w:val="28"/>
          <w:szCs w:val="28"/>
          <w:u w:val="single"/>
          <w:lang w:val="tt-RU"/>
        </w:rPr>
        <w:t>18.04.2025</w:t>
      </w:r>
      <w:r w:rsidRPr="00900FFE">
        <w:rPr>
          <w:rStyle w:val="a5"/>
          <w:b/>
          <w:sz w:val="28"/>
          <w:szCs w:val="28"/>
          <w:u w:val="single" w:color="FFFFFF"/>
          <w:lang w:val="tt-RU"/>
        </w:rPr>
        <w:t xml:space="preserve">   </w:t>
      </w:r>
      <w:r w:rsidRPr="00900FFE">
        <w:rPr>
          <w:rStyle w:val="a5"/>
          <w:sz w:val="28"/>
          <w:szCs w:val="28"/>
          <w:lang w:val="tt-RU"/>
        </w:rPr>
        <w:t xml:space="preserve">                                                             </w:t>
      </w:r>
      <w:r w:rsidR="00E26D64" w:rsidRPr="00900FFE">
        <w:rPr>
          <w:rStyle w:val="a5"/>
          <w:sz w:val="28"/>
          <w:szCs w:val="28"/>
          <w:lang w:val="tt-RU"/>
        </w:rPr>
        <w:t xml:space="preserve">              </w:t>
      </w:r>
      <w:r w:rsidRPr="00900FFE">
        <w:rPr>
          <w:rStyle w:val="a5"/>
          <w:sz w:val="28"/>
          <w:szCs w:val="28"/>
          <w:lang w:val="tt-RU"/>
        </w:rPr>
        <w:t xml:space="preserve">    </w:t>
      </w:r>
      <w:r w:rsidRPr="00900FFE">
        <w:rPr>
          <w:rStyle w:val="a5"/>
          <w:b/>
          <w:sz w:val="28"/>
          <w:szCs w:val="28"/>
          <w:u w:val="single"/>
          <w:lang w:val="tt-RU"/>
        </w:rPr>
        <w:t xml:space="preserve">№  </w:t>
      </w:r>
      <w:r w:rsidRPr="00900FFE">
        <w:rPr>
          <w:rStyle w:val="a5"/>
          <w:sz w:val="28"/>
          <w:szCs w:val="28"/>
          <w:u w:val="single"/>
          <w:lang w:val="tt-RU"/>
        </w:rPr>
        <w:t>84/2-пр</w:t>
      </w:r>
    </w:p>
    <w:p w:rsidR="00207375" w:rsidRPr="00461160" w:rsidRDefault="00207375">
      <w:pPr>
        <w:pStyle w:val="aa"/>
        <w:spacing w:before="90"/>
        <w:ind w:right="4535"/>
        <w:jc w:val="both"/>
        <w:rPr>
          <w:rStyle w:val="a5"/>
          <w:lang w:val="tt-RU"/>
        </w:rPr>
      </w:pPr>
    </w:p>
    <w:p w:rsidR="00207375" w:rsidRPr="00461160" w:rsidRDefault="0016529F">
      <w:pPr>
        <w:tabs>
          <w:tab w:val="left" w:pos="6960"/>
        </w:tabs>
        <w:ind w:right="4550"/>
        <w:jc w:val="both"/>
        <w:rPr>
          <w:sz w:val="28"/>
          <w:szCs w:val="28"/>
          <w:lang w:val="tt-RU"/>
        </w:rPr>
      </w:pPr>
      <w:r w:rsidRPr="00645D22">
        <w:rPr>
          <w:sz w:val="28"/>
          <w:szCs w:val="28"/>
          <w:lang w:val="tt-RU"/>
        </w:rPr>
        <w:t xml:space="preserve">Татарстан Республикасы Авыл хуҗалыгы һәм азык-төлек министрлыгының </w:t>
      </w:r>
      <w:r w:rsidRPr="00461160">
        <w:rPr>
          <w:rStyle w:val="a5"/>
          <w:sz w:val="28"/>
          <w:szCs w:val="28"/>
          <w:lang w:val="tt-RU"/>
        </w:rPr>
        <w:t>«</w:t>
      </w:r>
      <w:r w:rsidRPr="00645D22">
        <w:rPr>
          <w:sz w:val="28"/>
          <w:szCs w:val="28"/>
          <w:lang w:val="tt-RU"/>
        </w:rPr>
        <w:t>Нәсел продукциясенә (материалына) нәсел таныклыклары бирү буенча дәүләт хезмәте  күрсәтүнең   а</w:t>
      </w:r>
      <w:r w:rsidRPr="00461160">
        <w:rPr>
          <w:sz w:val="28"/>
          <w:szCs w:val="28"/>
          <w:lang w:val="tt-RU"/>
        </w:rPr>
        <w:t>дминистратив регламент</w:t>
      </w:r>
      <w:r w:rsidRPr="00645D22">
        <w:rPr>
          <w:sz w:val="28"/>
          <w:szCs w:val="28"/>
          <w:lang w:val="tt-RU"/>
        </w:rPr>
        <w:t>ын раслау  турында</w:t>
      </w:r>
      <w:r w:rsidRPr="00461160">
        <w:rPr>
          <w:rStyle w:val="a5"/>
          <w:sz w:val="28"/>
          <w:szCs w:val="28"/>
          <w:lang w:val="tt-RU"/>
        </w:rPr>
        <w:t>»</w:t>
      </w:r>
      <w:r w:rsidRPr="00645D22">
        <w:rPr>
          <w:sz w:val="28"/>
          <w:szCs w:val="28"/>
          <w:lang w:val="tt-RU"/>
        </w:rPr>
        <w:t xml:space="preserve"> 2017 елның</w:t>
      </w:r>
      <w:r w:rsidRPr="00461160">
        <w:rPr>
          <w:sz w:val="28"/>
          <w:szCs w:val="28"/>
          <w:lang w:val="tt-RU"/>
        </w:rPr>
        <w:t xml:space="preserve"> </w:t>
      </w:r>
      <w:r w:rsidRPr="00645D22">
        <w:rPr>
          <w:sz w:val="28"/>
          <w:szCs w:val="28"/>
          <w:lang w:val="tt-RU"/>
        </w:rPr>
        <w:t xml:space="preserve"> 7 декабрендәге </w:t>
      </w:r>
      <w:r w:rsidRPr="00461160">
        <w:rPr>
          <w:rStyle w:val="a5"/>
          <w:sz w:val="28"/>
          <w:szCs w:val="28"/>
          <w:lang w:val="tt-RU"/>
        </w:rPr>
        <w:t>282/2-пр</w:t>
      </w:r>
      <w:r w:rsidRPr="00645D22">
        <w:rPr>
          <w:rStyle w:val="a5"/>
          <w:sz w:val="28"/>
          <w:szCs w:val="28"/>
          <w:lang w:val="tt-RU"/>
        </w:rPr>
        <w:t xml:space="preserve"> номерлы боерыгына үзгәрешләр кертү хакында  </w:t>
      </w:r>
    </w:p>
    <w:p w:rsidR="00207375" w:rsidRPr="00461160" w:rsidRDefault="00207375">
      <w:pPr>
        <w:pStyle w:val="aa"/>
        <w:rPr>
          <w:rStyle w:val="a5"/>
          <w:lang w:val="tt-RU"/>
        </w:rPr>
      </w:pPr>
    </w:p>
    <w:p w:rsidR="00207375" w:rsidRPr="00645D22" w:rsidRDefault="0016529F" w:rsidP="00EB47B5">
      <w:pPr>
        <w:ind w:right="134" w:firstLine="709"/>
        <w:jc w:val="both"/>
        <w:rPr>
          <w:rStyle w:val="a5"/>
          <w:sz w:val="28"/>
          <w:szCs w:val="28"/>
          <w:lang w:val="tt-RU"/>
        </w:rPr>
      </w:pPr>
      <w:r w:rsidRPr="00645D22">
        <w:rPr>
          <w:rStyle w:val="a5"/>
          <w:sz w:val="28"/>
          <w:szCs w:val="28"/>
          <w:lang w:val="tt-RU"/>
        </w:rPr>
        <w:t>«</w:t>
      </w:r>
      <w:r w:rsidRPr="00645D22">
        <w:rPr>
          <w:sz w:val="28"/>
          <w:szCs w:val="28"/>
          <w:lang w:val="tt-RU"/>
        </w:rPr>
        <w:t xml:space="preserve">Нәсел продукциясенә (материалына) нәсел таныклыклары (паспортлары) бирү буенча Татарстан Республикасы Авыл хуҗалыгы һәм азык-төлек министрлыгы тарафыннан дәүләт хезмәте  күрсәтү эшен камилләштерү максатларында </w:t>
      </w:r>
      <w:r w:rsidRPr="00645D22">
        <w:rPr>
          <w:b/>
          <w:bCs/>
          <w:sz w:val="28"/>
          <w:szCs w:val="28"/>
          <w:lang w:val="tt-RU"/>
        </w:rPr>
        <w:t>боерам:</w:t>
      </w:r>
      <w:r w:rsidRPr="00645D22">
        <w:rPr>
          <w:sz w:val="28"/>
          <w:szCs w:val="28"/>
          <w:lang w:val="tt-RU"/>
        </w:rPr>
        <w:t xml:space="preserve"> </w:t>
      </w:r>
      <w:r w:rsidRPr="00645D22">
        <w:rPr>
          <w:rStyle w:val="a5"/>
          <w:sz w:val="28"/>
          <w:szCs w:val="28"/>
          <w:lang w:val="tt-RU"/>
        </w:rPr>
        <w:t xml:space="preserve"> </w:t>
      </w:r>
    </w:p>
    <w:p w:rsidR="00207375" w:rsidRPr="00461160" w:rsidRDefault="00207375">
      <w:pPr>
        <w:ind w:right="134"/>
        <w:jc w:val="both"/>
        <w:rPr>
          <w:sz w:val="24"/>
          <w:szCs w:val="24"/>
          <w:lang w:val="tt-RU"/>
        </w:rPr>
      </w:pPr>
    </w:p>
    <w:p w:rsidR="00207375" w:rsidRPr="00645D22" w:rsidRDefault="0016529F">
      <w:pPr>
        <w:ind w:firstLine="709"/>
        <w:jc w:val="both"/>
        <w:rPr>
          <w:rStyle w:val="a5"/>
          <w:sz w:val="28"/>
          <w:szCs w:val="28"/>
          <w:lang w:val="tt-RU"/>
        </w:rPr>
      </w:pPr>
      <w:r w:rsidRPr="00645D22">
        <w:rPr>
          <w:rStyle w:val="a5"/>
          <w:sz w:val="28"/>
          <w:szCs w:val="28"/>
          <w:lang w:val="tt-RU"/>
        </w:rPr>
        <w:t xml:space="preserve">1. </w:t>
      </w:r>
      <w:r w:rsidRPr="00645D22">
        <w:rPr>
          <w:sz w:val="28"/>
          <w:szCs w:val="28"/>
          <w:lang w:val="tt-RU"/>
        </w:rPr>
        <w:t xml:space="preserve">Татарстан Республикасы Авыл хуҗалыгы һәм азык-төлек министрлыгының </w:t>
      </w:r>
      <w:r w:rsidRPr="00645D22">
        <w:rPr>
          <w:rStyle w:val="a5"/>
          <w:sz w:val="28"/>
          <w:szCs w:val="28"/>
          <w:lang w:val="tt-RU"/>
        </w:rPr>
        <w:t>«</w:t>
      </w:r>
      <w:r w:rsidRPr="00645D22">
        <w:rPr>
          <w:sz w:val="28"/>
          <w:szCs w:val="28"/>
          <w:lang w:val="tt-RU"/>
        </w:rPr>
        <w:t>Нәсел продукциясенә (материалына) нәсел таныклыклары бирү буенча дәүләт хезмәте  күрсәтүнең   административ регламентын раслау  турында</w:t>
      </w:r>
      <w:r w:rsidRPr="00645D22">
        <w:rPr>
          <w:rStyle w:val="a5"/>
          <w:sz w:val="28"/>
          <w:szCs w:val="28"/>
          <w:lang w:val="tt-RU"/>
        </w:rPr>
        <w:t>»</w:t>
      </w:r>
      <w:r w:rsidRPr="00645D22">
        <w:rPr>
          <w:sz w:val="28"/>
          <w:szCs w:val="28"/>
          <w:lang w:val="tt-RU"/>
        </w:rPr>
        <w:t xml:space="preserve"> 2017 елның  7 декабрендәге </w:t>
      </w:r>
      <w:r w:rsidRPr="00645D22">
        <w:rPr>
          <w:rStyle w:val="a5"/>
          <w:sz w:val="28"/>
          <w:szCs w:val="28"/>
          <w:lang w:val="tt-RU"/>
        </w:rPr>
        <w:t>282/2-пр номерлы боерыгына (алга таба - боерык) (</w:t>
      </w:r>
      <w:r w:rsidRPr="00645D22">
        <w:rPr>
          <w:sz w:val="28"/>
          <w:szCs w:val="28"/>
          <w:lang w:val="tt-RU"/>
        </w:rPr>
        <w:t xml:space="preserve">Татарстан Республикасы Авыл хуҗалыгы һәм азык-төлек министрлыгының </w:t>
      </w:r>
      <w:r w:rsidR="00461160">
        <w:rPr>
          <w:rStyle w:val="a5"/>
          <w:sz w:val="28"/>
          <w:szCs w:val="28"/>
          <w:lang w:val="tt-RU"/>
        </w:rPr>
        <w:t>22.01.2020 № 8/2-пр, 16.10.2020</w:t>
      </w:r>
      <w:r w:rsidR="00EB47B5" w:rsidRPr="00645D22">
        <w:rPr>
          <w:rStyle w:val="a5"/>
          <w:sz w:val="28"/>
          <w:szCs w:val="28"/>
          <w:lang w:val="tt-RU"/>
        </w:rPr>
        <w:t xml:space="preserve"> </w:t>
      </w:r>
      <w:r w:rsidRPr="00645D22">
        <w:rPr>
          <w:rStyle w:val="a5"/>
          <w:sz w:val="28"/>
          <w:szCs w:val="28"/>
          <w:lang w:val="tt-RU"/>
        </w:rPr>
        <w:t xml:space="preserve">№ 219/2-пр, 08.08.2022 № 235/2-пр боерыклары  белән кертелгән үзгәрешләр белән) түбәндәге үзгәрешләрне кертергә: </w:t>
      </w:r>
    </w:p>
    <w:p w:rsidR="00207375" w:rsidRPr="00645D22" w:rsidRDefault="0016529F">
      <w:pPr>
        <w:ind w:firstLine="709"/>
        <w:jc w:val="both"/>
        <w:rPr>
          <w:sz w:val="28"/>
          <w:szCs w:val="28"/>
          <w:lang w:val="tt-RU"/>
        </w:rPr>
      </w:pPr>
      <w:r w:rsidRPr="00645D22">
        <w:rPr>
          <w:rStyle w:val="a5"/>
          <w:sz w:val="28"/>
          <w:szCs w:val="28"/>
          <w:lang w:val="tt-RU"/>
        </w:rPr>
        <w:t>исемендә «таныклыклары» сүзеннән  соң «(паспортлары)» сүзен  өстәргә;</w:t>
      </w:r>
    </w:p>
    <w:p w:rsidR="00207375" w:rsidRPr="00645D22" w:rsidRDefault="0016529F">
      <w:pPr>
        <w:pStyle w:val="aa"/>
        <w:ind w:right="83" w:firstLine="709"/>
        <w:jc w:val="both"/>
        <w:rPr>
          <w:lang w:val="tt-RU"/>
        </w:rPr>
      </w:pPr>
      <w:r w:rsidRPr="00645D22">
        <w:rPr>
          <w:rStyle w:val="a5"/>
          <w:sz w:val="28"/>
          <w:szCs w:val="28"/>
          <w:lang w:val="tt-RU"/>
        </w:rPr>
        <w:t>кереш өлештә «Татарстан Республикасы башкарма дәүләт хакимияте  органнары» сүзләрен  «республика башкарма хакимият органнары» сүзләренә алмаштырырга.</w:t>
      </w:r>
    </w:p>
    <w:p w:rsidR="00207375" w:rsidRPr="00645D22" w:rsidRDefault="0016529F">
      <w:pPr>
        <w:pStyle w:val="aa"/>
        <w:ind w:right="83" w:firstLine="709"/>
        <w:jc w:val="both"/>
        <w:rPr>
          <w:lang w:val="tt-RU"/>
        </w:rPr>
      </w:pPr>
      <w:r w:rsidRPr="00645D22">
        <w:rPr>
          <w:rStyle w:val="a5"/>
          <w:sz w:val="28"/>
          <w:szCs w:val="28"/>
          <w:lang w:val="tt-RU"/>
        </w:rPr>
        <w:t>2 пунктны түбәндәге редакциядә бәян итәргә:</w:t>
      </w:r>
    </w:p>
    <w:p w:rsidR="00207375" w:rsidRPr="00645D22" w:rsidRDefault="0016529F">
      <w:pPr>
        <w:ind w:firstLine="709"/>
        <w:jc w:val="both"/>
        <w:rPr>
          <w:sz w:val="28"/>
          <w:szCs w:val="28"/>
          <w:lang w:val="tt-RU"/>
        </w:rPr>
      </w:pPr>
      <w:r w:rsidRPr="00645D22">
        <w:rPr>
          <w:rStyle w:val="a5"/>
          <w:sz w:val="28"/>
          <w:szCs w:val="28"/>
          <w:lang w:val="tt-RU"/>
        </w:rPr>
        <w:t>«2. Әлеге боерыкның үтәлешен тикшереп торуны Татарстан Республикасы авыл хуҗалыгы һәм азык-төлек министры урынбасары Г.С. Баязитовка йөкләргә.».</w:t>
      </w:r>
    </w:p>
    <w:p w:rsidR="00207375" w:rsidRPr="00645D22" w:rsidRDefault="0016529F">
      <w:pPr>
        <w:pStyle w:val="aa"/>
        <w:ind w:right="83" w:firstLine="709"/>
        <w:jc w:val="both"/>
        <w:rPr>
          <w:lang w:val="tt-RU"/>
        </w:rPr>
      </w:pPr>
      <w:r w:rsidRPr="00645D22">
        <w:rPr>
          <w:rStyle w:val="a5"/>
          <w:sz w:val="28"/>
          <w:szCs w:val="28"/>
          <w:lang w:val="tt-RU"/>
        </w:rPr>
        <w:t xml:space="preserve">2. Боерык белән расланган Нәсел продукциясенә (материалына) нәсел таныклыклары бирү буенча дәүләт хезмәте күрсәтүнең административ регламентын яңа редакциядә бәян итәргә (кушымта итеп бирелә).   </w:t>
      </w:r>
    </w:p>
    <w:p w:rsidR="00207375" w:rsidRPr="00645D22" w:rsidRDefault="0016529F">
      <w:pPr>
        <w:suppressAutoHyphens w:val="0"/>
        <w:spacing w:after="5"/>
        <w:ind w:right="128" w:firstLine="708"/>
        <w:jc w:val="both"/>
        <w:rPr>
          <w:sz w:val="28"/>
          <w:szCs w:val="28"/>
          <w:lang w:val="tt-RU"/>
        </w:rPr>
      </w:pPr>
      <w:r w:rsidRPr="00645D22">
        <w:rPr>
          <w:rStyle w:val="a5"/>
          <w:sz w:val="28"/>
          <w:szCs w:val="28"/>
          <w:lang w:val="tt-RU"/>
        </w:rPr>
        <w:t xml:space="preserve">3. Әлеге боерык рәсми басылып чыккан көненнән үз көченә керә, дип билгеләргә.  </w:t>
      </w:r>
    </w:p>
    <w:p w:rsidR="00207375" w:rsidRPr="00645D22" w:rsidRDefault="0016529F">
      <w:pPr>
        <w:pStyle w:val="TableParagraph"/>
        <w:suppressAutoHyphens w:val="0"/>
        <w:ind w:firstLine="708"/>
        <w:jc w:val="both"/>
        <w:rPr>
          <w:rStyle w:val="a5"/>
          <w:sz w:val="28"/>
          <w:szCs w:val="28"/>
          <w:lang w:val="tt-RU"/>
        </w:rPr>
      </w:pPr>
      <w:r w:rsidRPr="00645D22">
        <w:rPr>
          <w:rStyle w:val="a5"/>
          <w:sz w:val="28"/>
          <w:szCs w:val="28"/>
          <w:lang w:val="tt-RU"/>
        </w:rPr>
        <w:t>4. Әлеге боерыкның үтәлешен тикшереп торуны Татарстан Республикасы авыл хуҗалыгы һәм азык-төлек министры урынбасары Г.С. Баязитовка йөкләргә.</w:t>
      </w:r>
    </w:p>
    <w:p w:rsidR="00207375" w:rsidRPr="00A03156" w:rsidRDefault="0016529F">
      <w:pPr>
        <w:pStyle w:val="aa"/>
        <w:tabs>
          <w:tab w:val="left" w:pos="4875"/>
          <w:tab w:val="left" w:pos="5100"/>
        </w:tabs>
        <w:spacing w:before="90"/>
        <w:ind w:right="-140"/>
        <w:jc w:val="both"/>
        <w:rPr>
          <w:rStyle w:val="a5"/>
          <w:sz w:val="28"/>
          <w:szCs w:val="28"/>
          <w:lang w:val="tt-RU"/>
        </w:rPr>
      </w:pPr>
      <w:r w:rsidRPr="00A03156">
        <w:rPr>
          <w:rStyle w:val="a5"/>
          <w:sz w:val="28"/>
          <w:szCs w:val="28"/>
          <w:lang w:val="tt-RU"/>
        </w:rPr>
        <w:t xml:space="preserve"> </w:t>
      </w:r>
    </w:p>
    <w:p w:rsidR="00207375" w:rsidRPr="00645D22" w:rsidRDefault="0016529F">
      <w:pPr>
        <w:shd w:val="clear" w:color="auto" w:fill="FFFFFF"/>
        <w:contextualSpacing/>
        <w:jc w:val="both"/>
        <w:rPr>
          <w:color w:val="000000"/>
          <w:sz w:val="28"/>
          <w:szCs w:val="28"/>
          <w:lang w:val="tt-RU"/>
        </w:rPr>
      </w:pPr>
      <w:r w:rsidRPr="00645D22">
        <w:rPr>
          <w:color w:val="000000"/>
          <w:sz w:val="28"/>
          <w:szCs w:val="28"/>
          <w:lang w:val="tt-RU"/>
        </w:rPr>
        <w:t xml:space="preserve">Татарстан Республикасы </w:t>
      </w:r>
    </w:p>
    <w:p w:rsidR="00207375" w:rsidRPr="00645D22" w:rsidRDefault="0016529F" w:rsidP="00EB47B5">
      <w:pPr>
        <w:shd w:val="clear" w:color="auto" w:fill="FFFFFF"/>
        <w:contextualSpacing/>
        <w:jc w:val="both"/>
        <w:rPr>
          <w:sz w:val="28"/>
          <w:szCs w:val="28"/>
        </w:rPr>
        <w:sectPr w:rsidR="00207375" w:rsidRPr="00645D22" w:rsidSect="00A03156">
          <w:pgSz w:w="11906" w:h="16838"/>
          <w:pgMar w:top="993" w:right="567" w:bottom="993" w:left="1134" w:header="0" w:footer="0" w:gutter="0"/>
          <w:pgNumType w:start="1"/>
          <w:cols w:space="720"/>
          <w:formProt w:val="0"/>
          <w:docGrid w:linePitch="299"/>
        </w:sectPr>
      </w:pPr>
      <w:r w:rsidRPr="00645D22">
        <w:rPr>
          <w:color w:val="000000"/>
          <w:sz w:val="28"/>
          <w:szCs w:val="28"/>
          <w:lang w:val="tt-RU"/>
        </w:rPr>
        <w:t xml:space="preserve">Премьер-министры урынбасары </w:t>
      </w:r>
      <w:r w:rsidRPr="00645D22">
        <w:rPr>
          <w:sz w:val="28"/>
          <w:szCs w:val="28"/>
        </w:rPr>
        <w:t>–</w:t>
      </w:r>
      <w:r w:rsidR="00EB47B5" w:rsidRPr="00645D22">
        <w:rPr>
          <w:sz w:val="28"/>
          <w:szCs w:val="28"/>
        </w:rPr>
        <w:t xml:space="preserve"> </w:t>
      </w:r>
      <w:r w:rsidRPr="00645D22">
        <w:rPr>
          <w:color w:val="000000"/>
          <w:sz w:val="28"/>
          <w:szCs w:val="28"/>
        </w:rPr>
        <w:t xml:space="preserve">министр </w:t>
      </w:r>
      <w:r w:rsidRPr="00645D22">
        <w:rPr>
          <w:color w:val="000000"/>
          <w:sz w:val="28"/>
          <w:szCs w:val="28"/>
          <w:lang w:val="tt-RU"/>
        </w:rPr>
        <w:t xml:space="preserve">                                     </w:t>
      </w:r>
      <w:r w:rsidR="00470727" w:rsidRPr="00645D22">
        <w:rPr>
          <w:color w:val="000000"/>
          <w:sz w:val="28"/>
          <w:szCs w:val="28"/>
          <w:lang w:val="tt-RU"/>
        </w:rPr>
        <w:t xml:space="preserve">         </w:t>
      </w:r>
      <w:r w:rsidRPr="00645D22">
        <w:rPr>
          <w:color w:val="000000"/>
          <w:sz w:val="28"/>
          <w:szCs w:val="28"/>
          <w:lang w:val="tt-RU"/>
        </w:rPr>
        <w:t xml:space="preserve">   М.А. Җәббаров</w:t>
      </w:r>
      <w:r w:rsidRPr="00645D22">
        <w:rPr>
          <w:sz w:val="28"/>
          <w:szCs w:val="28"/>
          <w:lang w:val="tt-RU"/>
        </w:rPr>
        <w:t xml:space="preserve"> </w:t>
      </w:r>
    </w:p>
    <w:p w:rsidR="00207375" w:rsidRDefault="0016529F" w:rsidP="00EB47B5">
      <w:pPr>
        <w:pStyle w:val="af1"/>
        <w:ind w:firstLine="6663"/>
        <w:jc w:val="left"/>
        <w:rPr>
          <w:szCs w:val="24"/>
          <w:lang w:val="tt-RU"/>
        </w:rPr>
      </w:pPr>
      <w:r>
        <w:rPr>
          <w:szCs w:val="24"/>
          <w:lang w:val="tt-RU"/>
        </w:rPr>
        <w:lastRenderedPageBreak/>
        <w:t xml:space="preserve">Татарстан Республикасы </w:t>
      </w:r>
    </w:p>
    <w:p w:rsidR="00207375" w:rsidRDefault="0016529F" w:rsidP="00EB47B5">
      <w:pPr>
        <w:pStyle w:val="af1"/>
        <w:ind w:firstLine="6663"/>
        <w:jc w:val="left"/>
        <w:rPr>
          <w:szCs w:val="24"/>
          <w:lang w:val="tt-RU"/>
        </w:rPr>
      </w:pPr>
      <w:r>
        <w:rPr>
          <w:szCs w:val="24"/>
          <w:lang w:val="tt-RU"/>
        </w:rPr>
        <w:t xml:space="preserve">Авыл хуҗалыгы һәм азык-төлек </w:t>
      </w:r>
    </w:p>
    <w:p w:rsidR="00207375" w:rsidRDefault="0016529F" w:rsidP="00EB47B5">
      <w:pPr>
        <w:pStyle w:val="af1"/>
        <w:ind w:firstLine="6663"/>
        <w:jc w:val="left"/>
        <w:rPr>
          <w:szCs w:val="24"/>
          <w:lang w:val="tt-RU"/>
        </w:rPr>
      </w:pPr>
      <w:r>
        <w:rPr>
          <w:szCs w:val="24"/>
          <w:lang w:val="tt-RU"/>
        </w:rPr>
        <w:t xml:space="preserve">министрлыгының </w:t>
      </w:r>
    </w:p>
    <w:p w:rsidR="00207375" w:rsidRDefault="0016529F" w:rsidP="00EB47B5">
      <w:pPr>
        <w:pStyle w:val="af1"/>
        <w:ind w:firstLine="6663"/>
        <w:jc w:val="left"/>
        <w:rPr>
          <w:szCs w:val="24"/>
          <w:lang w:val="tt-RU"/>
        </w:rPr>
      </w:pPr>
      <w:r>
        <w:rPr>
          <w:szCs w:val="24"/>
          <w:lang w:val="tt-RU"/>
        </w:rPr>
        <w:t xml:space="preserve">2017 елның 7 декабрендәге </w:t>
      </w:r>
    </w:p>
    <w:p w:rsidR="00207375" w:rsidRDefault="0016529F" w:rsidP="00EB47B5">
      <w:pPr>
        <w:pStyle w:val="af1"/>
        <w:ind w:firstLine="6663"/>
        <w:jc w:val="left"/>
        <w:rPr>
          <w:szCs w:val="24"/>
          <w:lang w:val="tt-RU"/>
        </w:rPr>
      </w:pPr>
      <w:r>
        <w:rPr>
          <w:szCs w:val="24"/>
          <w:lang w:val="tt-RU"/>
        </w:rPr>
        <w:t>282/2-пр номерлы боерыгы белән</w:t>
      </w:r>
    </w:p>
    <w:p w:rsidR="00207375" w:rsidRDefault="0016529F" w:rsidP="00EB47B5">
      <w:pPr>
        <w:pStyle w:val="af1"/>
        <w:ind w:firstLine="6663"/>
        <w:jc w:val="left"/>
        <w:rPr>
          <w:b/>
          <w:bCs/>
          <w:sz w:val="28"/>
          <w:szCs w:val="28"/>
          <w:lang w:val="tt-RU"/>
        </w:rPr>
      </w:pPr>
      <w:r>
        <w:rPr>
          <w:szCs w:val="24"/>
          <w:lang w:val="tt-RU"/>
        </w:rPr>
        <w:t xml:space="preserve"> расланды</w:t>
      </w:r>
      <w:r>
        <w:rPr>
          <w:b/>
          <w:bCs/>
          <w:sz w:val="28"/>
          <w:szCs w:val="28"/>
          <w:lang w:val="tt-RU"/>
        </w:rPr>
        <w:t xml:space="preserve"> </w:t>
      </w:r>
    </w:p>
    <w:p w:rsidR="00207375" w:rsidRDefault="0016529F" w:rsidP="00EB47B5">
      <w:pPr>
        <w:pStyle w:val="af1"/>
        <w:ind w:firstLine="6663"/>
        <w:jc w:val="left"/>
        <w:rPr>
          <w:szCs w:val="24"/>
          <w:lang w:val="tt-RU"/>
        </w:rPr>
      </w:pPr>
      <w:r>
        <w:rPr>
          <w:sz w:val="28"/>
          <w:szCs w:val="28"/>
          <w:lang w:val="tt-RU"/>
        </w:rPr>
        <w:t>(</w:t>
      </w:r>
      <w:r>
        <w:rPr>
          <w:szCs w:val="24"/>
          <w:lang w:val="tt-RU"/>
        </w:rPr>
        <w:t xml:space="preserve">Татарстан Республикасы </w:t>
      </w:r>
    </w:p>
    <w:p w:rsidR="00207375" w:rsidRDefault="0016529F" w:rsidP="00EB47B5">
      <w:pPr>
        <w:pStyle w:val="af1"/>
        <w:ind w:firstLine="6663"/>
        <w:jc w:val="left"/>
        <w:rPr>
          <w:szCs w:val="24"/>
          <w:lang w:val="tt-RU"/>
        </w:rPr>
      </w:pPr>
      <w:r>
        <w:rPr>
          <w:szCs w:val="24"/>
          <w:lang w:val="tt-RU"/>
        </w:rPr>
        <w:t xml:space="preserve">Авыл хуҗалыгы һәм азык-төлек </w:t>
      </w:r>
    </w:p>
    <w:p w:rsidR="00207375" w:rsidRDefault="0016529F" w:rsidP="00EB47B5">
      <w:pPr>
        <w:pStyle w:val="af1"/>
        <w:ind w:firstLine="6663"/>
        <w:jc w:val="left"/>
        <w:rPr>
          <w:szCs w:val="24"/>
          <w:lang w:val="tt-RU"/>
        </w:rPr>
      </w:pPr>
      <w:r>
        <w:rPr>
          <w:szCs w:val="24"/>
          <w:lang w:val="tt-RU"/>
        </w:rPr>
        <w:t xml:space="preserve">министрлыгының </w:t>
      </w:r>
    </w:p>
    <w:p w:rsidR="00207375" w:rsidRDefault="0016529F" w:rsidP="00EB47B5">
      <w:pPr>
        <w:pStyle w:val="af1"/>
        <w:ind w:firstLine="6663"/>
        <w:jc w:val="left"/>
        <w:rPr>
          <w:szCs w:val="24"/>
          <w:lang w:val="tt-RU"/>
        </w:rPr>
      </w:pPr>
      <w:r>
        <w:rPr>
          <w:szCs w:val="24"/>
          <w:lang w:val="tt-RU"/>
        </w:rPr>
        <w:t xml:space="preserve">2025  елның 18 апрелендәге </w:t>
      </w:r>
    </w:p>
    <w:p w:rsidR="00207375" w:rsidRDefault="0016529F" w:rsidP="00EB47B5">
      <w:pPr>
        <w:pStyle w:val="af1"/>
        <w:ind w:firstLine="6663"/>
        <w:jc w:val="left"/>
        <w:rPr>
          <w:u w:color="FFFFFF"/>
          <w:lang w:val="tt-RU"/>
        </w:rPr>
      </w:pPr>
      <w:r>
        <w:rPr>
          <w:u w:color="FFFFFF"/>
        </w:rPr>
        <w:t>84/2-пр</w:t>
      </w:r>
      <w:r>
        <w:rPr>
          <w:u w:color="FFFFFF"/>
          <w:lang w:val="tt-RU"/>
        </w:rPr>
        <w:t xml:space="preserve"> номерлы боерыгы </w:t>
      </w:r>
    </w:p>
    <w:p w:rsidR="00207375" w:rsidRDefault="0016529F" w:rsidP="00EB47B5">
      <w:pPr>
        <w:pStyle w:val="af1"/>
        <w:ind w:firstLine="6663"/>
        <w:jc w:val="left"/>
        <w:rPr>
          <w:szCs w:val="24"/>
          <w:lang w:val="tt-RU"/>
        </w:rPr>
      </w:pPr>
      <w:r w:rsidRPr="00EB47B5">
        <w:rPr>
          <w:lang w:val="tt-RU"/>
        </w:rPr>
        <w:t>редакци</w:t>
      </w:r>
      <w:r>
        <w:rPr>
          <w:lang w:val="tt-RU"/>
        </w:rPr>
        <w:t>ясендә)</w:t>
      </w:r>
    </w:p>
    <w:p w:rsidR="00207375" w:rsidRPr="00EB47B5" w:rsidRDefault="00207375">
      <w:pPr>
        <w:pStyle w:val="aa"/>
        <w:ind w:right="-140"/>
        <w:rPr>
          <w:lang w:val="tt-RU"/>
        </w:rPr>
      </w:pPr>
    </w:p>
    <w:p w:rsidR="00207375" w:rsidRPr="00EB47B5" w:rsidRDefault="00207375">
      <w:pPr>
        <w:pStyle w:val="aa"/>
        <w:spacing w:before="1" w:line="276" w:lineRule="auto"/>
        <w:ind w:right="-140"/>
        <w:rPr>
          <w:sz w:val="26"/>
          <w:szCs w:val="26"/>
          <w:lang w:val="tt-RU"/>
        </w:rPr>
      </w:pPr>
    </w:p>
    <w:p w:rsidR="00207375" w:rsidRPr="00EB47B5" w:rsidRDefault="0016529F">
      <w:pPr>
        <w:pStyle w:val="1d"/>
        <w:jc w:val="center"/>
        <w:rPr>
          <w:bCs/>
          <w:sz w:val="28"/>
          <w:szCs w:val="28"/>
          <w:lang w:val="tt-RU"/>
        </w:rPr>
      </w:pPr>
      <w:r w:rsidRPr="00EB47B5">
        <w:rPr>
          <w:bCs/>
          <w:sz w:val="28"/>
          <w:szCs w:val="28"/>
          <w:lang w:val="tt-RU"/>
        </w:rPr>
        <w:t xml:space="preserve">Нәсел продукциясенә (материалына) </w:t>
      </w:r>
    </w:p>
    <w:p w:rsidR="00207375" w:rsidRPr="00EB47B5" w:rsidRDefault="0016529F">
      <w:pPr>
        <w:pStyle w:val="1d"/>
        <w:jc w:val="center"/>
        <w:rPr>
          <w:bCs/>
          <w:sz w:val="28"/>
          <w:szCs w:val="28"/>
          <w:lang w:val="tt-RU"/>
        </w:rPr>
      </w:pPr>
      <w:r w:rsidRPr="00EB47B5">
        <w:rPr>
          <w:bCs/>
          <w:sz w:val="28"/>
          <w:szCs w:val="28"/>
          <w:lang w:val="tt-RU"/>
        </w:rPr>
        <w:t xml:space="preserve">нәсел таныклыклары (паспортлары) бирү буенча дәүләт хезмәте  күрсәтүнең   </w:t>
      </w:r>
    </w:p>
    <w:p w:rsidR="00207375" w:rsidRPr="00EB47B5" w:rsidRDefault="0016529F">
      <w:pPr>
        <w:pStyle w:val="1d"/>
        <w:jc w:val="center"/>
        <w:rPr>
          <w:sz w:val="28"/>
          <w:szCs w:val="28"/>
          <w:lang w:val="tt-RU"/>
        </w:rPr>
      </w:pPr>
      <w:r w:rsidRPr="00EB47B5">
        <w:rPr>
          <w:bCs/>
          <w:sz w:val="28"/>
          <w:szCs w:val="28"/>
          <w:lang w:val="tt-RU"/>
        </w:rPr>
        <w:t xml:space="preserve">административ регламенты  </w:t>
      </w:r>
    </w:p>
    <w:p w:rsidR="00207375" w:rsidRPr="00EB47B5" w:rsidRDefault="00207375">
      <w:pPr>
        <w:jc w:val="center"/>
        <w:rPr>
          <w:sz w:val="28"/>
          <w:szCs w:val="28"/>
          <w:lang w:val="tt-RU"/>
        </w:rPr>
      </w:pPr>
    </w:p>
    <w:p w:rsidR="00207375" w:rsidRPr="00EB47B5" w:rsidRDefault="0016529F">
      <w:pPr>
        <w:pStyle w:val="ab"/>
        <w:ind w:left="0"/>
        <w:jc w:val="center"/>
        <w:rPr>
          <w:bCs/>
          <w:sz w:val="28"/>
          <w:szCs w:val="28"/>
          <w:lang w:val="tt-RU"/>
        </w:rPr>
      </w:pPr>
      <w:r w:rsidRPr="00EB47B5">
        <w:rPr>
          <w:bCs/>
          <w:sz w:val="28"/>
          <w:szCs w:val="28"/>
          <w:lang w:val="tt-RU"/>
        </w:rPr>
        <w:t xml:space="preserve">1. Гомуми нигезләмәләр </w:t>
      </w:r>
    </w:p>
    <w:p w:rsidR="00207375" w:rsidRPr="00EB47B5" w:rsidRDefault="00207375">
      <w:pPr>
        <w:pStyle w:val="ab"/>
        <w:ind w:left="1080"/>
        <w:rPr>
          <w:bCs/>
          <w:sz w:val="28"/>
          <w:szCs w:val="28"/>
          <w:lang w:val="tt-RU"/>
        </w:rPr>
      </w:pPr>
    </w:p>
    <w:p w:rsidR="00207375" w:rsidRPr="00EB47B5" w:rsidRDefault="0016529F">
      <w:pPr>
        <w:ind w:firstLine="708"/>
        <w:jc w:val="both"/>
        <w:rPr>
          <w:sz w:val="28"/>
          <w:szCs w:val="28"/>
          <w:lang w:val="tt-RU"/>
        </w:rPr>
      </w:pPr>
      <w:r w:rsidRPr="00EB47B5">
        <w:rPr>
          <w:sz w:val="28"/>
          <w:szCs w:val="28"/>
          <w:lang w:val="tt-RU"/>
        </w:rPr>
        <w:t xml:space="preserve">1.1. Әлеге Нәсел продукциясенә (материалына) нәсел таныклыклары (паспортлары) бирү буенча дәүләт хезмәте күрсәтүнең   административ регламенты    нәсел продукциясенә (материалына) нәсел таныклыклары (паспортлары) бирү буенча дәүләт хезмәте күрсәтү (алга таба – дәүләт хезмәте  күрсәтү, Регламент)  стандартын һәм тәртибен билгели.  </w:t>
      </w:r>
    </w:p>
    <w:p w:rsidR="00207375" w:rsidRPr="00EB47B5" w:rsidRDefault="0016529F">
      <w:pPr>
        <w:ind w:right="-1" w:firstLine="709"/>
        <w:jc w:val="both"/>
        <w:rPr>
          <w:sz w:val="28"/>
          <w:szCs w:val="28"/>
          <w:lang w:val="tt-RU"/>
        </w:rPr>
      </w:pPr>
      <w:r w:rsidRPr="00EB47B5">
        <w:rPr>
          <w:sz w:val="28"/>
          <w:szCs w:val="28"/>
          <w:lang w:val="tt-RU"/>
        </w:rPr>
        <w:t xml:space="preserve">1.2. «Нәселле терлекчелек турында» 1995 елның 3 августындагы 123-ФЗ номерлы Федераль закон нигезендә үз эшчәнлекләрен гамәлгә ашыручы гражданнар һәм юридик затлар йә дәүләт хезмәте күрсәтелгәндә  Татарстан Республикасы Авыл хуҗалыгы һәм азык-төлек министрлыгы белән үзара хезмәттәшлектә алар  исеменнән эш итү өчен законнар  нигезендә бирелгән йә мөрәҗәгать итүчеләрнең үзләре тарафыннан  законнарда билгеләнгән тәртиптә  бирелгән хокуклары булган  вәкилләр  (алга таба - мөрәҗәгать итүче) мөрәҗәгать итүчеләр булалар. </w:t>
      </w:r>
    </w:p>
    <w:p w:rsidR="00207375" w:rsidRPr="00EB47B5" w:rsidRDefault="0016529F">
      <w:pPr>
        <w:ind w:right="-1" w:firstLine="709"/>
        <w:jc w:val="both"/>
        <w:rPr>
          <w:sz w:val="28"/>
          <w:szCs w:val="28"/>
          <w:lang w:val="tt-RU"/>
        </w:rPr>
      </w:pPr>
      <w:r w:rsidRPr="00EB47B5">
        <w:rPr>
          <w:sz w:val="28"/>
          <w:szCs w:val="28"/>
          <w:lang w:val="tt-RU"/>
        </w:rPr>
        <w:t>1.3. Дәүләт хезмәте күрсәтелгәндә профильләштерү  (мөрәҗәгать итүченең хезмәт күрсәтүче орган тарафыннан уздырыла торган анкеталаштыру нәтиҗәсендә билгеләнгән билгеләренә туры килә торган дәүләт хезмәте күрсәтү варианты  нигезендә мөрәҗәгать итүчегә</w:t>
      </w:r>
      <w:r w:rsidRPr="00EB47B5">
        <w:rPr>
          <w:bCs/>
          <w:sz w:val="28"/>
          <w:szCs w:val="28"/>
          <w:lang w:val="tt-RU"/>
        </w:rPr>
        <w:t xml:space="preserve">  </w:t>
      </w:r>
      <w:r w:rsidRPr="00EB47B5">
        <w:rPr>
          <w:sz w:val="28"/>
          <w:szCs w:val="28"/>
          <w:lang w:val="tt-RU"/>
        </w:rPr>
        <w:t>дәүләт хезмәте күрсәтү) үткәрелми.</w:t>
      </w:r>
    </w:p>
    <w:p w:rsidR="00207375" w:rsidRPr="00EB47B5" w:rsidRDefault="00207375">
      <w:pPr>
        <w:ind w:right="-1" w:firstLine="709"/>
        <w:jc w:val="both"/>
        <w:rPr>
          <w:sz w:val="28"/>
          <w:szCs w:val="28"/>
          <w:lang w:val="tt-RU"/>
        </w:rPr>
      </w:pPr>
    </w:p>
    <w:p w:rsidR="00207375" w:rsidRPr="00EB47B5" w:rsidRDefault="0016529F">
      <w:pPr>
        <w:ind w:right="-1"/>
        <w:jc w:val="center"/>
        <w:rPr>
          <w:bCs/>
          <w:lang w:val="tt-RU"/>
        </w:rPr>
      </w:pPr>
      <w:r w:rsidRPr="00EB47B5">
        <w:rPr>
          <w:bCs/>
          <w:sz w:val="28"/>
          <w:szCs w:val="28"/>
          <w:lang w:val="tt-RU"/>
        </w:rPr>
        <w:t xml:space="preserve">2. Дәүләт хезмәте  күрсәтү стандарты  </w:t>
      </w:r>
    </w:p>
    <w:p w:rsidR="00207375" w:rsidRPr="00EB47B5" w:rsidRDefault="00207375">
      <w:pPr>
        <w:ind w:right="-1"/>
        <w:jc w:val="center"/>
        <w:rPr>
          <w:sz w:val="28"/>
          <w:szCs w:val="28"/>
          <w:lang w:val="tt-RU"/>
        </w:rPr>
      </w:pPr>
    </w:p>
    <w:p w:rsidR="00207375" w:rsidRPr="00EB47B5" w:rsidRDefault="0016529F">
      <w:pPr>
        <w:ind w:right="-1" w:firstLine="709"/>
        <w:jc w:val="both"/>
        <w:rPr>
          <w:lang w:val="tt-RU"/>
        </w:rPr>
      </w:pPr>
      <w:r w:rsidRPr="00EB47B5">
        <w:rPr>
          <w:bCs/>
          <w:sz w:val="28"/>
          <w:szCs w:val="28"/>
          <w:lang w:val="tt-RU"/>
        </w:rPr>
        <w:t>2.1. Дәүләт хезмәте күрсәтүнең исеме.</w:t>
      </w:r>
      <w:r w:rsidRPr="00EB47B5">
        <w:rPr>
          <w:sz w:val="28"/>
          <w:szCs w:val="28"/>
          <w:lang w:val="tt-RU"/>
        </w:rPr>
        <w:t xml:space="preserve"> </w:t>
      </w:r>
    </w:p>
    <w:p w:rsidR="00207375" w:rsidRPr="00EB47B5" w:rsidRDefault="0016529F">
      <w:pPr>
        <w:ind w:right="-1"/>
        <w:jc w:val="both"/>
      </w:pPr>
      <w:r w:rsidRPr="00EB47B5">
        <w:rPr>
          <w:sz w:val="28"/>
          <w:szCs w:val="28"/>
          <w:lang w:val="tt-RU"/>
        </w:rPr>
        <w:tab/>
        <w:t xml:space="preserve">Нәсел продукциясенә (материалына) нәсел таныклыклары </w:t>
      </w:r>
      <w:r w:rsidRPr="00EB47B5">
        <w:rPr>
          <w:sz w:val="28"/>
          <w:szCs w:val="28"/>
        </w:rPr>
        <w:t>(паспорт</w:t>
      </w:r>
      <w:r w:rsidRPr="00EB47B5">
        <w:rPr>
          <w:sz w:val="28"/>
          <w:szCs w:val="28"/>
          <w:lang w:val="tt-RU"/>
        </w:rPr>
        <w:t>лары</w:t>
      </w:r>
      <w:r w:rsidRPr="00EB47B5">
        <w:rPr>
          <w:sz w:val="28"/>
          <w:szCs w:val="28"/>
        </w:rPr>
        <w:t>)</w:t>
      </w:r>
      <w:r w:rsidRPr="00EB47B5">
        <w:rPr>
          <w:sz w:val="28"/>
          <w:szCs w:val="28"/>
          <w:lang w:val="tt-RU"/>
        </w:rPr>
        <w:t xml:space="preserve"> (алга таба  – нәсел таныклыгы) бирү.  </w:t>
      </w:r>
    </w:p>
    <w:p w:rsidR="00207375" w:rsidRPr="00EB47B5" w:rsidRDefault="0016529F">
      <w:pPr>
        <w:ind w:right="-1" w:firstLine="709"/>
        <w:jc w:val="both"/>
        <w:rPr>
          <w:bCs/>
        </w:rPr>
      </w:pPr>
      <w:r w:rsidRPr="00EB47B5">
        <w:rPr>
          <w:bCs/>
          <w:sz w:val="28"/>
          <w:szCs w:val="28"/>
        </w:rPr>
        <w:t>2.2.</w:t>
      </w:r>
      <w:r w:rsidRPr="00EB47B5">
        <w:rPr>
          <w:sz w:val="28"/>
          <w:szCs w:val="28"/>
        </w:rPr>
        <w:t xml:space="preserve"> </w:t>
      </w:r>
      <w:r w:rsidRPr="00EB47B5">
        <w:rPr>
          <w:bCs/>
          <w:sz w:val="28"/>
          <w:szCs w:val="28"/>
          <w:lang w:val="tt-RU"/>
        </w:rPr>
        <w:t>Дәүләт хезмәте күрсәтүче органның исеме</w:t>
      </w:r>
      <w:r w:rsidRPr="00EB47B5">
        <w:rPr>
          <w:bCs/>
          <w:sz w:val="28"/>
          <w:szCs w:val="28"/>
        </w:rPr>
        <w:t>.</w:t>
      </w:r>
    </w:p>
    <w:p w:rsidR="00207375" w:rsidRPr="00EB47B5" w:rsidRDefault="0016529F">
      <w:pPr>
        <w:ind w:right="-1" w:firstLine="709"/>
        <w:jc w:val="both"/>
      </w:pPr>
      <w:r w:rsidRPr="00EB47B5">
        <w:rPr>
          <w:sz w:val="28"/>
          <w:szCs w:val="28"/>
        </w:rPr>
        <w:t>Татарстан Республикасы Авыл хуҗалыгы һәм азык-төлек министрлыгы (</w:t>
      </w:r>
      <w:r w:rsidRPr="00EB47B5">
        <w:rPr>
          <w:sz w:val="28"/>
          <w:szCs w:val="28"/>
          <w:lang w:val="tt-RU"/>
        </w:rPr>
        <w:t xml:space="preserve">алга таба </w:t>
      </w:r>
      <w:r w:rsidRPr="00EB47B5">
        <w:rPr>
          <w:sz w:val="28"/>
          <w:szCs w:val="28"/>
        </w:rPr>
        <w:t>– Минист</w:t>
      </w:r>
      <w:r w:rsidRPr="00EB47B5">
        <w:rPr>
          <w:sz w:val="28"/>
          <w:szCs w:val="28"/>
          <w:lang w:val="tt-RU"/>
        </w:rPr>
        <w:t>рлык</w:t>
      </w:r>
      <w:r w:rsidRPr="00EB47B5">
        <w:rPr>
          <w:sz w:val="28"/>
          <w:szCs w:val="28"/>
        </w:rPr>
        <w:t>).</w:t>
      </w:r>
    </w:p>
    <w:p w:rsidR="00207375" w:rsidRPr="00EB47B5" w:rsidRDefault="0016529F">
      <w:pPr>
        <w:widowControl/>
        <w:ind w:right="-1" w:firstLine="708"/>
        <w:jc w:val="both"/>
        <w:rPr>
          <w:sz w:val="28"/>
          <w:szCs w:val="28"/>
        </w:rPr>
      </w:pPr>
      <w:r w:rsidRPr="00EB47B5">
        <w:rPr>
          <w:sz w:val="28"/>
          <w:szCs w:val="28"/>
        </w:rPr>
        <w:lastRenderedPageBreak/>
        <w:t xml:space="preserve">Дәүләт хезмәте </w:t>
      </w:r>
      <w:r w:rsidRPr="00EB47B5">
        <w:rPr>
          <w:sz w:val="28"/>
          <w:szCs w:val="28"/>
          <w:lang w:val="tt-RU"/>
        </w:rPr>
        <w:t xml:space="preserve">күрсәтү </w:t>
      </w:r>
      <w:r w:rsidRPr="00EB47B5">
        <w:rPr>
          <w:sz w:val="28"/>
          <w:szCs w:val="28"/>
        </w:rPr>
        <w:t xml:space="preserve">дәүләт һәм муниципаль хезмәтләр күрсәтүнең күпфункцияле үзәге (алга таба – КФҮ) аша </w:t>
      </w:r>
      <w:r w:rsidRPr="00EB47B5">
        <w:rPr>
          <w:sz w:val="28"/>
          <w:szCs w:val="28"/>
          <w:lang w:val="tt-RU"/>
        </w:rPr>
        <w:t>башкарылмый</w:t>
      </w:r>
      <w:r w:rsidRPr="00EB47B5">
        <w:rPr>
          <w:sz w:val="28"/>
          <w:szCs w:val="28"/>
        </w:rPr>
        <w:t>.</w:t>
      </w:r>
    </w:p>
    <w:p w:rsidR="00207375" w:rsidRPr="00EB47B5" w:rsidRDefault="0016529F">
      <w:pPr>
        <w:widowControl/>
        <w:ind w:right="-1" w:firstLine="708"/>
        <w:jc w:val="both"/>
        <w:rPr>
          <w:sz w:val="28"/>
          <w:szCs w:val="28"/>
        </w:rPr>
      </w:pPr>
      <w:r w:rsidRPr="00EB47B5">
        <w:rPr>
          <w:bCs/>
          <w:sz w:val="28"/>
          <w:szCs w:val="28"/>
        </w:rPr>
        <w:t>2.3.</w:t>
      </w:r>
      <w:r w:rsidRPr="00EB47B5">
        <w:rPr>
          <w:sz w:val="28"/>
          <w:szCs w:val="28"/>
        </w:rPr>
        <w:t xml:space="preserve"> </w:t>
      </w:r>
      <w:r w:rsidRPr="00EB47B5">
        <w:rPr>
          <w:bCs/>
          <w:sz w:val="28"/>
          <w:szCs w:val="28"/>
        </w:rPr>
        <w:t>Дәүләт хезмәте күрсәтү</w:t>
      </w:r>
      <w:r w:rsidRPr="00EB47B5">
        <w:rPr>
          <w:bCs/>
          <w:sz w:val="28"/>
          <w:szCs w:val="28"/>
          <w:lang w:val="tt-RU"/>
        </w:rPr>
        <w:t>нең</w:t>
      </w:r>
      <w:r w:rsidRPr="00EB47B5">
        <w:rPr>
          <w:bCs/>
          <w:sz w:val="28"/>
          <w:szCs w:val="28"/>
        </w:rPr>
        <w:t xml:space="preserve"> нәтиҗәсе.</w:t>
      </w:r>
    </w:p>
    <w:p w:rsidR="00207375" w:rsidRPr="00EB47B5" w:rsidRDefault="0016529F">
      <w:pPr>
        <w:widowControl/>
        <w:ind w:right="-1" w:firstLine="708"/>
        <w:jc w:val="both"/>
        <w:rPr>
          <w:sz w:val="28"/>
          <w:szCs w:val="28"/>
          <w:lang w:val="tt-RU"/>
        </w:rPr>
      </w:pPr>
      <w:r w:rsidRPr="00EB47B5">
        <w:rPr>
          <w:sz w:val="28"/>
          <w:szCs w:val="28"/>
        </w:rPr>
        <w:t xml:space="preserve">2.3.1. Дәүләт хезмәте күрсәтүнең нәтиҗәсе </w:t>
      </w:r>
      <w:r w:rsidRPr="00EB47B5">
        <w:rPr>
          <w:sz w:val="28"/>
          <w:szCs w:val="28"/>
          <w:lang w:val="tt-RU"/>
        </w:rPr>
        <w:t>түбәндәгедән гыйбарәт</w:t>
      </w:r>
      <w:r w:rsidRPr="00EB47B5">
        <w:rPr>
          <w:sz w:val="28"/>
          <w:szCs w:val="28"/>
        </w:rPr>
        <w:t>:</w:t>
      </w:r>
    </w:p>
    <w:p w:rsidR="00207375" w:rsidRPr="00EB47B5" w:rsidRDefault="0016529F">
      <w:pPr>
        <w:widowControl/>
        <w:ind w:right="-1" w:firstLine="708"/>
        <w:jc w:val="both"/>
        <w:rPr>
          <w:sz w:val="28"/>
          <w:szCs w:val="28"/>
          <w:lang w:val="tt-RU"/>
        </w:rPr>
      </w:pPr>
      <w:r w:rsidRPr="00EB47B5">
        <w:rPr>
          <w:sz w:val="28"/>
          <w:szCs w:val="28"/>
          <w:lang w:val="tt-RU"/>
        </w:rPr>
        <w:t>Нәсел продукциясенә (материалына) нәсел таныклыгы (паспорты) бирү («Нәсел продукциясенә (материалына) нәсел таныклыклары формаларын раслау һәм Россия Федерациясе Авыл хуҗалыгы министрлыгының 2016 елның 10 июнендәге 232 номерлы боерыгының үз көчен югалтуын тану турында» Россия Федерациясе Авыл хуҗалыгы министрлыгының 2017 елның 14 ноябрендәге 577 номерлы боерыгы белән расланган форма буенча).</w:t>
      </w:r>
    </w:p>
    <w:p w:rsidR="00207375" w:rsidRPr="00EB47B5" w:rsidRDefault="0016529F">
      <w:pPr>
        <w:widowControl/>
        <w:ind w:right="-1" w:firstLine="708"/>
        <w:jc w:val="both"/>
        <w:rPr>
          <w:sz w:val="28"/>
          <w:szCs w:val="28"/>
          <w:lang w:val="tt-RU"/>
        </w:rPr>
      </w:pPr>
      <w:r w:rsidRPr="00EB47B5">
        <w:rPr>
          <w:sz w:val="28"/>
          <w:szCs w:val="28"/>
          <w:lang w:val="tt-RU"/>
        </w:rPr>
        <w:t>Таныклык бирүдән баш тарту турында хәбәрнамә (Регламентка 4нче кушымтада күрсәтелгән форма буенча).</w:t>
      </w:r>
    </w:p>
    <w:p w:rsidR="00207375" w:rsidRPr="00EB47B5" w:rsidRDefault="0016529F">
      <w:pPr>
        <w:ind w:right="-1" w:firstLine="709"/>
        <w:jc w:val="both"/>
        <w:rPr>
          <w:sz w:val="28"/>
          <w:szCs w:val="28"/>
          <w:lang w:val="tt-RU"/>
        </w:rPr>
      </w:pPr>
      <w:r w:rsidRPr="00EB47B5">
        <w:rPr>
          <w:sz w:val="28"/>
          <w:szCs w:val="28"/>
          <w:lang w:val="tt-RU"/>
        </w:rPr>
        <w:t xml:space="preserve">2.3.2. Дәүләт хезмәте күрсәтелү турындагы карарны үз эченә алган һәм шуның нигезендә мөрәҗәгать итүчегә дәүләт хезмәте күрсәтүнең нәтиҗәсе бирелә  торган  документ - ул нәсел продукциясенә (материалына) нәсел таныклыгы (паспорты) була, анда нәсел таныклыгының сериясе, теркәү номеры, бланк номеры һәм аны бирү датасы күрсәтелгән булырга тиеш.  </w:t>
      </w:r>
    </w:p>
    <w:p w:rsidR="00207375" w:rsidRPr="00EB47B5" w:rsidRDefault="0016529F">
      <w:pPr>
        <w:ind w:right="-1" w:firstLine="709"/>
        <w:jc w:val="both"/>
        <w:rPr>
          <w:sz w:val="28"/>
          <w:szCs w:val="28"/>
          <w:lang w:val="tt-RU"/>
        </w:rPr>
      </w:pPr>
      <w:r w:rsidRPr="00EB47B5">
        <w:rPr>
          <w:sz w:val="28"/>
          <w:szCs w:val="28"/>
          <w:lang w:val="tt-RU"/>
        </w:rPr>
        <w:t>2.3.3.</w:t>
      </w:r>
      <w:r w:rsidRPr="00EB47B5">
        <w:rPr>
          <w:sz w:val="28"/>
          <w:szCs w:val="28"/>
          <w:lang w:val="tt-RU"/>
        </w:rPr>
        <w:tab/>
        <w:t>Реестрдагы язма  дәүләт хезмәте күрсәтү нәтиҗәсе була алмый.</w:t>
      </w:r>
    </w:p>
    <w:p w:rsidR="00207375" w:rsidRPr="00EB47B5" w:rsidRDefault="0016529F">
      <w:pPr>
        <w:ind w:right="-1" w:firstLine="709"/>
        <w:jc w:val="both"/>
        <w:rPr>
          <w:lang w:val="tt-RU"/>
        </w:rPr>
      </w:pPr>
      <w:r w:rsidRPr="00EB47B5">
        <w:rPr>
          <w:sz w:val="28"/>
          <w:szCs w:val="28"/>
          <w:lang w:val="tt-RU"/>
        </w:rPr>
        <w:t>2.3.4.</w:t>
      </w:r>
      <w:r w:rsidRPr="00EB47B5">
        <w:rPr>
          <w:sz w:val="28"/>
          <w:szCs w:val="28"/>
          <w:lang w:val="tt-RU"/>
        </w:rPr>
        <w:tab/>
        <w:t xml:space="preserve">Дәүләт хезмәте күрсәтү нәтиҗәсе Татарстан Республикасының нинди дә булса дәүләт мәгълүмат системасында теркәлми. </w:t>
      </w:r>
    </w:p>
    <w:p w:rsidR="00207375" w:rsidRPr="00EB47B5" w:rsidRDefault="0016529F">
      <w:pPr>
        <w:widowControl/>
        <w:ind w:right="-1" w:firstLine="708"/>
        <w:jc w:val="both"/>
        <w:rPr>
          <w:sz w:val="28"/>
          <w:szCs w:val="28"/>
          <w:lang w:val="tt-RU"/>
        </w:rPr>
      </w:pPr>
      <w:r w:rsidRPr="00EB47B5">
        <w:rPr>
          <w:sz w:val="28"/>
          <w:szCs w:val="28"/>
          <w:lang w:val="tt-RU"/>
        </w:rPr>
        <w:t xml:space="preserve"> 2.3.5.</w:t>
      </w:r>
      <w:r w:rsidRPr="00EB47B5">
        <w:rPr>
          <w:sz w:val="28"/>
          <w:szCs w:val="28"/>
          <w:lang w:val="tt-RU"/>
        </w:rPr>
        <w:tab/>
        <w:t>Дәүләт хезмәте күрсәтү нәтиҗәсен алу ысуллары:</w:t>
      </w:r>
    </w:p>
    <w:p w:rsidR="00207375" w:rsidRPr="00EB47B5" w:rsidRDefault="0016529F">
      <w:pPr>
        <w:widowControl/>
        <w:ind w:right="-1" w:firstLine="708"/>
        <w:jc w:val="both"/>
        <w:rPr>
          <w:sz w:val="28"/>
          <w:szCs w:val="28"/>
          <w:lang w:val="tt-RU"/>
        </w:rPr>
      </w:pPr>
      <w:r w:rsidRPr="00EB47B5">
        <w:rPr>
          <w:sz w:val="28"/>
          <w:szCs w:val="28"/>
          <w:lang w:val="tt-RU"/>
        </w:rPr>
        <w:t>1) Министрлыкка шәхсән гариза бирелгәндә, мөрәҗәгать итүчегә шәхсән тапшырыла йә тапшыру турында хәбәрнамә белән заказлы почта юлламасы итеп кәгазь чыганакта җибәрелә - дәүләт хезмәте күрсәтү нәтиҗәсен алуның сайланган ысулы нигезендә;</w:t>
      </w:r>
    </w:p>
    <w:p w:rsidR="00207375" w:rsidRPr="00EB47B5" w:rsidRDefault="0016529F">
      <w:pPr>
        <w:widowControl/>
        <w:ind w:right="-1" w:firstLine="708"/>
        <w:jc w:val="both"/>
        <w:rPr>
          <w:sz w:val="28"/>
          <w:szCs w:val="28"/>
          <w:lang w:val="tt-RU"/>
        </w:rPr>
      </w:pPr>
      <w:r w:rsidRPr="00EB47B5">
        <w:rPr>
          <w:sz w:val="28"/>
          <w:szCs w:val="28"/>
          <w:lang w:val="tt-RU"/>
        </w:rPr>
        <w:t xml:space="preserve">2) гариза  нәселле терлекчелек өлкәсендә  «Селэкс – Цифрлы төбәк» мәгълүмат-аналитика  системасыннан (алга таба - ИАС) файдаланып бирелгәндә: </w:t>
      </w:r>
    </w:p>
    <w:p w:rsidR="00207375" w:rsidRPr="00EB47B5" w:rsidRDefault="0016529F">
      <w:pPr>
        <w:widowControl/>
        <w:ind w:right="-1" w:firstLine="708"/>
        <w:jc w:val="both"/>
        <w:rPr>
          <w:sz w:val="28"/>
          <w:szCs w:val="28"/>
          <w:lang w:val="tt-RU"/>
        </w:rPr>
      </w:pPr>
      <w:r w:rsidRPr="00EB47B5">
        <w:rPr>
          <w:sz w:val="28"/>
          <w:szCs w:val="28"/>
          <w:lang w:val="tt-RU"/>
        </w:rPr>
        <w:t>мөрәҗәгать итүчегә дәүләт хезмәте күрсәтүнең барышы һәм нәтиҗәнең әзерлеге турында «Селэкс – Цифрлы төбәк» мәгълүмат-аналитика  системасындагы  шәхси кабинеты аша хәбәр ителә (https://portal.plinor.ru);</w:t>
      </w:r>
    </w:p>
    <w:p w:rsidR="00207375" w:rsidRPr="00EB47B5" w:rsidRDefault="0016529F">
      <w:pPr>
        <w:widowControl/>
        <w:ind w:right="-1" w:firstLine="708"/>
        <w:jc w:val="both"/>
        <w:rPr>
          <w:sz w:val="28"/>
          <w:szCs w:val="28"/>
          <w:lang w:val="tt-RU"/>
        </w:rPr>
      </w:pPr>
      <w:r w:rsidRPr="00EB47B5">
        <w:rPr>
          <w:sz w:val="28"/>
          <w:szCs w:val="28"/>
          <w:lang w:val="tt-RU"/>
        </w:rPr>
        <w:t>мөрәҗәгать итүче дәүләт хезмәте күрсәтү нәтиҗәсен «Селэкс – Цифрлы төбәк» мәгълүмат-аналитика  системасындагы   шәхси кабинетында карый ала;</w:t>
      </w:r>
    </w:p>
    <w:p w:rsidR="00207375" w:rsidRPr="00EB47B5" w:rsidRDefault="0016529F">
      <w:pPr>
        <w:widowControl/>
        <w:ind w:right="-1" w:firstLine="708"/>
        <w:jc w:val="both"/>
        <w:rPr>
          <w:sz w:val="28"/>
          <w:szCs w:val="28"/>
          <w:lang w:val="tt-RU"/>
        </w:rPr>
      </w:pPr>
      <w:r w:rsidRPr="00EB47B5">
        <w:rPr>
          <w:sz w:val="28"/>
          <w:szCs w:val="28"/>
          <w:lang w:val="tt-RU"/>
        </w:rPr>
        <w:t xml:space="preserve">3) гариза Татарстан Республикасы дәүләт һәм муниципаль хезмәтләр порталыннан </w:t>
      </w:r>
      <w:r w:rsidRPr="00EB47B5">
        <w:rPr>
          <w:sz w:val="28"/>
          <w:szCs w:val="28"/>
        </w:rPr>
        <w:t>(https://uslugi.tatarstan.ru)</w:t>
      </w:r>
      <w:r w:rsidRPr="00EB47B5">
        <w:rPr>
          <w:sz w:val="28"/>
          <w:szCs w:val="28"/>
          <w:lang w:val="tt-RU"/>
        </w:rPr>
        <w:t xml:space="preserve"> (алга таба - Республика порталы) файдаланып бирелгәндә:</w:t>
      </w:r>
    </w:p>
    <w:p w:rsidR="00207375" w:rsidRPr="00EB47B5" w:rsidRDefault="0016529F">
      <w:pPr>
        <w:widowControl/>
        <w:ind w:right="-1" w:firstLine="708"/>
        <w:jc w:val="both"/>
        <w:rPr>
          <w:sz w:val="28"/>
          <w:szCs w:val="28"/>
          <w:lang w:val="tt-RU"/>
        </w:rPr>
      </w:pPr>
      <w:r w:rsidRPr="00EB47B5">
        <w:rPr>
          <w:sz w:val="28"/>
          <w:szCs w:val="28"/>
          <w:lang w:val="tt-RU"/>
        </w:rPr>
        <w:t>мөрәҗәгать итүчегә  дәүләт хезмәте күрсәтүнең барышы һәм нәтиҗәнең әзерлеге турында Республика порталындагы шәхси кабинеты аша хәбәр ителә;</w:t>
      </w:r>
    </w:p>
    <w:p w:rsidR="00207375" w:rsidRPr="00EB47B5" w:rsidRDefault="0016529F">
      <w:pPr>
        <w:widowControl/>
        <w:ind w:right="-1" w:firstLine="708"/>
        <w:jc w:val="both"/>
        <w:rPr>
          <w:sz w:val="28"/>
          <w:szCs w:val="28"/>
          <w:lang w:val="tt-RU"/>
        </w:rPr>
      </w:pPr>
      <w:r w:rsidRPr="00EB47B5">
        <w:rPr>
          <w:sz w:val="28"/>
          <w:szCs w:val="28"/>
          <w:lang w:val="tt-RU"/>
        </w:rPr>
        <w:t>дәүләт хезмәтен күрсәтү нәтиҗәсе көчәйтелгән квалификацияле электрон имза белән имзаланган электрон документ рәвешендә мөрәҗәгать итүченең Республика порталындагы шәхси кабинетына җибәрелә;</w:t>
      </w:r>
    </w:p>
    <w:p w:rsidR="00207375" w:rsidRPr="00EB47B5" w:rsidRDefault="0016529F">
      <w:pPr>
        <w:widowControl/>
        <w:ind w:right="-1" w:firstLine="708"/>
        <w:jc w:val="both"/>
        <w:rPr>
          <w:sz w:val="28"/>
          <w:szCs w:val="28"/>
          <w:lang w:val="tt-RU"/>
        </w:rPr>
      </w:pPr>
      <w:r w:rsidRPr="00EB47B5">
        <w:rPr>
          <w:sz w:val="28"/>
          <w:szCs w:val="28"/>
          <w:lang w:val="tt-RU"/>
        </w:rPr>
        <w:t>мөрәҗәгать итүче дәүләт хезмәте күрсәтү нәтиҗәсен кәгазь чыганакта алу ысулын сайлаган очракта, дәүләт хезмәте күрсәтү нәтиҗәсе мөрәҗәгать итүчегә шәхсән тапшырыла йә тапшыру турында хәбәрнамә белән заказлы почта юлламасы итеп җибәрелә.</w:t>
      </w:r>
    </w:p>
    <w:p w:rsidR="00207375" w:rsidRPr="00EB47B5" w:rsidRDefault="0016529F">
      <w:pPr>
        <w:widowControl/>
        <w:ind w:right="-1" w:firstLine="708"/>
        <w:jc w:val="both"/>
        <w:rPr>
          <w:sz w:val="28"/>
          <w:szCs w:val="28"/>
          <w:lang w:val="tt-RU"/>
        </w:rPr>
      </w:pPr>
      <w:r w:rsidRPr="00EB47B5">
        <w:rPr>
          <w:sz w:val="28"/>
          <w:szCs w:val="28"/>
          <w:lang w:val="tt-RU"/>
        </w:rPr>
        <w:lastRenderedPageBreak/>
        <w:t>2.3.6. Мөрәҗәгать итүче дәүләт хезмәте күрсәтү буенча  бирелгән нәтиҗәдә  очраклы  җибәрелгән ялгышларны һәм (яисә) башка  хаталарны төзәтүне сорап мөрәҗәгать иткәндә йә мөрәҗәгать итүче карар дубликатын бирүне сорап мөрәҗәгать иткәндә, дәүләт хезмәте күрсәтү нәтиҗәсе мөрәҗәгать итүчегә шәхсән тапшырыла, мөрәҗәгать итүче күрсәткән электрон почта адресына җибәрелә йә тапшыру  турында  хәбәрнамә белән заказлы почта юлламасы итеп кәгазь чыганакта  җибәрелә.</w:t>
      </w:r>
    </w:p>
    <w:p w:rsidR="00207375" w:rsidRPr="00EB47B5" w:rsidRDefault="0016529F">
      <w:pPr>
        <w:widowControl/>
        <w:ind w:right="-1" w:firstLine="708"/>
        <w:jc w:val="both"/>
        <w:rPr>
          <w:bCs/>
          <w:sz w:val="28"/>
          <w:szCs w:val="28"/>
          <w:lang w:val="tt-RU"/>
        </w:rPr>
      </w:pPr>
      <w:r w:rsidRPr="00EB47B5">
        <w:rPr>
          <w:bCs/>
          <w:sz w:val="28"/>
          <w:szCs w:val="28"/>
          <w:lang w:val="tt-RU"/>
        </w:rPr>
        <w:t>2.4.</w:t>
      </w:r>
      <w:r w:rsidRPr="00EB47B5">
        <w:rPr>
          <w:sz w:val="28"/>
          <w:szCs w:val="28"/>
          <w:lang w:val="tt-RU"/>
        </w:rPr>
        <w:t xml:space="preserve"> </w:t>
      </w:r>
      <w:r w:rsidRPr="00EB47B5">
        <w:rPr>
          <w:bCs/>
          <w:sz w:val="28"/>
          <w:szCs w:val="28"/>
          <w:lang w:val="tt-RU"/>
        </w:rPr>
        <w:t>Дәүләт хезмәтен күрсәтү срогы.</w:t>
      </w:r>
    </w:p>
    <w:p w:rsidR="00207375" w:rsidRPr="00EB47B5" w:rsidRDefault="0016529F">
      <w:pPr>
        <w:widowControl/>
        <w:ind w:right="-1" w:firstLine="708"/>
        <w:jc w:val="both"/>
        <w:rPr>
          <w:sz w:val="28"/>
          <w:szCs w:val="28"/>
          <w:lang w:val="tt-RU"/>
        </w:rPr>
      </w:pPr>
      <w:r w:rsidRPr="00EB47B5">
        <w:rPr>
          <w:sz w:val="28"/>
          <w:szCs w:val="28"/>
          <w:lang w:val="tt-RU"/>
        </w:rPr>
        <w:t>Дәүләт хезмәтен күрсәтү турында гаризаның бирелү ысулларына бәйсез рәвештә, дәүләт хезмәтен күрсәтүнең иң чик срогы, дәүләт хезмәтен күрсәтү өчен кирәкле гариза һәм документлар, гарызнамә һәм (яисә) мәгълүмат Министрлыкта, Республика порталында теркәлгән көннән  15 эш көненнән дә соңга  калмаска тиеш, шул исәптән:</w:t>
      </w:r>
    </w:p>
    <w:p w:rsidR="00207375" w:rsidRPr="00EB47B5" w:rsidRDefault="0016529F">
      <w:pPr>
        <w:widowControl/>
        <w:ind w:right="-1" w:firstLine="708"/>
        <w:jc w:val="both"/>
        <w:rPr>
          <w:sz w:val="28"/>
          <w:szCs w:val="28"/>
          <w:lang w:val="tt-RU"/>
        </w:rPr>
      </w:pPr>
      <w:r w:rsidRPr="00EB47B5">
        <w:rPr>
          <w:sz w:val="28"/>
          <w:szCs w:val="28"/>
          <w:lang w:val="tt-RU"/>
        </w:rPr>
        <w:t>кәгазь чыганактагы документ рәвешендә (Регламентка 1нче кушымта нигезендә) шәхсән тапшырылганда, Министрлыкта теркәлгән көннән  15 эш көне эчендә;</w:t>
      </w:r>
    </w:p>
    <w:p w:rsidR="00207375" w:rsidRPr="00EB47B5" w:rsidRDefault="0016529F">
      <w:pPr>
        <w:widowControl/>
        <w:ind w:right="-1" w:firstLine="708"/>
        <w:jc w:val="both"/>
        <w:rPr>
          <w:sz w:val="28"/>
          <w:szCs w:val="28"/>
          <w:lang w:val="tt-RU"/>
        </w:rPr>
      </w:pPr>
      <w:r w:rsidRPr="00EB47B5">
        <w:rPr>
          <w:sz w:val="28"/>
          <w:szCs w:val="28"/>
          <w:lang w:val="tt-RU"/>
        </w:rPr>
        <w:t>63-ФЗ номерлы Федераль закон таләпләре нигезендә имзаланган (таныкланган) кәгазь чыганакларда почта юлламасы рәвешендә һәм электрон документлар рәвешендә электрон почтага җибәрелгәндә, Министрлыкта теркәлгән көннән  15 эш көне эчендә;</w:t>
      </w:r>
    </w:p>
    <w:p w:rsidR="00207375" w:rsidRPr="00EB47B5" w:rsidRDefault="0016529F">
      <w:pPr>
        <w:widowControl/>
        <w:ind w:right="-1" w:firstLine="708"/>
        <w:jc w:val="both"/>
        <w:rPr>
          <w:sz w:val="28"/>
          <w:szCs w:val="28"/>
          <w:lang w:val="tt-RU"/>
        </w:rPr>
      </w:pPr>
      <w:r w:rsidRPr="00EB47B5">
        <w:rPr>
          <w:sz w:val="28"/>
          <w:szCs w:val="28"/>
          <w:lang w:val="tt-RU"/>
        </w:rPr>
        <w:t>әлеге Регламентның 2.6.4 пункты таләпләре нигезендә имзаланып, «Селэкс – Цифрлы төбәк» мәгълүмат-аналитика системасы яисә  Республика порталы аша электрон рәвештә җибәрелгәндә  (гаризаның электрон рәвешенә тиешле белешмәләр кертү юлы белән тутырыла), дәүләт хезмәтен күрсәтү өчен кирәкле гариза һәм документлар, гарызнамә һәм (яисә) мәгълүмат Республика порталында теркәлгән көннән   15 эш көне эчендә.</w:t>
      </w:r>
    </w:p>
    <w:p w:rsidR="00207375" w:rsidRPr="00EB47B5" w:rsidRDefault="0016529F">
      <w:pPr>
        <w:widowControl/>
        <w:ind w:right="-1" w:firstLine="708"/>
        <w:jc w:val="both"/>
        <w:rPr>
          <w:bCs/>
          <w:sz w:val="28"/>
          <w:szCs w:val="28"/>
          <w:lang w:val="tt-RU"/>
        </w:rPr>
      </w:pPr>
      <w:r w:rsidRPr="00EB47B5">
        <w:rPr>
          <w:bCs/>
          <w:sz w:val="28"/>
          <w:szCs w:val="28"/>
          <w:lang w:val="tt-RU"/>
        </w:rPr>
        <w:t>2.5.</w:t>
      </w:r>
      <w:r w:rsidRPr="00EB47B5">
        <w:rPr>
          <w:sz w:val="28"/>
          <w:szCs w:val="28"/>
          <w:lang w:val="tt-RU"/>
        </w:rPr>
        <w:t xml:space="preserve"> </w:t>
      </w:r>
      <w:r w:rsidRPr="00EB47B5">
        <w:rPr>
          <w:bCs/>
          <w:sz w:val="28"/>
          <w:szCs w:val="28"/>
          <w:lang w:val="tt-RU"/>
        </w:rPr>
        <w:t>Дәүләт хезмәте күрсәтү өчен хокукый нигезләр.</w:t>
      </w:r>
    </w:p>
    <w:p w:rsidR="00207375" w:rsidRPr="00EB47B5" w:rsidRDefault="0016529F">
      <w:pPr>
        <w:widowControl/>
        <w:ind w:right="-1" w:firstLine="708"/>
        <w:jc w:val="both"/>
        <w:rPr>
          <w:sz w:val="28"/>
          <w:szCs w:val="28"/>
          <w:lang w:val="tt-RU"/>
        </w:rPr>
      </w:pPr>
      <w:r w:rsidRPr="00EB47B5">
        <w:rPr>
          <w:sz w:val="28"/>
          <w:szCs w:val="28"/>
          <w:lang w:val="tt-RU"/>
        </w:rPr>
        <w:t>Министрлыкның «Интернет» мәгълүмат-телекоммуникация челтәрендәге рәсми сайтында https://agro.tatarstan.ru (алга таба - Министрлыкның рәсми сайты, «Интернет» челтәре), Республика порталында түбәндәгеләр урнаштырыла:</w:t>
      </w:r>
    </w:p>
    <w:p w:rsidR="00207375" w:rsidRPr="00EB47B5" w:rsidRDefault="0016529F">
      <w:pPr>
        <w:widowControl/>
        <w:ind w:right="-1" w:firstLine="708"/>
        <w:jc w:val="both"/>
        <w:rPr>
          <w:sz w:val="28"/>
          <w:szCs w:val="28"/>
          <w:lang w:val="tt-RU"/>
        </w:rPr>
      </w:pPr>
      <w:r w:rsidRPr="00EB47B5">
        <w:rPr>
          <w:sz w:val="28"/>
          <w:szCs w:val="28"/>
          <w:lang w:val="tt-RU"/>
        </w:rPr>
        <w:t>дәүләт хезмәте күрсәтүне җайга сала торган норматив хокукый актлар исемлеге;</w:t>
      </w:r>
    </w:p>
    <w:p w:rsidR="00207375" w:rsidRPr="00EB47B5" w:rsidRDefault="0016529F">
      <w:pPr>
        <w:widowControl/>
        <w:ind w:right="-1" w:firstLine="708"/>
        <w:jc w:val="both"/>
        <w:rPr>
          <w:sz w:val="28"/>
          <w:szCs w:val="28"/>
          <w:lang w:val="tt-RU"/>
        </w:rPr>
      </w:pPr>
      <w:r w:rsidRPr="00EB47B5">
        <w:rPr>
          <w:sz w:val="28"/>
          <w:szCs w:val="28"/>
          <w:lang w:val="tt-RU"/>
        </w:rPr>
        <w:t>дәүләт хезмәте күрсәтүне контрольдә тоту өчен җаваплы органнар (учреждениеләр) һәм вазыйфаи затлар турында белешмәләр;</w:t>
      </w:r>
    </w:p>
    <w:p w:rsidR="00207375" w:rsidRPr="00EB47B5" w:rsidRDefault="0016529F">
      <w:pPr>
        <w:widowControl/>
        <w:ind w:right="-1" w:firstLine="708"/>
        <w:jc w:val="both"/>
        <w:rPr>
          <w:sz w:val="28"/>
          <w:szCs w:val="28"/>
          <w:lang w:val="tt-RU"/>
        </w:rPr>
      </w:pPr>
      <w:r w:rsidRPr="00EB47B5">
        <w:rPr>
          <w:sz w:val="28"/>
          <w:szCs w:val="28"/>
          <w:lang w:val="tt-RU"/>
        </w:rPr>
        <w:t>Министрлыкның, вазыйфаи затның, Министрлыкның дәүләт граждан хезмәткәренең дәүләт хезмәтен күрсәтү буенча карарларына һәм гамәлләренә (битараф булуларына) судка кадәр (судтан тыш) шикаять бирү тәртибе турында мәгълүмат.</w:t>
      </w:r>
    </w:p>
    <w:p w:rsidR="00207375" w:rsidRPr="00EB47B5" w:rsidRDefault="0016529F">
      <w:pPr>
        <w:widowControl/>
        <w:ind w:right="-1" w:firstLine="708"/>
        <w:jc w:val="both"/>
        <w:rPr>
          <w:bCs/>
          <w:sz w:val="28"/>
          <w:szCs w:val="28"/>
          <w:lang w:val="tt-RU"/>
        </w:rPr>
      </w:pPr>
      <w:r w:rsidRPr="00EB47B5">
        <w:rPr>
          <w:bCs/>
          <w:sz w:val="28"/>
          <w:szCs w:val="28"/>
          <w:lang w:val="tt-RU"/>
        </w:rPr>
        <w:t>2.6.</w:t>
      </w:r>
      <w:r w:rsidRPr="00EB47B5">
        <w:rPr>
          <w:sz w:val="28"/>
          <w:szCs w:val="28"/>
          <w:lang w:val="tt-RU"/>
        </w:rPr>
        <w:t xml:space="preserve"> </w:t>
      </w:r>
      <w:r w:rsidRPr="00EB47B5">
        <w:rPr>
          <w:bCs/>
          <w:sz w:val="28"/>
          <w:szCs w:val="28"/>
          <w:lang w:val="tt-RU"/>
        </w:rPr>
        <w:t>Дәүләт хезмәте күрсәтү өчен кирәкле документларның тулы исемлеге.</w:t>
      </w:r>
    </w:p>
    <w:p w:rsidR="00207375" w:rsidRPr="00EB47B5" w:rsidRDefault="0016529F">
      <w:pPr>
        <w:widowControl/>
        <w:ind w:right="-1" w:firstLine="708"/>
        <w:jc w:val="both"/>
        <w:rPr>
          <w:sz w:val="28"/>
          <w:szCs w:val="28"/>
          <w:lang w:val="tt-RU"/>
        </w:rPr>
      </w:pPr>
      <w:r w:rsidRPr="00EB47B5">
        <w:rPr>
          <w:sz w:val="28"/>
          <w:szCs w:val="28"/>
          <w:lang w:val="tt-RU"/>
        </w:rPr>
        <w:t>2.6.1. Дәүләт хезмәте күрсәтүне сорап мөрәҗәгать итүче түбәндәге документларны тапшыра:</w:t>
      </w:r>
    </w:p>
    <w:p w:rsidR="00207375" w:rsidRPr="00EB47B5" w:rsidRDefault="0016529F">
      <w:pPr>
        <w:widowControl/>
        <w:ind w:right="-1" w:firstLine="708"/>
        <w:jc w:val="both"/>
      </w:pPr>
      <w:r w:rsidRPr="00EB47B5">
        <w:rPr>
          <w:sz w:val="28"/>
          <w:szCs w:val="28"/>
          <w:lang w:val="tt-RU"/>
        </w:rPr>
        <w:t>нәсел таныклыгы бирү турында гариза (алга таба - гариза):</w:t>
      </w:r>
    </w:p>
    <w:p w:rsidR="00207375" w:rsidRPr="00EB47B5" w:rsidRDefault="0016529F">
      <w:pPr>
        <w:pStyle w:val="aa"/>
        <w:ind w:firstLine="709"/>
        <w:contextualSpacing/>
        <w:jc w:val="both"/>
      </w:pPr>
      <w:r w:rsidRPr="00EB47B5">
        <w:t>кәгазь</w:t>
      </w:r>
      <w:r w:rsidRPr="00EB47B5">
        <w:rPr>
          <w:lang w:val="tt-RU"/>
        </w:rPr>
        <w:t xml:space="preserve"> чыганакта </w:t>
      </w:r>
      <w:r w:rsidRPr="00EB47B5">
        <w:t>документ рәвешендә  (</w:t>
      </w:r>
      <w:r w:rsidRPr="00EB47B5">
        <w:rPr>
          <w:lang w:val="tt-RU"/>
        </w:rPr>
        <w:t>Р</w:t>
      </w:r>
      <w:r w:rsidRPr="00EB47B5">
        <w:t>егламентка 1нче кушымта нигезендә);</w:t>
      </w:r>
    </w:p>
    <w:p w:rsidR="00207375" w:rsidRPr="00EB47B5" w:rsidRDefault="0016529F">
      <w:pPr>
        <w:pStyle w:val="aa"/>
        <w:ind w:firstLine="709"/>
        <w:contextualSpacing/>
        <w:jc w:val="both"/>
        <w:rPr>
          <w:lang w:val="tt-RU"/>
        </w:rPr>
      </w:pPr>
      <w:r w:rsidRPr="00EB47B5">
        <w:t>Республика порталы аша мөрәҗәгать иткәндә</w:t>
      </w:r>
      <w:r w:rsidRPr="00EB47B5">
        <w:rPr>
          <w:lang w:val="tt-RU"/>
        </w:rPr>
        <w:t xml:space="preserve">, әлеге Регламентның </w:t>
      </w:r>
      <w:r w:rsidRPr="00EB47B5">
        <w:t xml:space="preserve">2.6.4 </w:t>
      </w:r>
      <w:r w:rsidRPr="00EB47B5">
        <w:lastRenderedPageBreak/>
        <w:t xml:space="preserve">пункты таләпләре нигезендә имзаланган электрон </w:t>
      </w:r>
      <w:r w:rsidRPr="00EB47B5">
        <w:rPr>
          <w:lang w:val="tt-RU"/>
        </w:rPr>
        <w:t xml:space="preserve">рәвештә </w:t>
      </w:r>
      <w:r w:rsidRPr="00EB47B5">
        <w:t xml:space="preserve"> (гаризаның электрон </w:t>
      </w:r>
      <w:r w:rsidRPr="00EB47B5">
        <w:rPr>
          <w:lang w:val="tt-RU"/>
        </w:rPr>
        <w:t>рәвешенә</w:t>
      </w:r>
      <w:r w:rsidRPr="00EB47B5">
        <w:t xml:space="preserve"> тиешле белешмәләр кертү юлы белән тутырыла). </w:t>
      </w:r>
    </w:p>
    <w:p w:rsidR="00207375" w:rsidRPr="00EB47B5" w:rsidRDefault="0016529F">
      <w:pPr>
        <w:pStyle w:val="aa"/>
        <w:ind w:firstLine="709"/>
        <w:contextualSpacing/>
        <w:jc w:val="both"/>
        <w:rPr>
          <w:lang w:val="tt-RU"/>
        </w:rPr>
      </w:pPr>
      <w:r w:rsidRPr="00EB47B5">
        <w:rPr>
          <w:lang w:val="tt-RU"/>
        </w:rPr>
        <w:t xml:space="preserve">Мөрәҗәгать итүчене яисә мөрәҗәгать итүченең вәкилен таныклый торган  документ (Министрлыкка шәхсән мөрәҗәгать иткән очракта күрсәтелә). Республика порталы аша мөрәҗәгать иткәндә шәхесне таныклый торган документтан белешмәләр электрон рәвештә дәүләт һәм муниципаль хезмәтләр күрсәтү өчен файдаланыла торган мәгълүмат системаларының үзара мәгълүмати-технологик   эшчәнлеген тәэмин итә торган инфраструктурада Бердәм идентификация һәм аутентификация  системасында (ЕСИА) (алга таба - БИАС) исәпкә алу язмасы расланганда тикшерелә. </w:t>
      </w:r>
    </w:p>
    <w:p w:rsidR="00207375" w:rsidRPr="00EB47B5" w:rsidRDefault="0016529F">
      <w:pPr>
        <w:pStyle w:val="aa"/>
        <w:ind w:firstLine="709"/>
        <w:contextualSpacing/>
        <w:jc w:val="both"/>
        <w:rPr>
          <w:lang w:val="tt-RU"/>
        </w:rPr>
      </w:pPr>
      <w:r w:rsidRPr="00EB47B5">
        <w:rPr>
          <w:lang w:val="tt-RU"/>
        </w:rPr>
        <w:t>Мөрәҗәгать итүченең вәкиле дәүләт хезмәте күрсәтүне сорап мөрәҗәгать иткән очракта, мөрәҗәгать итүче вәкиленең  мөрәҗәгать итүче исеменнән эш итәргә  вәкаләтләрен раслый торган документ.</w:t>
      </w:r>
    </w:p>
    <w:p w:rsidR="00207375" w:rsidRPr="00EB47B5" w:rsidRDefault="0016529F">
      <w:pPr>
        <w:pStyle w:val="aa"/>
        <w:ind w:firstLine="709"/>
        <w:contextualSpacing/>
        <w:jc w:val="both"/>
      </w:pPr>
      <w:r w:rsidRPr="00EB47B5">
        <w:t>Гариза</w:t>
      </w:r>
      <w:r w:rsidRPr="00EB47B5">
        <w:rPr>
          <w:lang w:val="tt-RU"/>
        </w:rPr>
        <w:t xml:space="preserve"> белән бергә </w:t>
      </w:r>
      <w:r w:rsidRPr="00EB47B5">
        <w:t xml:space="preserve"> түбәндәге документлар </w:t>
      </w:r>
      <w:r w:rsidRPr="00EB47B5">
        <w:rPr>
          <w:lang w:val="tt-RU"/>
        </w:rPr>
        <w:t xml:space="preserve">  </w:t>
      </w:r>
      <w:r w:rsidRPr="00EB47B5">
        <w:t>бирелә:</w:t>
      </w:r>
    </w:p>
    <w:p w:rsidR="00207375" w:rsidRPr="00EB47B5" w:rsidRDefault="0016529F">
      <w:pPr>
        <w:pStyle w:val="aa"/>
        <w:ind w:firstLine="709"/>
        <w:contextualSpacing/>
        <w:jc w:val="both"/>
      </w:pPr>
      <w:r w:rsidRPr="00EB47B5">
        <w:t xml:space="preserve">нәсел </w:t>
      </w:r>
      <w:r w:rsidRPr="00EB47B5">
        <w:rPr>
          <w:lang w:val="tt-RU"/>
        </w:rPr>
        <w:t>таныклыгы (</w:t>
      </w:r>
      <w:r w:rsidRPr="00EB47B5">
        <w:t>таныклыклары</w:t>
      </w:r>
      <w:r w:rsidRPr="00EB47B5">
        <w:rPr>
          <w:lang w:val="tt-RU"/>
        </w:rPr>
        <w:t>)</w:t>
      </w:r>
      <w:r w:rsidRPr="00EB47B5">
        <w:t xml:space="preserve"> бирү өчен терлекләр </w:t>
      </w:r>
      <w:r w:rsidRPr="00EB47B5">
        <w:rPr>
          <w:lang w:val="tt-RU"/>
        </w:rPr>
        <w:t>и</w:t>
      </w:r>
      <w:r w:rsidRPr="00EB47B5">
        <w:t>семлеге (</w:t>
      </w:r>
      <w:r w:rsidRPr="00EB47B5">
        <w:rPr>
          <w:lang w:val="tt-RU"/>
        </w:rPr>
        <w:t>Р</w:t>
      </w:r>
      <w:r w:rsidRPr="00EB47B5">
        <w:t>егламентка 2нче кушымта нигезендә</w:t>
      </w:r>
      <w:r w:rsidRPr="00EB47B5">
        <w:rPr>
          <w:lang w:val="tt-RU"/>
        </w:rPr>
        <w:t xml:space="preserve">ге </w:t>
      </w:r>
      <w:r w:rsidRPr="00EB47B5">
        <w:t xml:space="preserve"> форма буенча);</w:t>
      </w:r>
    </w:p>
    <w:p w:rsidR="00207375" w:rsidRPr="00EB47B5" w:rsidRDefault="0016529F">
      <w:pPr>
        <w:pStyle w:val="aa"/>
        <w:ind w:firstLine="709"/>
        <w:contextualSpacing/>
        <w:jc w:val="both"/>
      </w:pPr>
      <w:r w:rsidRPr="00EB47B5">
        <w:t xml:space="preserve">иммуногенетик яисә молекуляр-генетик экспертиза лабораторияләрендә  </w:t>
      </w:r>
      <w:r w:rsidRPr="00EB47B5">
        <w:rPr>
          <w:lang w:val="tt-RU"/>
        </w:rPr>
        <w:t xml:space="preserve">уздырылган </w:t>
      </w:r>
      <w:r w:rsidRPr="00EB47B5">
        <w:t xml:space="preserve">иммуногенетик яисә молекуляр-генетик экспертиза юлы белән </w:t>
      </w:r>
      <w:r w:rsidRPr="00EB47B5">
        <w:rPr>
          <w:lang w:val="tt-RU"/>
        </w:rPr>
        <w:t xml:space="preserve"> </w:t>
      </w:r>
      <w:r w:rsidRPr="00EB47B5">
        <w:t>нәселле хайванның килеп чыгышының дөреслеген раслау турында белешмә (мөгезле эре терлек өчен нәсел продукция</w:t>
      </w:r>
      <w:r w:rsidRPr="00EB47B5">
        <w:rPr>
          <w:lang w:val="tt-RU"/>
        </w:rPr>
        <w:t>сенә</w:t>
      </w:r>
      <w:r w:rsidRPr="00EB47B5">
        <w:t xml:space="preserve"> (материал</w:t>
      </w:r>
      <w:r w:rsidRPr="00EB47B5">
        <w:rPr>
          <w:lang w:val="tt-RU"/>
        </w:rPr>
        <w:t>ына</w:t>
      </w:r>
      <w:r w:rsidRPr="00EB47B5">
        <w:t>) нәсел таныклыгы алу кирәк булган очракта)</w:t>
      </w:r>
      <w:r w:rsidRPr="00EB47B5">
        <w:rPr>
          <w:lang w:val="tt-RU"/>
        </w:rPr>
        <w:t>;</w:t>
      </w:r>
    </w:p>
    <w:p w:rsidR="00207375" w:rsidRPr="00EB47B5" w:rsidRDefault="0016529F">
      <w:pPr>
        <w:pStyle w:val="aa"/>
        <w:ind w:firstLine="709"/>
        <w:contextualSpacing/>
        <w:jc w:val="both"/>
      </w:pPr>
      <w:r w:rsidRPr="00EB47B5">
        <w:t>нәселле терлек, мөгезле эре терлек орлыгы (спермасы) турында</w:t>
      </w:r>
      <w:r w:rsidRPr="00EB47B5">
        <w:rPr>
          <w:lang w:val="tt-RU"/>
        </w:rPr>
        <w:t>гы</w:t>
      </w:r>
      <w:r w:rsidRPr="00EB47B5">
        <w:t xml:space="preserve"> тулы</w:t>
      </w:r>
      <w:r w:rsidRPr="00EB47B5">
        <w:rPr>
          <w:lang w:val="tt-RU"/>
        </w:rPr>
        <w:t xml:space="preserve"> </w:t>
      </w:r>
      <w:r w:rsidRPr="00EB47B5">
        <w:t>актуаль белешмәләрне нәселле терлекчелек өлкәсендә мәгълүмат-аналитик</w:t>
      </w:r>
      <w:r w:rsidRPr="00EB47B5">
        <w:rPr>
          <w:lang w:val="tt-RU"/>
        </w:rPr>
        <w:t xml:space="preserve">а   </w:t>
      </w:r>
      <w:r w:rsidRPr="00EB47B5">
        <w:t>система</w:t>
      </w:r>
      <w:r w:rsidRPr="00EB47B5">
        <w:rPr>
          <w:lang w:val="tt-RU"/>
        </w:rPr>
        <w:t>сына</w:t>
      </w:r>
      <w:r w:rsidRPr="00EB47B5">
        <w:t xml:space="preserve"> (алга таба - </w:t>
      </w:r>
      <w:r w:rsidRPr="00EB47B5">
        <w:rPr>
          <w:lang w:val="tt-RU"/>
        </w:rPr>
        <w:t>И</w:t>
      </w:r>
      <w:r w:rsidRPr="00EB47B5">
        <w:t>АС</w:t>
      </w:r>
      <w:r w:rsidRPr="00EB47B5">
        <w:rPr>
          <w:lang w:val="tt-RU"/>
        </w:rPr>
        <w:t xml:space="preserve">) </w:t>
      </w:r>
      <w:r w:rsidRPr="00EB47B5">
        <w:rPr>
          <w:bCs/>
          <w:i/>
          <w:iCs/>
          <w:lang w:val="tt-RU"/>
        </w:rPr>
        <w:t xml:space="preserve"> </w:t>
      </w:r>
      <w:r w:rsidRPr="00EB47B5">
        <w:t>кертүне раслау хакында мәгълүмати тәэмин итү үзәге бәяләмәсе  (</w:t>
      </w:r>
      <w:r w:rsidRPr="00EB47B5">
        <w:rPr>
          <w:lang w:val="tt-RU"/>
        </w:rPr>
        <w:t>терлекләрнең тиешле</w:t>
      </w:r>
      <w:r w:rsidRPr="00EB47B5">
        <w:t xml:space="preserve"> конфигурация</w:t>
      </w:r>
      <w:r w:rsidRPr="00EB47B5">
        <w:rPr>
          <w:lang w:val="tt-RU"/>
        </w:rPr>
        <w:t>ләре</w:t>
      </w:r>
      <w:r w:rsidRPr="00EB47B5">
        <w:t xml:space="preserve"> һәм </w:t>
      </w:r>
      <w:r w:rsidRPr="00EB47B5">
        <w:rPr>
          <w:lang w:val="tt-RU"/>
        </w:rPr>
        <w:t xml:space="preserve"> </w:t>
      </w:r>
      <w:r w:rsidRPr="00EB47B5">
        <w:t xml:space="preserve">төрләре </w:t>
      </w:r>
      <w:r w:rsidRPr="00EB47B5">
        <w:rPr>
          <w:lang w:val="tt-RU"/>
        </w:rPr>
        <w:t xml:space="preserve">белән </w:t>
      </w:r>
      <w:r w:rsidRPr="00EB47B5">
        <w:t xml:space="preserve">«Селэкс» </w:t>
      </w:r>
      <w:r w:rsidRPr="00EB47B5">
        <w:rPr>
          <w:lang w:val="tt-RU"/>
        </w:rPr>
        <w:t>И</w:t>
      </w:r>
      <w:r w:rsidRPr="00EB47B5">
        <w:t>АС, «</w:t>
      </w:r>
      <w:r w:rsidRPr="00EB47B5">
        <w:rPr>
          <w:lang w:val="tt-RU"/>
        </w:rPr>
        <w:t>Хайванның гәүдә торышы</w:t>
      </w:r>
      <w:r w:rsidRPr="00EB47B5">
        <w:t xml:space="preserve"> тибын бәяләү» </w:t>
      </w:r>
      <w:r w:rsidRPr="00EB47B5">
        <w:rPr>
          <w:lang w:val="tt-RU"/>
        </w:rPr>
        <w:t>И</w:t>
      </w:r>
      <w:r w:rsidRPr="00EB47B5">
        <w:t>АС, «</w:t>
      </w:r>
      <w:r w:rsidRPr="00EB47B5">
        <w:rPr>
          <w:lang w:val="tt-RU"/>
        </w:rPr>
        <w:t>Ү</w:t>
      </w:r>
      <w:r w:rsidRPr="00EB47B5">
        <w:t xml:space="preserve">гезләр картотекасы» </w:t>
      </w:r>
      <w:r w:rsidRPr="00EB47B5">
        <w:rPr>
          <w:lang w:val="tt-RU"/>
        </w:rPr>
        <w:t>И</w:t>
      </w:r>
      <w:r w:rsidRPr="00EB47B5">
        <w:t>АС, нәсел ресурсларының федераль дәүләт мәгълүмат-</w:t>
      </w:r>
      <w:r w:rsidRPr="00EB47B5">
        <w:rPr>
          <w:lang w:val="tt-RU"/>
        </w:rPr>
        <w:t xml:space="preserve">аналитика  </w:t>
      </w:r>
      <w:r w:rsidRPr="00EB47B5">
        <w:t xml:space="preserve"> системасы);</w:t>
      </w:r>
    </w:p>
    <w:p w:rsidR="00207375" w:rsidRPr="00EB47B5" w:rsidRDefault="0016529F">
      <w:pPr>
        <w:pStyle w:val="aa"/>
        <w:ind w:firstLine="709"/>
        <w:contextualSpacing/>
        <w:jc w:val="both"/>
        <w:rPr>
          <w:lang w:val="tt-RU"/>
        </w:rPr>
      </w:pPr>
      <w:r w:rsidRPr="00EB47B5">
        <w:t>нәсел продукциясен (материал</w:t>
      </w:r>
      <w:r w:rsidRPr="00EB47B5">
        <w:rPr>
          <w:lang w:val="tt-RU"/>
        </w:rPr>
        <w:t>ын</w:t>
      </w:r>
      <w:r w:rsidRPr="00EB47B5">
        <w:t>)</w:t>
      </w:r>
      <w:r w:rsidRPr="00EB47B5">
        <w:rPr>
          <w:lang w:val="tt-RU"/>
        </w:rPr>
        <w:t xml:space="preserve"> </w:t>
      </w:r>
      <w:r w:rsidRPr="00EB47B5">
        <w:t>сату-алу шартнамәсе</w:t>
      </w:r>
      <w:r w:rsidRPr="00EB47B5">
        <w:rPr>
          <w:lang w:val="tt-RU"/>
        </w:rPr>
        <w:t>нең</w:t>
      </w:r>
      <w:r w:rsidRPr="00EB47B5">
        <w:t xml:space="preserve"> күчермәсе;</w:t>
      </w:r>
    </w:p>
    <w:p w:rsidR="00207375" w:rsidRPr="00EB47B5" w:rsidRDefault="0016529F">
      <w:pPr>
        <w:pStyle w:val="aa"/>
        <w:ind w:firstLine="709"/>
        <w:contextualSpacing/>
        <w:jc w:val="both"/>
        <w:rPr>
          <w:lang w:val="tt-RU"/>
        </w:rPr>
      </w:pPr>
      <w:r w:rsidRPr="00EB47B5">
        <w:rPr>
          <w:lang w:val="tt-RU"/>
        </w:rPr>
        <w:t>контрольдәге нәсел продукциясен (материалын) идентификацияләү мөмкинлеген бирә торган ветеринария-йөртү документларының (алга таба - ВСД) күчермәсе;</w:t>
      </w:r>
    </w:p>
    <w:p w:rsidR="00207375" w:rsidRPr="00EB47B5" w:rsidRDefault="0016529F">
      <w:pPr>
        <w:pStyle w:val="aa"/>
        <w:ind w:firstLine="709"/>
        <w:contextualSpacing/>
        <w:jc w:val="both"/>
        <w:rPr>
          <w:lang w:val="tt-RU"/>
        </w:rPr>
      </w:pPr>
      <w:r w:rsidRPr="00EB47B5">
        <w:rPr>
          <w:lang w:val="tt-RU"/>
        </w:rPr>
        <w:t>үгездә (үгез бозауда) яисә орлык (сперма) алынган үгездә генетик аномалияләр булмавын раслау турында белешмә - үгезгә (үгез бозауга), сөт яисә  ит продуктивлыгы юнәлешендәге мөгезле эре терлек орлыгына (спермасына) нәсел таныклыклары (паспортлары) бирүгә гариза тапшырылганда бирелә.</w:t>
      </w:r>
    </w:p>
    <w:p w:rsidR="00207375" w:rsidRPr="00EB47B5" w:rsidRDefault="0016529F">
      <w:pPr>
        <w:pStyle w:val="aa"/>
        <w:ind w:firstLine="709"/>
        <w:contextualSpacing/>
        <w:jc w:val="both"/>
        <w:rPr>
          <w:lang w:val="tt-RU"/>
        </w:rPr>
      </w:pPr>
      <w:r w:rsidRPr="00EB47B5">
        <w:rPr>
          <w:lang w:val="tt-RU"/>
        </w:rPr>
        <w:t>2.6.2. Дәүләт хезмәтен алу өчен кирәкле гаризаны һәм документларны кабул итү, дәүләт хезмәте күрсәтүнең тәртибе һәм барышы турында мәгълүмат бирү һәм дәүләт хезмәтен күрсәтү  түбәндәгеләр тарафыннан гамәлгә ашырылырга мөмкин:</w:t>
      </w:r>
    </w:p>
    <w:p w:rsidR="00207375" w:rsidRPr="00EB47B5" w:rsidRDefault="0016529F">
      <w:pPr>
        <w:pStyle w:val="aa"/>
        <w:ind w:firstLine="709"/>
        <w:contextualSpacing/>
        <w:jc w:val="both"/>
        <w:rPr>
          <w:lang w:val="tt-RU"/>
        </w:rPr>
      </w:pPr>
      <w:r w:rsidRPr="00EB47B5">
        <w:rPr>
          <w:lang w:val="tt-RU"/>
        </w:rPr>
        <w:t>1) шәхсән мөрәҗәгать иткәндә йә кәгазь чыганакларда почта аша җибәрелгәндә һәм 63-ФЗ номерлы Федераль закон таләпләре нигезендә имзаланган (таныкланган) электрон документлар рәвешендә җибәрелгәндә, турыдан-туры Министрлык тарафыннан;</w:t>
      </w:r>
    </w:p>
    <w:p w:rsidR="00207375" w:rsidRPr="00EB47B5" w:rsidRDefault="0016529F">
      <w:pPr>
        <w:pStyle w:val="aa"/>
        <w:ind w:firstLine="709"/>
        <w:contextualSpacing/>
        <w:jc w:val="both"/>
      </w:pPr>
      <w:r w:rsidRPr="00EB47B5">
        <w:t>2) электрон рәвештә</w:t>
      </w:r>
      <w:r w:rsidRPr="00EB47B5">
        <w:rPr>
          <w:lang w:val="tt-RU"/>
        </w:rPr>
        <w:t xml:space="preserve">, </w:t>
      </w:r>
      <w:r w:rsidRPr="00EB47B5">
        <w:t>«Селэкс – Цифрлы т</w:t>
      </w:r>
      <w:r w:rsidRPr="00EB47B5">
        <w:rPr>
          <w:lang w:val="tt-RU"/>
        </w:rPr>
        <w:t>ө</w:t>
      </w:r>
      <w:r w:rsidRPr="00EB47B5">
        <w:t>б</w:t>
      </w:r>
      <w:r w:rsidRPr="00EB47B5">
        <w:rPr>
          <w:lang w:val="tt-RU"/>
        </w:rPr>
        <w:t>ә</w:t>
      </w:r>
      <w:r w:rsidRPr="00EB47B5">
        <w:t>к»</w:t>
      </w:r>
      <w:r w:rsidRPr="00EB47B5">
        <w:rPr>
          <w:lang w:val="tt-RU"/>
        </w:rPr>
        <w:t xml:space="preserve"> </w:t>
      </w:r>
      <w:r w:rsidRPr="00EB47B5">
        <w:t>мәгълүмат-аналитик</w:t>
      </w:r>
      <w:r w:rsidRPr="00EB47B5">
        <w:rPr>
          <w:lang w:val="tt-RU"/>
        </w:rPr>
        <w:t xml:space="preserve">а </w:t>
      </w:r>
      <w:r w:rsidRPr="00EB47B5">
        <w:t>система</w:t>
      </w:r>
      <w:r w:rsidRPr="00EB47B5">
        <w:rPr>
          <w:lang w:val="tt-RU"/>
        </w:rPr>
        <w:t>сыннан файдаланып</w:t>
      </w:r>
      <w:r w:rsidRPr="00EB47B5">
        <w:t>;</w:t>
      </w:r>
    </w:p>
    <w:p w:rsidR="00207375" w:rsidRPr="00EB47B5" w:rsidRDefault="0016529F">
      <w:pPr>
        <w:pStyle w:val="aa"/>
        <w:ind w:firstLine="709"/>
        <w:contextualSpacing/>
        <w:jc w:val="both"/>
        <w:rPr>
          <w:lang w:val="tt-RU"/>
        </w:rPr>
      </w:pPr>
      <w:r w:rsidRPr="00EB47B5">
        <w:t xml:space="preserve">3) электрон </w:t>
      </w:r>
      <w:r w:rsidRPr="00EB47B5">
        <w:rPr>
          <w:lang w:val="tt-RU"/>
        </w:rPr>
        <w:t xml:space="preserve">рәвештә, </w:t>
      </w:r>
      <w:r w:rsidRPr="00EB47B5">
        <w:t xml:space="preserve"> Республика порталыннан файдаланып.</w:t>
      </w:r>
    </w:p>
    <w:p w:rsidR="00207375" w:rsidRPr="00EB47B5" w:rsidRDefault="0016529F">
      <w:pPr>
        <w:pStyle w:val="aa"/>
        <w:ind w:firstLine="709"/>
        <w:contextualSpacing/>
        <w:jc w:val="both"/>
        <w:rPr>
          <w:lang w:val="tt-RU"/>
        </w:rPr>
      </w:pPr>
      <w:r w:rsidRPr="00EB47B5">
        <w:rPr>
          <w:lang w:val="tt-RU"/>
        </w:rPr>
        <w:lastRenderedPageBreak/>
        <w:t>2.6.3. Ышанычнамә буенча гариза язганда вәкаләтле зат паспорт (шәхесне таныклый  торган башка документ), законнар нигезендә рәсмиләштерелгән ышанычнамә тапшыра.</w:t>
      </w:r>
    </w:p>
    <w:p w:rsidR="00207375" w:rsidRPr="00EB47B5" w:rsidRDefault="0016529F">
      <w:pPr>
        <w:pStyle w:val="aa"/>
        <w:ind w:firstLine="709"/>
        <w:contextualSpacing/>
        <w:jc w:val="both"/>
        <w:rPr>
          <w:lang w:val="tt-RU"/>
        </w:rPr>
      </w:pPr>
      <w:r w:rsidRPr="00EB47B5">
        <w:rPr>
          <w:lang w:val="tt-RU"/>
        </w:rPr>
        <w:t>Дәүләт хезмәтен алу өчен гариза бланкын мөрәҗәгать итүче Министрлыкка шәхсән килеп алырга мөмкин. Бланкның электрон формасы Министрлыкның рәсми сайтында урнаштырылган.</w:t>
      </w:r>
    </w:p>
    <w:p w:rsidR="00207375" w:rsidRPr="00EB47B5" w:rsidRDefault="0016529F">
      <w:pPr>
        <w:pStyle w:val="aa"/>
        <w:ind w:firstLine="709"/>
        <w:contextualSpacing/>
        <w:jc w:val="both"/>
        <w:rPr>
          <w:lang w:val="tt-RU"/>
        </w:rPr>
      </w:pPr>
      <w:r w:rsidRPr="00EB47B5">
        <w:rPr>
          <w:lang w:val="tt-RU"/>
        </w:rPr>
        <w:t>Гаризага өстәп бирелә торган документлар күчермәләре нотариаль  таныкланырга мөмкин. Нотариаль таныкланган күчермәләр булмаганда, шул ук  дәрәҗәдә түбәндәгеләр алынырга тиеш:</w:t>
      </w:r>
    </w:p>
    <w:p w:rsidR="00207375" w:rsidRPr="00EB47B5" w:rsidRDefault="0016529F">
      <w:pPr>
        <w:pStyle w:val="aa"/>
        <w:ind w:firstLine="709"/>
        <w:contextualSpacing/>
        <w:jc w:val="both"/>
        <w:rPr>
          <w:lang w:val="tt-RU"/>
        </w:rPr>
      </w:pPr>
      <w:r w:rsidRPr="00EB47B5">
        <w:rPr>
          <w:lang w:val="tt-RU"/>
        </w:rPr>
        <w:t>җитәкченең яисә  вәкаләтле вазыйфаи затның имзасы һәм оешма мөһере белән (булган очракта) дөреслеге таныкланган документларның күчермәләре;</w:t>
      </w:r>
    </w:p>
    <w:p w:rsidR="00207375" w:rsidRPr="00EB47B5" w:rsidRDefault="0016529F">
      <w:pPr>
        <w:pStyle w:val="aa"/>
        <w:ind w:firstLine="709"/>
        <w:contextualSpacing/>
        <w:jc w:val="both"/>
        <w:rPr>
          <w:lang w:val="tt-RU"/>
        </w:rPr>
      </w:pPr>
      <w:r w:rsidRPr="00EB47B5">
        <w:rPr>
          <w:lang w:val="tt-RU"/>
        </w:rPr>
        <w:t>документның төп нөсхәсе күрсәтелгәндә,  таныкланмаган күчермәләр. Бу чакта документның күчермәсе документларны кабул итүче зат тарафыннан аның төп нөсхәсе  белән чагыштырыла.</w:t>
      </w:r>
    </w:p>
    <w:p w:rsidR="00207375" w:rsidRPr="00EB47B5" w:rsidRDefault="0016529F">
      <w:pPr>
        <w:pStyle w:val="aa"/>
        <w:ind w:firstLine="709"/>
        <w:contextualSpacing/>
        <w:jc w:val="both"/>
      </w:pPr>
      <w:r w:rsidRPr="00EB47B5">
        <w:t>2.6.4. Физик затлар гаризаны һәм кирәкле документларны Республика порталы аша җибәргәндә гариза</w:t>
      </w:r>
      <w:r w:rsidRPr="00EB47B5">
        <w:rPr>
          <w:lang w:val="tt-RU"/>
        </w:rPr>
        <w:t xml:space="preserve">га </w:t>
      </w:r>
      <w:r w:rsidRPr="00EB47B5">
        <w:t xml:space="preserve"> гади электрон имза белән </w:t>
      </w:r>
      <w:r w:rsidRPr="00EB47B5">
        <w:rPr>
          <w:lang w:val="tt-RU"/>
        </w:rPr>
        <w:t>кул куялар</w:t>
      </w:r>
      <w:r w:rsidRPr="00EB47B5">
        <w:t>.</w:t>
      </w:r>
    </w:p>
    <w:p w:rsidR="00207375" w:rsidRPr="00EB47B5" w:rsidRDefault="0016529F">
      <w:pPr>
        <w:pStyle w:val="aa"/>
        <w:ind w:firstLine="709"/>
        <w:contextualSpacing/>
        <w:jc w:val="both"/>
      </w:pPr>
      <w:r w:rsidRPr="00EB47B5">
        <w:t xml:space="preserve">Гади электрон имза алу өчен мөрәҗәгать итүчегә </w:t>
      </w:r>
      <w:r w:rsidRPr="00EB47B5">
        <w:rPr>
          <w:lang w:val="tt-RU"/>
        </w:rPr>
        <w:t>Бердәм идентифика</w:t>
      </w:r>
      <w:r w:rsidRPr="00EB47B5">
        <w:t xml:space="preserve">ция </w:t>
      </w:r>
      <w:r w:rsidRPr="00EB47B5">
        <w:rPr>
          <w:lang w:val="tt-RU"/>
        </w:rPr>
        <w:t xml:space="preserve">һәм </w:t>
      </w:r>
      <w:r w:rsidRPr="00EB47B5">
        <w:t xml:space="preserve"> аутентификация </w:t>
      </w:r>
      <w:r w:rsidRPr="00EB47B5">
        <w:rPr>
          <w:lang w:val="tt-RU"/>
        </w:rPr>
        <w:t>системасында (</w:t>
      </w:r>
      <w:r w:rsidRPr="00EB47B5">
        <w:t>ЕСИА</w:t>
      </w:r>
      <w:r w:rsidRPr="00EB47B5">
        <w:rPr>
          <w:lang w:val="tt-RU"/>
        </w:rPr>
        <w:t>)</w:t>
      </w:r>
      <w:r w:rsidRPr="00EB47B5">
        <w:t xml:space="preserve"> теркәлү (аутентификация) процедурасын узарга, шулай ук исәп</w:t>
      </w:r>
      <w:r w:rsidRPr="00EB47B5">
        <w:rPr>
          <w:lang w:val="tt-RU"/>
        </w:rPr>
        <w:t>кә алу</w:t>
      </w:r>
      <w:r w:rsidRPr="00EB47B5">
        <w:t xml:space="preserve"> язмасын стандарт дәрәҗәдән түбән булмаган дәрәҗәгә кадәр расларга кирәк.</w:t>
      </w:r>
    </w:p>
    <w:p w:rsidR="00207375" w:rsidRPr="00EB47B5" w:rsidRDefault="0016529F">
      <w:pPr>
        <w:pStyle w:val="aa"/>
        <w:ind w:firstLine="709"/>
        <w:contextualSpacing/>
        <w:jc w:val="both"/>
        <w:rPr>
          <w:lang w:val="tt-RU"/>
        </w:rPr>
      </w:pPr>
      <w:r w:rsidRPr="00EB47B5">
        <w:t>Россия Федерациясе территориясендә теркәлгән юридик затлар һәм юридик затлар</w:t>
      </w:r>
      <w:r w:rsidRPr="00EB47B5">
        <w:rPr>
          <w:lang w:val="tt-RU"/>
        </w:rPr>
        <w:t>ның</w:t>
      </w:r>
      <w:r w:rsidRPr="00EB47B5">
        <w:t xml:space="preserve"> вәкилләре гаризаны һәм кирәкле документларны Республика порталы аша җибәргәндә гаризага көчәйтелгән квалификацияле электрон имза </w:t>
      </w:r>
      <w:r w:rsidRPr="00EB47B5">
        <w:rPr>
          <w:lang w:val="tt-RU"/>
        </w:rPr>
        <w:t xml:space="preserve">куялар. </w:t>
      </w:r>
    </w:p>
    <w:p w:rsidR="00207375" w:rsidRPr="00EB47B5" w:rsidRDefault="0016529F">
      <w:pPr>
        <w:pStyle w:val="aa"/>
        <w:ind w:firstLine="709"/>
        <w:contextualSpacing/>
        <w:jc w:val="both"/>
        <w:rPr>
          <w:lang w:val="tt-RU"/>
        </w:rPr>
      </w:pPr>
      <w:r w:rsidRPr="00EB47B5">
        <w:rPr>
          <w:lang w:val="tt-RU"/>
        </w:rPr>
        <w:t>Мөрәҗәгать итүче вәкиленең электрон документ рәвешендәге  ышанычнамәсе  (документның электрон рәвеше) мондый документларны булдыруга һәм имзалауга вәкаләтле затларның көчәйтелгән квалификацияле имзасы белән, шул исәптән нотариуслар тарафыннан  таныклана.</w:t>
      </w:r>
    </w:p>
    <w:p w:rsidR="00207375" w:rsidRPr="00EB47B5" w:rsidRDefault="0016529F">
      <w:pPr>
        <w:pStyle w:val="aa"/>
        <w:ind w:firstLine="709"/>
        <w:contextualSpacing/>
        <w:jc w:val="both"/>
        <w:rPr>
          <w:lang w:val="tt-RU"/>
        </w:rPr>
      </w:pPr>
      <w:r w:rsidRPr="00EB47B5">
        <w:rPr>
          <w:lang w:val="tt-RU"/>
        </w:rPr>
        <w:t>Гаризага өстәп бирелә торган электрон документлар (документларның электрон рәвешләре), шул исәптән ышанычнамәләр, pdf, jpg, jpeg, png, tif, doc, docx, rtf форматларында 50 Мбайттан зур булмаган файллар рәвешендә җибәрелә.</w:t>
      </w:r>
    </w:p>
    <w:p w:rsidR="00207375" w:rsidRPr="00EB47B5" w:rsidRDefault="0016529F">
      <w:pPr>
        <w:pStyle w:val="aa"/>
        <w:ind w:firstLine="709"/>
        <w:contextualSpacing/>
        <w:jc w:val="both"/>
        <w:rPr>
          <w:lang w:val="tt-RU"/>
        </w:rPr>
      </w:pPr>
      <w:r w:rsidRPr="00EB47B5">
        <w:rPr>
          <w:lang w:val="tt-RU"/>
        </w:rPr>
        <w:t>Тапшырыла торган электрон документларның (документларның электрон рәвешләренең) сыйфаты документ текстын тулысынча укырга һәм документның реквизитларын танырга  ярдәм  итәрлек булырга  тиеш.</w:t>
      </w:r>
    </w:p>
    <w:p w:rsidR="00207375" w:rsidRPr="00EB47B5" w:rsidRDefault="0016529F">
      <w:pPr>
        <w:pStyle w:val="aa"/>
        <w:ind w:firstLine="709"/>
        <w:contextualSpacing/>
        <w:jc w:val="both"/>
        <w:rPr>
          <w:lang w:val="tt-RU"/>
        </w:rPr>
      </w:pPr>
      <w:r w:rsidRPr="00EB47B5">
        <w:rPr>
          <w:lang w:val="tt-RU"/>
        </w:rPr>
        <w:t>2.6.5.</w:t>
      </w:r>
      <w:r w:rsidRPr="00EB47B5">
        <w:rPr>
          <w:lang w:val="tt-RU"/>
        </w:rPr>
        <w:tab/>
        <w:t>Ведомствоара мәгълүмати хезмәттәшлек кысаларында тапшырылырга тиешле документлар юк.</w:t>
      </w:r>
    </w:p>
    <w:p w:rsidR="00207375" w:rsidRPr="00EB47B5" w:rsidRDefault="0016529F">
      <w:pPr>
        <w:pStyle w:val="aa"/>
        <w:ind w:firstLine="709"/>
        <w:contextualSpacing/>
        <w:jc w:val="both"/>
        <w:rPr>
          <w:lang w:val="tt-RU"/>
        </w:rPr>
      </w:pPr>
      <w:r w:rsidRPr="00EB47B5">
        <w:rPr>
          <w:lang w:val="tt-RU"/>
        </w:rPr>
        <w:t>2.6.6. Нәсел таныклыгының  (таныклыкларының)  дубликатын алу.</w:t>
      </w:r>
    </w:p>
    <w:p w:rsidR="00207375" w:rsidRPr="00EB47B5" w:rsidRDefault="0016529F">
      <w:pPr>
        <w:pStyle w:val="aa"/>
        <w:ind w:firstLine="709"/>
        <w:contextualSpacing/>
        <w:jc w:val="both"/>
        <w:rPr>
          <w:lang w:val="tt-RU"/>
        </w:rPr>
      </w:pPr>
      <w:r w:rsidRPr="00EB47B5">
        <w:rPr>
          <w:lang w:val="tt-RU"/>
        </w:rPr>
        <w:t>Нәсел таныклыгының  (таныклыкларының) дубликатын алу өчен мөрәҗәгать итүче Министрлыкка түбәндәгеләрне тапшыра:</w:t>
      </w:r>
    </w:p>
    <w:p w:rsidR="00207375" w:rsidRPr="00EB47B5" w:rsidRDefault="0016529F">
      <w:pPr>
        <w:pStyle w:val="aa"/>
        <w:ind w:firstLine="709"/>
        <w:contextualSpacing/>
        <w:jc w:val="both"/>
        <w:rPr>
          <w:lang w:val="tt-RU"/>
        </w:rPr>
      </w:pPr>
      <w:r w:rsidRPr="00EB47B5">
        <w:rPr>
          <w:lang w:val="tt-RU"/>
        </w:rPr>
        <w:t>нәсел таныклыгын бирү турында гариза (Регламентка 1нче кушымта нигезендә);</w:t>
      </w:r>
    </w:p>
    <w:p w:rsidR="00207375" w:rsidRPr="00EB47B5" w:rsidRDefault="0016529F">
      <w:pPr>
        <w:pStyle w:val="aa"/>
        <w:ind w:firstLine="709"/>
        <w:contextualSpacing/>
        <w:jc w:val="both"/>
        <w:rPr>
          <w:lang w:val="tt-RU"/>
        </w:rPr>
      </w:pPr>
      <w:r w:rsidRPr="00EB47B5">
        <w:rPr>
          <w:lang w:val="tt-RU"/>
        </w:rPr>
        <w:t>хайваннар исемлеге (Регламентка 2нче кушымта нигезендә);</w:t>
      </w:r>
    </w:p>
    <w:p w:rsidR="00207375" w:rsidRPr="00EB47B5" w:rsidRDefault="0016529F">
      <w:pPr>
        <w:ind w:firstLine="709"/>
        <w:jc w:val="both"/>
        <w:rPr>
          <w:color w:val="000000"/>
          <w:sz w:val="28"/>
          <w:szCs w:val="28"/>
          <w:lang w:val="tt-RU"/>
        </w:rPr>
      </w:pPr>
      <w:r w:rsidRPr="00EB47B5">
        <w:rPr>
          <w:color w:val="000000"/>
          <w:sz w:val="28"/>
          <w:szCs w:val="28"/>
          <w:lang w:val="tt-RU"/>
        </w:rPr>
        <w:t xml:space="preserve"> мөрәҗәгать итүченең яисә мөрәҗәгать итүче вәкиленең шәхесен таныклый торган документ (Министрлыкка шәхсән мөрәҗәгать иткән очракта бирелә). Республика порталы аша мөрәҗәгать иткәндә шәхесне таныклый торган документтан белешмәләр  дәүләт һәм муниципаль хезмәтләр күрсәтү өчен электрон </w:t>
      </w:r>
      <w:r w:rsidRPr="00EB47B5">
        <w:rPr>
          <w:color w:val="000000"/>
          <w:sz w:val="28"/>
          <w:szCs w:val="28"/>
          <w:lang w:val="tt-RU"/>
        </w:rPr>
        <w:lastRenderedPageBreak/>
        <w:t>рәвештә файдаланыла торган мәгълүмат системаларының мәгълүмати-технологик   хезмәттәшлеген тәэмин итә торган инфраструктурада Бердәм идентификация  һәм аутентификация системасында (алга таба - ЕСИА) исәпкә алу язмасы расланганда тикшерелә;</w:t>
      </w:r>
    </w:p>
    <w:p w:rsidR="00207375" w:rsidRPr="00EB47B5" w:rsidRDefault="0016529F">
      <w:pPr>
        <w:ind w:firstLine="709"/>
        <w:jc w:val="both"/>
        <w:rPr>
          <w:color w:val="000000"/>
          <w:sz w:val="28"/>
          <w:szCs w:val="28"/>
          <w:lang w:val="tt-RU"/>
        </w:rPr>
      </w:pPr>
      <w:r w:rsidRPr="00EB47B5">
        <w:rPr>
          <w:color w:val="000000"/>
          <w:sz w:val="28"/>
          <w:szCs w:val="28"/>
          <w:lang w:val="tt-RU"/>
        </w:rPr>
        <w:t>мөрәҗәгать итүченең вәкиле дәүләт хезмәте күрсәтүне сорап мөрәҗәгать иткән очракта, мөрәҗәгать итүче вәкиленең мөрәҗәгать итүче исеменнән эш итү вәкаләтләрен раслый торган документ.</w:t>
      </w:r>
    </w:p>
    <w:p w:rsidR="00207375" w:rsidRPr="00EB47B5" w:rsidRDefault="0016529F">
      <w:pPr>
        <w:ind w:firstLine="709"/>
        <w:jc w:val="both"/>
        <w:rPr>
          <w:color w:val="000000"/>
          <w:sz w:val="28"/>
          <w:szCs w:val="28"/>
          <w:lang w:val="tt-RU"/>
        </w:rPr>
      </w:pPr>
      <w:r w:rsidRPr="00EB47B5">
        <w:rPr>
          <w:color w:val="000000"/>
          <w:sz w:val="28"/>
          <w:szCs w:val="28"/>
          <w:lang w:val="tt-RU"/>
        </w:rPr>
        <w:t>Дәүләт хезмәтен күрсәтүдән баш тарту өчен түбәндәгеләр нигез була:</w:t>
      </w:r>
    </w:p>
    <w:p w:rsidR="00207375" w:rsidRPr="00EB47B5" w:rsidRDefault="0016529F">
      <w:pPr>
        <w:ind w:firstLine="709"/>
        <w:jc w:val="both"/>
        <w:rPr>
          <w:color w:val="000000"/>
          <w:sz w:val="28"/>
          <w:szCs w:val="28"/>
          <w:lang w:val="tt-RU"/>
        </w:rPr>
      </w:pPr>
      <w:r w:rsidRPr="00EB47B5">
        <w:rPr>
          <w:color w:val="000000"/>
          <w:sz w:val="28"/>
          <w:szCs w:val="28"/>
          <w:lang w:val="tt-RU"/>
        </w:rPr>
        <w:t>күрсәтелгән дәүләт хезмәтен элек алучы булмаган  зат документының дубликатын бирүне сорап мөрәҗәгать итү;</w:t>
      </w:r>
    </w:p>
    <w:p w:rsidR="00207375" w:rsidRPr="00EB47B5" w:rsidRDefault="0016529F">
      <w:pPr>
        <w:ind w:firstLine="709"/>
        <w:jc w:val="both"/>
        <w:rPr>
          <w:color w:val="000000"/>
          <w:sz w:val="28"/>
          <w:szCs w:val="28"/>
          <w:lang w:val="tt-RU"/>
        </w:rPr>
      </w:pPr>
      <w:r w:rsidRPr="00EB47B5">
        <w:rPr>
          <w:color w:val="000000"/>
          <w:sz w:val="28"/>
          <w:szCs w:val="28"/>
          <w:lang w:val="tt-RU"/>
        </w:rPr>
        <w:t xml:space="preserve">Регламентның 2.8.2 пунктында каралган очраклар. </w:t>
      </w:r>
    </w:p>
    <w:p w:rsidR="00207375" w:rsidRPr="00EB47B5" w:rsidRDefault="0016529F">
      <w:pPr>
        <w:ind w:firstLine="709"/>
        <w:jc w:val="both"/>
        <w:rPr>
          <w:color w:val="000000"/>
          <w:sz w:val="28"/>
          <w:szCs w:val="28"/>
          <w:lang w:val="tt-RU"/>
        </w:rPr>
      </w:pPr>
      <w:r w:rsidRPr="00EB47B5">
        <w:rPr>
          <w:color w:val="000000"/>
          <w:sz w:val="28"/>
          <w:szCs w:val="28"/>
          <w:lang w:val="tt-RU"/>
        </w:rPr>
        <w:t>Калган очракларда  дәүләт хезмәтен күрсәтү нәтиҗәләре буенча документ дубликатын бирү тәртибе бердәм вариантта гамәлгә ашырыла һәм бирү сроклары белән, дубликатны бирү нәтиҗәсендә барлыкка килә торган документлар һәм юридик әһәмиятле гамәлләр белән барлыкка килә торган  аерым сценарийлар юк.</w:t>
      </w:r>
    </w:p>
    <w:p w:rsidR="00207375" w:rsidRPr="00EB47B5" w:rsidRDefault="0016529F">
      <w:pPr>
        <w:ind w:firstLine="709"/>
        <w:jc w:val="both"/>
        <w:rPr>
          <w:bCs/>
          <w:color w:val="000000"/>
          <w:sz w:val="28"/>
          <w:szCs w:val="28"/>
          <w:lang w:val="tt-RU"/>
        </w:rPr>
      </w:pPr>
      <w:r w:rsidRPr="00EB47B5">
        <w:rPr>
          <w:bCs/>
          <w:color w:val="000000"/>
          <w:sz w:val="28"/>
          <w:szCs w:val="28"/>
          <w:lang w:val="tt-RU"/>
        </w:rPr>
        <w:t>2.7.</w:t>
      </w:r>
      <w:r w:rsidRPr="00EB47B5">
        <w:rPr>
          <w:color w:val="000000"/>
          <w:sz w:val="28"/>
          <w:szCs w:val="28"/>
          <w:lang w:val="tt-RU"/>
        </w:rPr>
        <w:t xml:space="preserve"> </w:t>
      </w:r>
      <w:r w:rsidRPr="00EB47B5">
        <w:rPr>
          <w:bCs/>
          <w:color w:val="000000"/>
          <w:sz w:val="28"/>
          <w:szCs w:val="28"/>
          <w:lang w:val="tt-RU"/>
        </w:rPr>
        <w:t>Дәүләт хезмәтен күрсәтү өчен кирәкле документларны кабул итүдән баш тарту өчен нигезләрнең тулы исемлеге.</w:t>
      </w:r>
    </w:p>
    <w:p w:rsidR="00207375" w:rsidRPr="00EB47B5" w:rsidRDefault="0016529F">
      <w:pPr>
        <w:ind w:firstLine="709"/>
        <w:jc w:val="both"/>
        <w:rPr>
          <w:color w:val="000000"/>
          <w:sz w:val="28"/>
          <w:szCs w:val="28"/>
          <w:lang w:val="tt-RU"/>
        </w:rPr>
      </w:pPr>
      <w:r w:rsidRPr="00EB47B5">
        <w:rPr>
          <w:color w:val="000000"/>
          <w:sz w:val="28"/>
          <w:szCs w:val="28"/>
          <w:lang w:val="tt-RU"/>
        </w:rPr>
        <w:t>2.7.1. Дәүләт хезмәтен күрсәтү өчен кирәкле документларны кабул итүдән баш тарту өчен түбәндәгеләр нигез була:</w:t>
      </w:r>
    </w:p>
    <w:p w:rsidR="00207375" w:rsidRPr="00EB47B5" w:rsidRDefault="0016529F">
      <w:pPr>
        <w:ind w:firstLine="709"/>
        <w:jc w:val="both"/>
        <w:rPr>
          <w:color w:val="000000"/>
          <w:sz w:val="28"/>
          <w:szCs w:val="28"/>
          <w:lang w:val="tt-RU"/>
        </w:rPr>
      </w:pPr>
      <w:r w:rsidRPr="00EB47B5">
        <w:rPr>
          <w:color w:val="000000"/>
          <w:sz w:val="28"/>
          <w:szCs w:val="28"/>
          <w:lang w:val="tt-RU"/>
        </w:rPr>
        <w:t xml:space="preserve">Регламентның 2.6.1 пункты нигезендә дәүләт хезмәтен алу өчен кирәкле документлар исемлегендә китерелгән бер яки берничә документның булмавы; </w:t>
      </w:r>
    </w:p>
    <w:p w:rsidR="00207375" w:rsidRPr="00EB47B5" w:rsidRDefault="0016529F">
      <w:pPr>
        <w:ind w:firstLine="709"/>
        <w:jc w:val="both"/>
        <w:rPr>
          <w:color w:val="000000"/>
          <w:sz w:val="28"/>
          <w:szCs w:val="28"/>
          <w:lang w:val="tt-RU"/>
        </w:rPr>
      </w:pPr>
      <w:r w:rsidRPr="00EB47B5">
        <w:rPr>
          <w:color w:val="000000"/>
          <w:sz w:val="28"/>
          <w:szCs w:val="28"/>
          <w:lang w:val="tt-RU"/>
        </w:rPr>
        <w:t>Регламентның 1.2 пунктында күрсәтелмәгән затның дәүләт хезмәте күрсәтүне сорап мөрәҗәгать итүе;</w:t>
      </w:r>
    </w:p>
    <w:p w:rsidR="00207375" w:rsidRPr="00EB47B5" w:rsidRDefault="0016529F">
      <w:pPr>
        <w:ind w:firstLine="709"/>
        <w:jc w:val="both"/>
        <w:rPr>
          <w:color w:val="000000"/>
          <w:sz w:val="28"/>
          <w:szCs w:val="28"/>
          <w:lang w:val="tt-RU"/>
        </w:rPr>
      </w:pPr>
      <w:r w:rsidRPr="00EB47B5">
        <w:rPr>
          <w:color w:val="000000"/>
          <w:sz w:val="28"/>
          <w:szCs w:val="28"/>
          <w:lang w:val="tt-RU"/>
        </w:rPr>
        <w:t>интерактив сораулар формасында мәҗбүри кырларны дөрес тутырмау;</w:t>
      </w:r>
    </w:p>
    <w:p w:rsidR="00207375" w:rsidRPr="00EB47B5" w:rsidRDefault="0016529F">
      <w:pPr>
        <w:ind w:firstLine="709"/>
        <w:jc w:val="both"/>
        <w:rPr>
          <w:color w:val="000000"/>
          <w:sz w:val="28"/>
          <w:szCs w:val="28"/>
          <w:lang w:val="tt-RU"/>
        </w:rPr>
      </w:pPr>
      <w:r w:rsidRPr="00EB47B5">
        <w:rPr>
          <w:color w:val="000000"/>
          <w:sz w:val="28"/>
          <w:szCs w:val="28"/>
          <w:lang w:val="tt-RU"/>
        </w:rPr>
        <w:t>интерактив сорауларда һәм тапшырылган документларда каршылыклы белешмәләр булу;</w:t>
      </w:r>
    </w:p>
    <w:p w:rsidR="00207375" w:rsidRPr="00EB47B5" w:rsidRDefault="0016529F">
      <w:pPr>
        <w:ind w:firstLine="709"/>
        <w:jc w:val="both"/>
        <w:rPr>
          <w:color w:val="000000"/>
          <w:sz w:val="28"/>
          <w:szCs w:val="28"/>
          <w:lang w:val="tt-RU"/>
        </w:rPr>
      </w:pPr>
      <w:r w:rsidRPr="00EB47B5">
        <w:rPr>
          <w:color w:val="000000"/>
          <w:sz w:val="28"/>
          <w:szCs w:val="28"/>
          <w:lang w:val="tt-RU"/>
        </w:rPr>
        <w:t>электрон гаризада (үтенечтә) һәм башка документларда электрон имза    законнарны  бозып  кулланылган булса;</w:t>
      </w:r>
    </w:p>
    <w:p w:rsidR="00207375" w:rsidRPr="00EB47B5" w:rsidRDefault="0016529F">
      <w:pPr>
        <w:ind w:firstLine="709"/>
        <w:jc w:val="both"/>
        <w:rPr>
          <w:color w:val="000000"/>
          <w:sz w:val="28"/>
          <w:szCs w:val="28"/>
          <w:lang w:val="tt-RU"/>
        </w:rPr>
      </w:pPr>
      <w:r w:rsidRPr="00EB47B5">
        <w:rPr>
          <w:color w:val="000000"/>
          <w:sz w:val="28"/>
          <w:szCs w:val="28"/>
          <w:lang w:val="tt-RU"/>
        </w:rPr>
        <w:t xml:space="preserve">электрон документлар аларны бирү форматлары таләпләренә туры килмәсә һәм (яисә) укылмаса. </w:t>
      </w:r>
    </w:p>
    <w:p w:rsidR="00207375" w:rsidRPr="00EB47B5" w:rsidRDefault="0016529F">
      <w:pPr>
        <w:ind w:firstLine="709"/>
        <w:jc w:val="both"/>
        <w:rPr>
          <w:color w:val="000000"/>
          <w:sz w:val="28"/>
          <w:szCs w:val="28"/>
          <w:lang w:val="tt-RU"/>
        </w:rPr>
      </w:pPr>
      <w:r w:rsidRPr="00EB47B5">
        <w:rPr>
          <w:color w:val="000000"/>
          <w:sz w:val="28"/>
          <w:szCs w:val="28"/>
          <w:lang w:val="tt-RU"/>
        </w:rPr>
        <w:t>2.7.2. Дәүләт хезмәтен күрсәтү өчен кирәкле гариза  һәм документлар Республика порталында, Министрлыкның рәсми сайтында бастырып чыгарылган дәүләт хезмәтен күрсәтү сроклары һәм тәртибе турындагы  мәгълүмат  нигезендә тапшырылган очракта, дәүләт хезмәтен күрсәтү өчен кирәкле гаризаны  һәм документларны кабул  итүдән баш тарту тыела.</w:t>
      </w:r>
    </w:p>
    <w:p w:rsidR="00207375" w:rsidRPr="00EB47B5" w:rsidRDefault="0016529F">
      <w:pPr>
        <w:ind w:firstLine="709"/>
        <w:jc w:val="both"/>
        <w:rPr>
          <w:bCs/>
          <w:color w:val="000000"/>
          <w:sz w:val="28"/>
          <w:szCs w:val="28"/>
          <w:lang w:val="tt-RU"/>
        </w:rPr>
      </w:pPr>
      <w:r w:rsidRPr="00EB47B5">
        <w:rPr>
          <w:bCs/>
          <w:color w:val="000000"/>
          <w:sz w:val="28"/>
          <w:szCs w:val="28"/>
          <w:lang w:val="tt-RU"/>
        </w:rPr>
        <w:t>2.8.</w:t>
      </w:r>
      <w:r w:rsidRPr="00EB47B5">
        <w:rPr>
          <w:color w:val="000000"/>
          <w:sz w:val="28"/>
          <w:szCs w:val="28"/>
          <w:lang w:val="tt-RU"/>
        </w:rPr>
        <w:t xml:space="preserve"> </w:t>
      </w:r>
      <w:r w:rsidRPr="00EB47B5">
        <w:rPr>
          <w:bCs/>
          <w:color w:val="000000"/>
          <w:sz w:val="28"/>
          <w:szCs w:val="28"/>
          <w:lang w:val="tt-RU"/>
        </w:rPr>
        <w:t>Дәүләт хезмәтен күрсәтүне туктатып тору яисә аннан баш тарту өчен нигезләрнең тулы исемлеге.</w:t>
      </w:r>
    </w:p>
    <w:p w:rsidR="00207375" w:rsidRPr="00EB47B5" w:rsidRDefault="0016529F">
      <w:pPr>
        <w:ind w:firstLine="709"/>
        <w:jc w:val="both"/>
        <w:rPr>
          <w:color w:val="000000"/>
          <w:sz w:val="28"/>
          <w:szCs w:val="28"/>
          <w:lang w:val="tt-RU"/>
        </w:rPr>
      </w:pPr>
      <w:r w:rsidRPr="00EB47B5">
        <w:rPr>
          <w:color w:val="000000"/>
          <w:sz w:val="28"/>
          <w:szCs w:val="28"/>
          <w:lang w:val="tt-RU"/>
        </w:rPr>
        <w:t>2.8.1. Дәүләт хезмәтен күрсәтүне туктатып тору өчен нигезләр каралмаган.</w:t>
      </w:r>
    </w:p>
    <w:p w:rsidR="00207375" w:rsidRPr="00EB47B5" w:rsidRDefault="0016529F">
      <w:pPr>
        <w:ind w:firstLine="16"/>
        <w:jc w:val="both"/>
        <w:rPr>
          <w:color w:val="000000"/>
          <w:sz w:val="28"/>
          <w:szCs w:val="28"/>
          <w:lang w:val="tt-RU"/>
        </w:rPr>
      </w:pPr>
      <w:r w:rsidRPr="00EB47B5">
        <w:rPr>
          <w:color w:val="000000"/>
          <w:sz w:val="28"/>
          <w:szCs w:val="28"/>
          <w:lang w:val="tt-RU"/>
        </w:rPr>
        <w:t xml:space="preserve">          2.8.2. Дәүләт хезмәтен күрсәтүдән баш тарту өчен түбәндәгеләр нигез була:</w:t>
      </w:r>
    </w:p>
    <w:p w:rsidR="00207375" w:rsidRPr="00EB47B5" w:rsidRDefault="0016529F">
      <w:pPr>
        <w:ind w:firstLine="16"/>
        <w:jc w:val="both"/>
        <w:rPr>
          <w:color w:val="000000"/>
          <w:sz w:val="28"/>
          <w:szCs w:val="28"/>
          <w:lang w:val="tt-RU"/>
        </w:rPr>
      </w:pPr>
      <w:r w:rsidRPr="00EB47B5">
        <w:rPr>
          <w:color w:val="000000"/>
          <w:sz w:val="28"/>
          <w:szCs w:val="28"/>
          <w:lang w:val="tt-RU"/>
        </w:rPr>
        <w:t xml:space="preserve">          гаризада һәм тапшырылган документларда белешмәләрнең дөрес булмавы;</w:t>
      </w:r>
    </w:p>
    <w:p w:rsidR="00207375" w:rsidRPr="00EB47B5" w:rsidRDefault="0016529F">
      <w:pPr>
        <w:ind w:firstLine="16"/>
        <w:jc w:val="both"/>
        <w:rPr>
          <w:color w:val="000000"/>
          <w:sz w:val="28"/>
          <w:szCs w:val="28"/>
          <w:lang w:val="tt-RU"/>
        </w:rPr>
      </w:pPr>
      <w:r w:rsidRPr="00EB47B5">
        <w:rPr>
          <w:color w:val="000000"/>
          <w:sz w:val="28"/>
          <w:szCs w:val="28"/>
          <w:lang w:val="tt-RU"/>
        </w:rPr>
        <w:t xml:space="preserve">          нәсел таныклыгы формасын тутыру өчен кирәкле нәсел продукциясе (материалы) турында экспертиза уздыру нәтиҗәсендә ачыкланган белешмәләрнең булмавы.</w:t>
      </w:r>
    </w:p>
    <w:p w:rsidR="00207375" w:rsidRPr="00EB47B5" w:rsidRDefault="0016529F">
      <w:pPr>
        <w:ind w:firstLine="709"/>
        <w:jc w:val="both"/>
        <w:rPr>
          <w:color w:val="000000"/>
          <w:sz w:val="28"/>
          <w:szCs w:val="28"/>
          <w:lang w:val="tt-RU"/>
        </w:rPr>
      </w:pPr>
      <w:r w:rsidRPr="00EB47B5">
        <w:rPr>
          <w:color w:val="000000"/>
          <w:sz w:val="28"/>
          <w:szCs w:val="28"/>
          <w:lang w:val="tt-RU"/>
        </w:rPr>
        <w:t xml:space="preserve">2.8.3. Дәүләт хезмәтен күрсәтүдән баш тарту турындагы карар, баш тарту сәбәпләрен күрсәтеп, Регламентка 4нче кушымтада бирелгән форма нигезендә </w:t>
      </w:r>
      <w:r w:rsidRPr="00EB47B5">
        <w:rPr>
          <w:color w:val="000000"/>
          <w:sz w:val="28"/>
          <w:szCs w:val="28"/>
          <w:lang w:val="tt-RU"/>
        </w:rPr>
        <w:lastRenderedPageBreak/>
        <w:t>рәсмиләштерелә һәм мөрәҗәгать итүченең Республика порталындагы шәхси кабинетына яисә, дәүләт хезмәтен күрсәтүдән баш тарту турында карар кабул ителгән көннең иртәгесеннән дә соңга калмыйча,   кәгазь чыганакта  җибәрелә.</w:t>
      </w:r>
    </w:p>
    <w:p w:rsidR="00207375" w:rsidRPr="00EB47B5" w:rsidRDefault="00207375">
      <w:pPr>
        <w:ind w:firstLine="709"/>
        <w:jc w:val="both"/>
        <w:rPr>
          <w:bCs/>
          <w:color w:val="000000"/>
          <w:sz w:val="28"/>
          <w:szCs w:val="28"/>
          <w:lang w:val="tt-RU"/>
        </w:rPr>
      </w:pPr>
    </w:p>
    <w:p w:rsidR="00207375" w:rsidRPr="00EB47B5" w:rsidRDefault="0016529F">
      <w:pPr>
        <w:ind w:firstLine="709"/>
        <w:jc w:val="both"/>
        <w:rPr>
          <w:bCs/>
          <w:color w:val="000000"/>
          <w:sz w:val="28"/>
          <w:szCs w:val="28"/>
          <w:lang w:val="tt-RU"/>
        </w:rPr>
      </w:pPr>
      <w:r w:rsidRPr="00EB47B5">
        <w:rPr>
          <w:bCs/>
          <w:color w:val="000000"/>
          <w:sz w:val="28"/>
          <w:szCs w:val="28"/>
          <w:lang w:val="tt-RU"/>
        </w:rPr>
        <w:t>2.9.</w:t>
      </w:r>
      <w:r w:rsidRPr="00EB47B5">
        <w:rPr>
          <w:color w:val="000000"/>
          <w:sz w:val="28"/>
          <w:szCs w:val="28"/>
          <w:lang w:val="tt-RU"/>
        </w:rPr>
        <w:t xml:space="preserve"> </w:t>
      </w:r>
      <w:r w:rsidRPr="00EB47B5">
        <w:rPr>
          <w:bCs/>
          <w:color w:val="000000"/>
          <w:sz w:val="28"/>
          <w:szCs w:val="28"/>
          <w:lang w:val="tt-RU"/>
        </w:rPr>
        <w:t>Дәүләт хезмәтен күрсәткәндә мөрәҗәгать итүчедән алына торган түләү күләме һәм аны алу ысуллары.</w:t>
      </w:r>
    </w:p>
    <w:p w:rsidR="00207375" w:rsidRPr="00EB47B5" w:rsidRDefault="0016529F">
      <w:pPr>
        <w:ind w:firstLine="709"/>
        <w:jc w:val="both"/>
        <w:rPr>
          <w:color w:val="000000"/>
          <w:sz w:val="28"/>
          <w:szCs w:val="28"/>
          <w:lang w:val="tt-RU"/>
        </w:rPr>
      </w:pPr>
      <w:r w:rsidRPr="00EB47B5">
        <w:rPr>
          <w:color w:val="000000"/>
          <w:sz w:val="28"/>
          <w:szCs w:val="28"/>
          <w:lang w:val="tt-RU"/>
        </w:rPr>
        <w:t>Дәүләт хезмәте түләүсез  күрсәтелә.</w:t>
      </w:r>
    </w:p>
    <w:p w:rsidR="00207375" w:rsidRPr="00EB47B5" w:rsidRDefault="0016529F">
      <w:pPr>
        <w:ind w:firstLine="709"/>
        <w:jc w:val="both"/>
        <w:rPr>
          <w:bCs/>
          <w:color w:val="000000"/>
          <w:sz w:val="28"/>
          <w:szCs w:val="28"/>
          <w:lang w:val="tt-RU"/>
        </w:rPr>
      </w:pPr>
      <w:r w:rsidRPr="00EB47B5">
        <w:rPr>
          <w:bCs/>
          <w:color w:val="000000"/>
          <w:sz w:val="28"/>
          <w:szCs w:val="28"/>
          <w:lang w:val="tt-RU"/>
        </w:rPr>
        <w:t>2.10. Дәүләт хезмәте күрсәтү һәм дәүләт хезмәте күрсәтүнең нәтиҗәсен алу турында гариза биргәндә чиратта торуның иң чик  вакыты.</w:t>
      </w:r>
    </w:p>
    <w:p w:rsidR="00207375" w:rsidRPr="00EB47B5" w:rsidRDefault="0016529F">
      <w:pPr>
        <w:ind w:firstLine="709"/>
        <w:jc w:val="both"/>
        <w:rPr>
          <w:color w:val="000000"/>
          <w:sz w:val="28"/>
          <w:szCs w:val="28"/>
          <w:lang w:val="tt-RU"/>
        </w:rPr>
      </w:pPr>
      <w:r w:rsidRPr="00EB47B5">
        <w:rPr>
          <w:color w:val="000000"/>
          <w:sz w:val="28"/>
          <w:szCs w:val="28"/>
          <w:lang w:val="tt-RU"/>
        </w:rPr>
        <w:t>Мөрәҗәгать итүчене кабул итүне (хезмәт күрсәтүне) көттерүнең һәм дәүләт хезмәте күрсәтүнең нәтиҗәсен алуның иң чик  вакыты 15 минуттан артмаска тиеш.</w:t>
      </w:r>
    </w:p>
    <w:p w:rsidR="00207375" w:rsidRPr="00EB47B5" w:rsidRDefault="0016529F">
      <w:pPr>
        <w:ind w:firstLine="709"/>
        <w:jc w:val="both"/>
        <w:rPr>
          <w:color w:val="000000"/>
          <w:sz w:val="28"/>
          <w:szCs w:val="28"/>
          <w:lang w:val="tt-RU"/>
        </w:rPr>
      </w:pPr>
      <w:r w:rsidRPr="00EB47B5">
        <w:rPr>
          <w:color w:val="000000"/>
          <w:sz w:val="28"/>
          <w:szCs w:val="28"/>
          <w:lang w:val="tt-RU"/>
        </w:rPr>
        <w:t>Мөрәҗәгать итүчеләрнең аерым категорияләре өчен чиратлылык билгеләнмәгән.</w:t>
      </w:r>
    </w:p>
    <w:p w:rsidR="00207375" w:rsidRPr="00EB47B5" w:rsidRDefault="0016529F">
      <w:pPr>
        <w:ind w:firstLine="709"/>
        <w:jc w:val="both"/>
        <w:rPr>
          <w:bCs/>
          <w:color w:val="000000"/>
          <w:sz w:val="28"/>
          <w:szCs w:val="28"/>
          <w:lang w:val="tt-RU"/>
        </w:rPr>
      </w:pPr>
      <w:r w:rsidRPr="00EB47B5">
        <w:rPr>
          <w:bCs/>
          <w:color w:val="000000"/>
          <w:sz w:val="28"/>
          <w:szCs w:val="28"/>
          <w:lang w:val="tt-RU"/>
        </w:rPr>
        <w:t>2.11.</w:t>
      </w:r>
      <w:r w:rsidRPr="00EB47B5">
        <w:rPr>
          <w:color w:val="000000"/>
          <w:sz w:val="28"/>
          <w:szCs w:val="28"/>
          <w:lang w:val="tt-RU"/>
        </w:rPr>
        <w:t xml:space="preserve"> </w:t>
      </w:r>
      <w:r w:rsidRPr="00EB47B5">
        <w:rPr>
          <w:bCs/>
          <w:color w:val="000000"/>
          <w:sz w:val="28"/>
          <w:szCs w:val="28"/>
          <w:lang w:val="tt-RU"/>
        </w:rPr>
        <w:t>Мөрәҗәгать итүченең дәүләт хезмәте күрсәтү турындагы гарызнамәсен теркәү срогы.</w:t>
      </w:r>
    </w:p>
    <w:p w:rsidR="00207375" w:rsidRPr="00EB47B5" w:rsidRDefault="0016529F">
      <w:pPr>
        <w:ind w:firstLine="709"/>
        <w:jc w:val="both"/>
        <w:rPr>
          <w:sz w:val="28"/>
          <w:szCs w:val="28"/>
          <w:lang w:val="tt-RU"/>
        </w:rPr>
      </w:pPr>
      <w:r w:rsidRPr="00EB47B5">
        <w:rPr>
          <w:color w:val="000000"/>
          <w:sz w:val="28"/>
          <w:szCs w:val="28"/>
          <w:lang w:val="tt-RU"/>
        </w:rPr>
        <w:t xml:space="preserve">Министрлыкка шәхсән мөрәҗәгать иткәндә, гарызнамәне теркәү гарызнамә кергән көндә башкарыла. Ял (бәйрәм) көнендә электрон рәвештә килгән гарызнамә  ял (бәйрәм) көненнән соңгы эш көнендә теркәлә. </w:t>
      </w:r>
      <w:r w:rsidRPr="00EB47B5">
        <w:rPr>
          <w:sz w:val="28"/>
          <w:szCs w:val="28"/>
          <w:lang w:val="tt-RU"/>
        </w:rPr>
        <w:t xml:space="preserve"> </w:t>
      </w:r>
    </w:p>
    <w:p w:rsidR="00207375" w:rsidRPr="00EB47B5" w:rsidRDefault="0016529F">
      <w:pPr>
        <w:ind w:firstLine="709"/>
        <w:jc w:val="both"/>
        <w:rPr>
          <w:sz w:val="28"/>
          <w:szCs w:val="28"/>
          <w:lang w:val="tt-RU"/>
        </w:rPr>
      </w:pPr>
      <w:r w:rsidRPr="00EB47B5">
        <w:rPr>
          <w:sz w:val="28"/>
          <w:szCs w:val="28"/>
          <w:lang w:val="tt-RU"/>
        </w:rPr>
        <w:t>Гаризаны «Селэкс – Цифрлы төбәк» мәгълүмат-аналитика системасы   аша җибәргәндә, гарызнамәне теркәү аны  биргән көндә  башкарыла.</w:t>
      </w:r>
    </w:p>
    <w:p w:rsidR="00207375" w:rsidRPr="00EB47B5" w:rsidRDefault="0016529F">
      <w:pPr>
        <w:ind w:firstLine="709"/>
        <w:jc w:val="both"/>
        <w:rPr>
          <w:sz w:val="28"/>
          <w:szCs w:val="28"/>
          <w:lang w:val="tt-RU"/>
        </w:rPr>
      </w:pPr>
      <w:r w:rsidRPr="00EB47B5">
        <w:rPr>
          <w:sz w:val="28"/>
          <w:szCs w:val="28"/>
          <w:lang w:val="tt-RU"/>
        </w:rPr>
        <w:t>Гаризаны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җибәрелгәнлеген раслый торган хәбәрнамә ала, анда гаризаның теркәлү номеры һәм гариза бирү датасы күрсәтелә.</w:t>
      </w:r>
    </w:p>
    <w:p w:rsidR="00207375" w:rsidRPr="00EB47B5" w:rsidRDefault="0016529F">
      <w:pPr>
        <w:ind w:firstLine="709"/>
        <w:jc w:val="both"/>
        <w:rPr>
          <w:bCs/>
          <w:sz w:val="28"/>
          <w:szCs w:val="28"/>
          <w:lang w:val="tt-RU"/>
        </w:rPr>
      </w:pPr>
      <w:r w:rsidRPr="00EB47B5">
        <w:rPr>
          <w:bCs/>
          <w:sz w:val="28"/>
          <w:szCs w:val="28"/>
          <w:lang w:val="tt-RU"/>
        </w:rPr>
        <w:t>2.12.</w:t>
      </w:r>
      <w:r w:rsidRPr="00EB47B5">
        <w:rPr>
          <w:sz w:val="28"/>
          <w:szCs w:val="28"/>
          <w:lang w:val="tt-RU"/>
        </w:rPr>
        <w:t xml:space="preserve"> </w:t>
      </w:r>
      <w:r w:rsidRPr="00EB47B5">
        <w:rPr>
          <w:bCs/>
          <w:sz w:val="28"/>
          <w:szCs w:val="28"/>
          <w:lang w:val="tt-RU"/>
        </w:rPr>
        <w:t>Дәүләт хезмәте күрсәтелә торган биналарга таләпләр.</w:t>
      </w:r>
    </w:p>
    <w:p w:rsidR="00207375" w:rsidRPr="00EB47B5" w:rsidRDefault="0016529F">
      <w:pPr>
        <w:ind w:firstLine="709"/>
        <w:jc w:val="both"/>
        <w:rPr>
          <w:sz w:val="28"/>
          <w:szCs w:val="28"/>
          <w:lang w:val="tt-RU"/>
        </w:rPr>
      </w:pPr>
      <w:r w:rsidRPr="00EB47B5">
        <w:rPr>
          <w:sz w:val="28"/>
          <w:szCs w:val="28"/>
          <w:lang w:val="tt-RU"/>
        </w:rPr>
        <w:t>Дәүләт хезмәте Министрлыкның янгынга каршы система һәм янгын сүндерү системасы булган, документларны рәсмиләштерү өчен кирәкле җиһазлар, тутырылган үрнәкләр белән  мәгълүмат стендлары урнаштырылган һәм һәр дәүләт хезмәтен күрсәтү өчен кирәкле документлар һәм (яисә) мәгълүмат исемлеге  булган биналарында һәм бүлмәләрдә күрсәтелә.</w:t>
      </w:r>
    </w:p>
    <w:p w:rsidR="00207375" w:rsidRPr="00EB47B5" w:rsidRDefault="0016529F">
      <w:pPr>
        <w:ind w:firstLine="709"/>
        <w:jc w:val="both"/>
        <w:rPr>
          <w:sz w:val="28"/>
          <w:szCs w:val="28"/>
          <w:lang w:val="tt-RU"/>
        </w:rPr>
      </w:pPr>
      <w:r w:rsidRPr="00EB47B5">
        <w:rPr>
          <w:sz w:val="28"/>
          <w:szCs w:val="28"/>
          <w:lang w:val="tt-RU"/>
        </w:rPr>
        <w:t>Дәүләт хезмәтен күрсәтү тәртибе турында визуаль, текстлы һәм мультимедияле мәгълүмат мөрәҗәгать итүчеләр өчен уңайлы  урыннарда, шул исәптән мөмкинлекләре чикле булган  инвалидларны исәпкә алып,   урнаштырыла.</w:t>
      </w:r>
    </w:p>
    <w:p w:rsidR="00207375" w:rsidRPr="00EB47B5" w:rsidRDefault="0016529F">
      <w:pPr>
        <w:ind w:firstLine="709"/>
        <w:jc w:val="both"/>
        <w:rPr>
          <w:sz w:val="28"/>
          <w:szCs w:val="28"/>
          <w:lang w:val="tt-RU"/>
        </w:rPr>
      </w:pPr>
      <w:r w:rsidRPr="00EB47B5">
        <w:rPr>
          <w:sz w:val="28"/>
          <w:szCs w:val="28"/>
          <w:lang w:val="tt-RU"/>
        </w:rPr>
        <w:t xml:space="preserve">Инвалидларга, шул исәптән кресло-коляскаларда хәрәкәтләнүчеләргә һәм йөртүче этләрдән файдаланучыларга хезмәт күрсәтелә торган  бинадан, бүлмәләрдән  һәм хезмәт күрсәтүләрдән файдалану шартларын тәэмин итү буенча  чаралар  күрелә, ул  түбәндәгеләрне үз эченә  ала: </w:t>
      </w:r>
    </w:p>
    <w:p w:rsidR="00207375" w:rsidRPr="00EB47B5" w:rsidRDefault="0016529F">
      <w:pPr>
        <w:ind w:firstLine="709"/>
        <w:jc w:val="both"/>
        <w:rPr>
          <w:sz w:val="28"/>
          <w:szCs w:val="28"/>
          <w:lang w:val="tt-RU"/>
        </w:rPr>
      </w:pPr>
      <w:r w:rsidRPr="00EB47B5">
        <w:rPr>
          <w:sz w:val="28"/>
          <w:szCs w:val="28"/>
          <w:lang w:val="tt-RU"/>
        </w:rPr>
        <w:t>бинага һәм бүлмәләргә тоткарлыксыз керү, шулай ук аларда күрсәтелә торган хезмәтләрдән файдалану өчен шартлар;</w:t>
      </w:r>
    </w:p>
    <w:p w:rsidR="00207375" w:rsidRPr="00EB47B5" w:rsidRDefault="0016529F">
      <w:pPr>
        <w:ind w:firstLine="709"/>
        <w:jc w:val="both"/>
        <w:rPr>
          <w:sz w:val="28"/>
          <w:szCs w:val="28"/>
          <w:lang w:val="tt-RU"/>
        </w:rPr>
      </w:pPr>
      <w:r w:rsidRPr="00EB47B5">
        <w:rPr>
          <w:sz w:val="28"/>
          <w:szCs w:val="28"/>
          <w:lang w:val="tt-RU"/>
        </w:rPr>
        <w:t>Министрлык территориясендә мөстәкыйль хәрәкәт итү, бинага һәм бүлмәләргә керү һәм чыгу, транспорт чарасына утыру һәм аннан чыгу мөмкинлеге, шул исәптән кресло-коляска кулланып;</w:t>
      </w:r>
    </w:p>
    <w:p w:rsidR="00207375" w:rsidRPr="00EB47B5" w:rsidRDefault="0016529F">
      <w:pPr>
        <w:ind w:firstLine="709"/>
        <w:jc w:val="both"/>
        <w:rPr>
          <w:sz w:val="28"/>
          <w:szCs w:val="28"/>
          <w:lang w:val="tt-RU"/>
        </w:rPr>
      </w:pPr>
      <w:r w:rsidRPr="00EB47B5">
        <w:rPr>
          <w:sz w:val="28"/>
          <w:szCs w:val="28"/>
          <w:lang w:val="tt-RU"/>
        </w:rPr>
        <w:t>күзләре начар күрә торган һәм мөстәкыйль хәрәкәтләнә алмаучы   инвалидларны җитәкләп йөрү, аларга биналарда һәм бүлмәләрдә ярдәм итү;</w:t>
      </w:r>
    </w:p>
    <w:p w:rsidR="00207375" w:rsidRPr="00EB47B5" w:rsidRDefault="0016529F">
      <w:pPr>
        <w:ind w:firstLine="709"/>
        <w:jc w:val="both"/>
        <w:rPr>
          <w:sz w:val="28"/>
          <w:szCs w:val="28"/>
          <w:lang w:val="tt-RU"/>
        </w:rPr>
      </w:pPr>
      <w:r w:rsidRPr="00EB47B5">
        <w:rPr>
          <w:sz w:val="28"/>
          <w:szCs w:val="28"/>
          <w:lang w:val="tt-RU"/>
        </w:rPr>
        <w:t xml:space="preserve">инвалидларның Министрлык бинасына, биналарына тоткарлыксыз керүен һәм </w:t>
      </w:r>
      <w:r w:rsidRPr="00EB47B5">
        <w:rPr>
          <w:sz w:val="28"/>
          <w:szCs w:val="28"/>
          <w:lang w:val="tt-RU"/>
        </w:rPr>
        <w:lastRenderedPageBreak/>
        <w:t>хезмәтләренән файдалануын  тәэмин итү өчен кирәкле җайланмаларны һәм мәгълүмат чыганакларын аларның тормыш эшчәнлеге  чикләнгән булуын исәпкә алып  урнаштыру;</w:t>
      </w:r>
    </w:p>
    <w:p w:rsidR="00207375" w:rsidRPr="00EB47B5" w:rsidRDefault="0016529F">
      <w:pPr>
        <w:ind w:firstLine="709"/>
        <w:jc w:val="both"/>
        <w:rPr>
          <w:sz w:val="28"/>
          <w:szCs w:val="28"/>
          <w:lang w:val="tt-RU"/>
        </w:rPr>
      </w:pPr>
      <w:r w:rsidRPr="00EB47B5">
        <w:rPr>
          <w:sz w:val="28"/>
          <w:szCs w:val="28"/>
          <w:lang w:val="tt-RU"/>
        </w:rPr>
        <w:t>инвалидлар өчен кирәкле ишетеп һәм күреп белү  мәгълүматын, шулай ук язуларны, тамгаларны һәм башка текст һәм график мәгълүматны рельеф-нокталы Брайль шрифты белән башкарылган билгеләр белән кабатлау, сурдотәрҗемәчене һәм тифлосурдотәрҗемәчене кертү;</w:t>
      </w:r>
    </w:p>
    <w:p w:rsidR="00207375" w:rsidRPr="00EB47B5" w:rsidRDefault="0016529F">
      <w:pPr>
        <w:ind w:firstLine="709"/>
        <w:jc w:val="both"/>
        <w:rPr>
          <w:sz w:val="28"/>
          <w:szCs w:val="28"/>
          <w:lang w:val="tt-RU"/>
        </w:rPr>
      </w:pPr>
      <w:r w:rsidRPr="00EB47B5">
        <w:rPr>
          <w:sz w:val="28"/>
          <w:szCs w:val="28"/>
          <w:lang w:val="tt-RU"/>
        </w:rPr>
        <w:t>Йөртүче этне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  2015 елның 22 июнендәге 386н номерлы боерыгы белән расланган форма буенча һәм тәртиптә аның махсус өйрәтелүен раслый торган  документ булганда,  бинага һәм бүлмәгә кертү;</w:t>
      </w:r>
    </w:p>
    <w:p w:rsidR="00207375" w:rsidRPr="00EB47B5" w:rsidRDefault="0016529F">
      <w:pPr>
        <w:ind w:firstLine="709"/>
        <w:jc w:val="both"/>
        <w:rPr>
          <w:sz w:val="28"/>
          <w:szCs w:val="28"/>
          <w:lang w:val="tt-RU"/>
        </w:rPr>
      </w:pPr>
      <w:r w:rsidRPr="00EB47B5">
        <w:rPr>
          <w:sz w:val="28"/>
          <w:szCs w:val="28"/>
          <w:lang w:val="tt-RU"/>
        </w:rPr>
        <w:t>дәүләт хезмәтен күрсәтүче хезмәткәрләр тарафыннан инвалидларга башка затлар белән беррәттән хезмәт алуга комачаулый торган киртәләрне җиңүдә ярдәм итү.</w:t>
      </w:r>
    </w:p>
    <w:p w:rsidR="00207375" w:rsidRPr="00EB47B5" w:rsidRDefault="0016529F">
      <w:pPr>
        <w:ind w:firstLine="709"/>
        <w:jc w:val="both"/>
        <w:rPr>
          <w:sz w:val="28"/>
          <w:szCs w:val="28"/>
          <w:lang w:val="tt-RU"/>
        </w:rPr>
      </w:pPr>
      <w:r w:rsidRPr="00EB47B5">
        <w:rPr>
          <w:bCs/>
          <w:sz w:val="28"/>
          <w:szCs w:val="28"/>
          <w:lang w:val="tt-RU"/>
        </w:rPr>
        <w:t>2.13.</w:t>
      </w:r>
      <w:r w:rsidRPr="00EB47B5">
        <w:rPr>
          <w:sz w:val="28"/>
          <w:szCs w:val="28"/>
          <w:lang w:val="tt-RU"/>
        </w:rPr>
        <w:t xml:space="preserve"> </w:t>
      </w:r>
      <w:r w:rsidRPr="00EB47B5">
        <w:rPr>
          <w:bCs/>
          <w:sz w:val="28"/>
          <w:szCs w:val="28"/>
          <w:lang w:val="tt-RU"/>
        </w:rPr>
        <w:t>Дәүләт хезмәтеннән һәркемнең файдалана алу һәм аның сыйфат күрсәткечләре.</w:t>
      </w:r>
    </w:p>
    <w:p w:rsidR="00207375" w:rsidRPr="00EB47B5" w:rsidRDefault="0016529F">
      <w:pPr>
        <w:ind w:firstLine="709"/>
        <w:jc w:val="both"/>
        <w:rPr>
          <w:sz w:val="28"/>
          <w:szCs w:val="28"/>
          <w:lang w:val="tt-RU"/>
        </w:rPr>
      </w:pPr>
      <w:r w:rsidRPr="00EB47B5">
        <w:rPr>
          <w:sz w:val="28"/>
          <w:szCs w:val="28"/>
          <w:lang w:val="tt-RU"/>
        </w:rPr>
        <w:t>Дәүләт хезмәтеннән һәркемнең файдалану алу күрсәткечләренә түбәндәгеләр керә:</w:t>
      </w:r>
    </w:p>
    <w:p w:rsidR="00207375" w:rsidRPr="00EB47B5" w:rsidRDefault="0016529F">
      <w:pPr>
        <w:ind w:firstLine="709"/>
        <w:jc w:val="both"/>
        <w:rPr>
          <w:sz w:val="28"/>
          <w:szCs w:val="28"/>
          <w:lang w:val="tt-RU"/>
        </w:rPr>
      </w:pPr>
      <w:r w:rsidRPr="00EB47B5">
        <w:rPr>
          <w:sz w:val="28"/>
          <w:szCs w:val="28"/>
          <w:lang w:val="tt-RU"/>
        </w:rPr>
        <w:t xml:space="preserve">Министрлык биналарының җәмәгать транспортыннан  </w:t>
      </w:r>
      <w:r w:rsidRPr="00EB47B5">
        <w:rPr>
          <w:lang w:val="tt-RU"/>
        </w:rPr>
        <w:t>мөмкинлеге булган</w:t>
      </w:r>
      <w:r w:rsidRPr="00EB47B5">
        <w:t xml:space="preserve"> </w:t>
      </w:r>
      <w:r w:rsidRPr="00EB47B5">
        <w:rPr>
          <w:sz w:val="28"/>
          <w:szCs w:val="28"/>
          <w:lang w:val="tt-RU"/>
        </w:rPr>
        <w:t>зонада   урнашкан булуы;</w:t>
      </w:r>
    </w:p>
    <w:p w:rsidR="00207375" w:rsidRPr="00EB47B5" w:rsidRDefault="0016529F">
      <w:pPr>
        <w:pStyle w:val="ConsPlusCell"/>
        <w:jc w:val="both"/>
        <w:rPr>
          <w:rFonts w:ascii="Times New Roman" w:eastAsia="Times New Roman" w:hAnsi="Times New Roman"/>
          <w:lang w:val="tt-RU"/>
        </w:rPr>
      </w:pPr>
      <w:r w:rsidRPr="00EB47B5">
        <w:rPr>
          <w:rFonts w:ascii="Times New Roman" w:eastAsia="Times New Roman" w:hAnsi="Times New Roman"/>
          <w:lang w:val="tt-RU"/>
        </w:rPr>
        <w:t xml:space="preserve"> </w:t>
      </w:r>
      <w:r w:rsidRPr="00EB47B5">
        <w:rPr>
          <w:rFonts w:ascii="Times New Roman" w:eastAsia="Times New Roman" w:hAnsi="Times New Roman"/>
        </w:rPr>
        <w:t xml:space="preserve">         </w:t>
      </w:r>
      <w:r w:rsidRPr="00EB47B5">
        <w:rPr>
          <w:rFonts w:ascii="Times New Roman" w:eastAsia="Times New Roman" w:hAnsi="Times New Roman" w:cs="Arial CYR"/>
          <w:color w:val="303030"/>
          <w:lang w:val="tt-RU"/>
        </w:rPr>
        <w:t>мөрәҗәгать</w:t>
      </w:r>
      <w:r w:rsidRPr="00EB47B5">
        <w:rPr>
          <w:rFonts w:ascii="Times New Roman" w:eastAsia="Times New Roman" w:hAnsi="Times New Roman"/>
          <w:lang w:val="tt-RU"/>
        </w:rPr>
        <w:t xml:space="preserve"> итүчеләрдән документлар  ала   торган белгечләрнең, шул исәптән документлар алына торган урыннарның  җитәрлек санда булуы;</w:t>
      </w:r>
    </w:p>
    <w:p w:rsidR="00207375" w:rsidRPr="00EB47B5" w:rsidRDefault="0016529F">
      <w:pPr>
        <w:ind w:firstLine="709"/>
        <w:jc w:val="both"/>
        <w:rPr>
          <w:sz w:val="28"/>
          <w:szCs w:val="28"/>
          <w:lang w:val="tt-RU"/>
        </w:rPr>
      </w:pPr>
      <w:r w:rsidRPr="00EB47B5">
        <w:rPr>
          <w:sz w:val="28"/>
          <w:szCs w:val="28"/>
          <w:lang w:val="tt-RU"/>
        </w:rPr>
        <w:t>мәгълүмат стендларында, Министрлыкның рәсми сайтында дәүләт хезмәте күрсәтү ысуллары, тәртибе һәм сроклары турында тулы мәгълүмат булу;</w:t>
      </w:r>
    </w:p>
    <w:p w:rsidR="00207375" w:rsidRPr="00EB47B5" w:rsidRDefault="0016529F">
      <w:pPr>
        <w:ind w:firstLine="709"/>
        <w:jc w:val="both"/>
        <w:rPr>
          <w:sz w:val="28"/>
          <w:szCs w:val="28"/>
          <w:lang w:val="tt-RU"/>
        </w:rPr>
      </w:pPr>
      <w:r w:rsidRPr="00EB47B5">
        <w:rPr>
          <w:sz w:val="28"/>
          <w:szCs w:val="28"/>
          <w:lang w:val="tt-RU"/>
        </w:rPr>
        <w:t>дәүләт хезмәте күрсәтү өчен кирәкле документларның электрон рәвешләреннән файдалана алу мөмкинлеге;</w:t>
      </w:r>
    </w:p>
    <w:p w:rsidR="00207375" w:rsidRPr="00EB47B5" w:rsidRDefault="0016529F">
      <w:pPr>
        <w:ind w:firstLine="709"/>
        <w:jc w:val="both"/>
        <w:rPr>
          <w:sz w:val="28"/>
          <w:szCs w:val="28"/>
          <w:lang w:val="tt-RU"/>
        </w:rPr>
      </w:pPr>
      <w:r w:rsidRPr="00EB47B5">
        <w:rPr>
          <w:sz w:val="28"/>
          <w:szCs w:val="28"/>
          <w:lang w:val="tt-RU"/>
        </w:rPr>
        <w:t>гаризаны электрон рәвештә  бирү мөмкинлеге;</w:t>
      </w:r>
    </w:p>
    <w:p w:rsidR="00207375" w:rsidRPr="00EB47B5" w:rsidRDefault="0016529F">
      <w:pPr>
        <w:ind w:firstLine="709"/>
        <w:jc w:val="both"/>
        <w:rPr>
          <w:sz w:val="28"/>
          <w:szCs w:val="28"/>
          <w:lang w:val="tt-RU"/>
        </w:rPr>
      </w:pPr>
      <w:r w:rsidRPr="00EB47B5">
        <w:rPr>
          <w:sz w:val="28"/>
          <w:szCs w:val="28"/>
          <w:lang w:val="tt-RU"/>
        </w:rPr>
        <w:t>дәүләт хезмәте күрсәтүче хезмәткәрләр тарафыннан инвалидларга башка затлар белән беррәттән хезмәтләр алуга комачаулый торган, биналардан инвалидлар файдалана алуны тәэмин итүгә бәйле булмаган  киртәләрне җиңүдә ярдәм итү;</w:t>
      </w:r>
    </w:p>
    <w:p w:rsidR="00207375" w:rsidRPr="00EB47B5" w:rsidRDefault="0016529F">
      <w:pPr>
        <w:ind w:firstLine="709"/>
        <w:jc w:val="both"/>
        <w:rPr>
          <w:sz w:val="28"/>
          <w:szCs w:val="28"/>
          <w:lang w:val="tt-RU"/>
        </w:rPr>
      </w:pPr>
      <w:r w:rsidRPr="00EB47B5">
        <w:rPr>
          <w:sz w:val="28"/>
          <w:szCs w:val="28"/>
          <w:lang w:val="tt-RU"/>
        </w:rPr>
        <w:t>мөрәҗәгать итүчегә дәүләт хезмәте күрсәтүнең барышы турында хәбәр итүнең, шулай ук дәүләт хезмәте күрсәтүнең нәтиҗәсен алуның уңайлы булуы.</w:t>
      </w:r>
    </w:p>
    <w:p w:rsidR="00207375" w:rsidRPr="00EB47B5" w:rsidRDefault="0016529F">
      <w:pPr>
        <w:ind w:firstLine="709"/>
        <w:jc w:val="both"/>
        <w:rPr>
          <w:sz w:val="28"/>
          <w:szCs w:val="28"/>
          <w:lang w:val="tt-RU"/>
        </w:rPr>
      </w:pPr>
      <w:r w:rsidRPr="00EB47B5">
        <w:rPr>
          <w:sz w:val="28"/>
          <w:szCs w:val="28"/>
          <w:lang w:val="tt-RU"/>
        </w:rPr>
        <w:t>Дәүләт хезмәте күрсәтүнең сыйфат күрсәткечләре түбәндәгеләр була:</w:t>
      </w:r>
    </w:p>
    <w:p w:rsidR="00207375" w:rsidRPr="00EB47B5" w:rsidRDefault="0016529F">
      <w:pPr>
        <w:ind w:firstLine="709"/>
        <w:jc w:val="both"/>
        <w:rPr>
          <w:sz w:val="28"/>
          <w:szCs w:val="28"/>
          <w:lang w:val="tt-RU"/>
        </w:rPr>
      </w:pPr>
      <w:r w:rsidRPr="00EB47B5">
        <w:rPr>
          <w:sz w:val="28"/>
          <w:szCs w:val="28"/>
          <w:lang w:val="tt-RU"/>
        </w:rPr>
        <w:t>дәүләт хезмәтен вакытында күрсәтү (дәүләт хезмәтен күрсәтү срокларын бозуларның булмавы);</w:t>
      </w:r>
    </w:p>
    <w:p w:rsidR="00207375" w:rsidRPr="00EB47B5" w:rsidRDefault="0016529F">
      <w:pPr>
        <w:ind w:firstLine="709"/>
        <w:jc w:val="both"/>
        <w:rPr>
          <w:sz w:val="28"/>
          <w:szCs w:val="28"/>
          <w:lang w:val="tt-RU"/>
        </w:rPr>
      </w:pPr>
      <w:r w:rsidRPr="00EB47B5">
        <w:rPr>
          <w:sz w:val="28"/>
          <w:szCs w:val="28"/>
          <w:lang w:val="tt-RU"/>
        </w:rPr>
        <w:t>документларны карауга алуның срокларын үтәү;</w:t>
      </w:r>
    </w:p>
    <w:p w:rsidR="00207375" w:rsidRPr="00EB47B5" w:rsidRDefault="0016529F">
      <w:pPr>
        <w:ind w:firstLine="709"/>
        <w:jc w:val="both"/>
        <w:rPr>
          <w:sz w:val="28"/>
          <w:szCs w:val="28"/>
          <w:lang w:val="tt-RU"/>
        </w:rPr>
      </w:pPr>
      <w:r w:rsidRPr="00EB47B5">
        <w:rPr>
          <w:sz w:val="28"/>
          <w:szCs w:val="28"/>
          <w:lang w:val="tt-RU"/>
        </w:rPr>
        <w:t>дәүләт хезмәте күрсәтүнең нәтиҗәләрен алу срогын үтәү;</w:t>
      </w:r>
    </w:p>
    <w:p w:rsidR="00207375" w:rsidRPr="00EB47B5" w:rsidRDefault="0016529F">
      <w:pPr>
        <w:ind w:firstLine="709"/>
        <w:jc w:val="both"/>
        <w:rPr>
          <w:sz w:val="28"/>
          <w:szCs w:val="28"/>
          <w:lang w:val="tt-RU"/>
        </w:rPr>
      </w:pPr>
      <w:r w:rsidRPr="00EB47B5">
        <w:rPr>
          <w:sz w:val="28"/>
          <w:szCs w:val="28"/>
          <w:lang w:val="tt-RU"/>
        </w:rPr>
        <w:t>Министрлык белгечләре тарафыннан әлеге Регламентны бозуга карата дәлилле  шикаятьләр булу;</w:t>
      </w:r>
    </w:p>
    <w:p w:rsidR="00207375" w:rsidRPr="00EB47B5" w:rsidRDefault="0016529F">
      <w:pPr>
        <w:ind w:firstLine="709"/>
        <w:jc w:val="both"/>
        <w:rPr>
          <w:sz w:val="28"/>
          <w:szCs w:val="28"/>
          <w:lang w:val="tt-RU"/>
        </w:rPr>
      </w:pPr>
      <w:r w:rsidRPr="00EB47B5">
        <w:rPr>
          <w:sz w:val="28"/>
          <w:szCs w:val="28"/>
          <w:lang w:val="tt-RU"/>
        </w:rPr>
        <w:t>мәгълүмат стендларында, Министрлыкның рәсми сайтында, Республика порталында дәүләт хезмәте күрсәтү ысуллары, тәртибе һәм сроклары турында тулы мәгълүмат булу.</w:t>
      </w:r>
    </w:p>
    <w:p w:rsidR="00207375" w:rsidRPr="00EB47B5" w:rsidRDefault="0016529F">
      <w:pPr>
        <w:ind w:right="-1" w:firstLine="709"/>
        <w:jc w:val="both"/>
        <w:rPr>
          <w:sz w:val="28"/>
          <w:szCs w:val="28"/>
          <w:lang w:val="tt-RU"/>
        </w:rPr>
      </w:pPr>
      <w:r w:rsidRPr="00EB47B5">
        <w:rPr>
          <w:sz w:val="28"/>
          <w:szCs w:val="28"/>
          <w:lang w:val="tt-RU"/>
        </w:rPr>
        <w:t xml:space="preserve">2.13.1. Дәүләт хезмәте күрсәтү, хезмәт күрсәтү тәртибе турындагы  белешмәләрдән һәм башка документлардан мөрәҗәгать итүче, алдан авторизация </w:t>
      </w:r>
      <w:r w:rsidRPr="00EB47B5">
        <w:rPr>
          <w:sz w:val="28"/>
          <w:szCs w:val="28"/>
          <w:lang w:val="tt-RU"/>
        </w:rPr>
        <w:lastRenderedPageBreak/>
        <w:t xml:space="preserve">узмыйча  гына,  Республика порталындагы «Шәхси кабинет»ында   файдалана  ала. </w:t>
      </w:r>
    </w:p>
    <w:p w:rsidR="00207375" w:rsidRPr="00EB47B5" w:rsidRDefault="0016529F">
      <w:pPr>
        <w:ind w:right="-1" w:firstLine="709"/>
        <w:jc w:val="both"/>
        <w:rPr>
          <w:sz w:val="28"/>
          <w:szCs w:val="28"/>
          <w:lang w:val="tt-RU"/>
        </w:rPr>
      </w:pPr>
      <w:r w:rsidRPr="00EB47B5">
        <w:rPr>
          <w:sz w:val="28"/>
          <w:szCs w:val="28"/>
          <w:lang w:val="tt-RU"/>
        </w:rPr>
        <w:t xml:space="preserve">«Селэкс – Цифрлы төбәк» мәгълүмат-аналитика системасында яисә Республика порталында «Шәхси кабинет»та авторизация узганнан  соң  мөрәҗәгать итүче түбәндәгеләрне эшли ала: </w:t>
      </w:r>
    </w:p>
    <w:p w:rsidR="00207375" w:rsidRPr="00EB47B5" w:rsidRDefault="0016529F">
      <w:pPr>
        <w:ind w:right="-1" w:firstLine="709"/>
        <w:jc w:val="both"/>
        <w:rPr>
          <w:sz w:val="28"/>
          <w:szCs w:val="28"/>
          <w:lang w:val="tt-RU"/>
        </w:rPr>
      </w:pPr>
      <w:r w:rsidRPr="00EB47B5">
        <w:rPr>
          <w:sz w:val="28"/>
          <w:szCs w:val="28"/>
          <w:lang w:val="tt-RU"/>
        </w:rPr>
        <w:t xml:space="preserve">дәүләт хезмәтен күрсәтү өчен кирәкле гариза бирергә; </w:t>
      </w:r>
    </w:p>
    <w:p w:rsidR="00207375" w:rsidRPr="00EB47B5" w:rsidRDefault="0016529F">
      <w:pPr>
        <w:ind w:right="-1" w:firstLine="709"/>
        <w:jc w:val="both"/>
        <w:rPr>
          <w:sz w:val="28"/>
          <w:szCs w:val="28"/>
          <w:lang w:val="tt-RU"/>
        </w:rPr>
      </w:pPr>
      <w:r w:rsidRPr="00EB47B5">
        <w:rPr>
          <w:sz w:val="28"/>
          <w:szCs w:val="28"/>
          <w:lang w:val="tt-RU"/>
        </w:rPr>
        <w:t>кирәк булганда, дәүләт хезмәтен күрсәтү өчен кирәкле документларның электрон рәвешләрен (график файлларны) беркетергә;</w:t>
      </w:r>
    </w:p>
    <w:p w:rsidR="00207375" w:rsidRPr="00EB47B5" w:rsidRDefault="0016529F">
      <w:pPr>
        <w:ind w:right="-1" w:firstLine="709"/>
        <w:jc w:val="both"/>
        <w:rPr>
          <w:sz w:val="28"/>
          <w:szCs w:val="28"/>
          <w:lang w:val="tt-RU"/>
        </w:rPr>
      </w:pPr>
      <w:r w:rsidRPr="00EB47B5">
        <w:rPr>
          <w:sz w:val="28"/>
          <w:szCs w:val="28"/>
          <w:lang w:val="tt-RU"/>
        </w:rPr>
        <w:t>дәүләт хезмәте күрсәтүнең барышы турында белешмәләр алырга;</w:t>
      </w:r>
    </w:p>
    <w:p w:rsidR="00207375" w:rsidRPr="00EB47B5" w:rsidRDefault="0016529F">
      <w:pPr>
        <w:ind w:right="-1" w:firstLine="709"/>
        <w:jc w:val="both"/>
        <w:rPr>
          <w:sz w:val="28"/>
          <w:szCs w:val="28"/>
          <w:lang w:val="tt-RU"/>
        </w:rPr>
      </w:pPr>
      <w:r w:rsidRPr="00EB47B5">
        <w:rPr>
          <w:sz w:val="28"/>
          <w:szCs w:val="28"/>
          <w:lang w:val="tt-RU"/>
        </w:rPr>
        <w:t xml:space="preserve">дәүләт хезмәте күрсәтүнең нәтиҗәсе турында мәгълүмат алырга. </w:t>
      </w:r>
    </w:p>
    <w:p w:rsidR="00207375" w:rsidRPr="00EB47B5" w:rsidRDefault="0016529F">
      <w:pPr>
        <w:ind w:right="-1" w:firstLine="709"/>
        <w:jc w:val="both"/>
        <w:rPr>
          <w:sz w:val="28"/>
          <w:szCs w:val="28"/>
          <w:lang w:val="tt-RU"/>
        </w:rPr>
      </w:pPr>
      <w:r w:rsidRPr="00EB47B5">
        <w:rPr>
          <w:sz w:val="28"/>
          <w:szCs w:val="28"/>
          <w:lang w:val="tt-RU"/>
        </w:rPr>
        <w:t>Гаризаны һәм  дәүләт хезмәтен күрсәтү өчен кирәкле документларны Республика порталында электрон рәвештә бирү мөмкинлеген тәэмин итү өчен мөрәҗәгать итүченең гади электрон имзасының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 формасы «Интернет» челтәрендәге сайтта урнаштырылган (сайтның “Интернет” челтәрендәге домен исеме – esia.gosuslugi.ru/).</w:t>
      </w:r>
    </w:p>
    <w:p w:rsidR="00207375" w:rsidRPr="00EB47B5" w:rsidRDefault="0016529F">
      <w:pPr>
        <w:ind w:right="-1" w:firstLine="709"/>
        <w:jc w:val="both"/>
        <w:rPr>
          <w:sz w:val="28"/>
          <w:szCs w:val="28"/>
          <w:lang w:val="tt-RU"/>
        </w:rPr>
      </w:pPr>
      <w:r w:rsidRPr="00EB47B5">
        <w:rPr>
          <w:sz w:val="28"/>
          <w:szCs w:val="28"/>
          <w:lang w:val="tt-RU"/>
        </w:rPr>
        <w:t>ЕСИАда теркәлү процедурасын узганнан соң (юридик зат буларак) мөрәҗәгать итүче – юридик зат, гади электрон имза кулланып, Республика порталында авторизация узарга тиеш. Республика порталында «Шәхси кабинет»та яисә «Селэкс – Цифрлы төбәк»  мәгълүмат-аналитика системасында  авторизация узганнан соң, мөрәҗәгать итүче элек бирелгән гаризаларга һәм хезмәт күрсәтү нәтиҗәләренә электрон рәвештә керә ала.</w:t>
      </w:r>
    </w:p>
    <w:p w:rsidR="00207375" w:rsidRPr="00EB47B5" w:rsidRDefault="0016529F">
      <w:pPr>
        <w:pStyle w:val="ConsPlusCell"/>
        <w:jc w:val="both"/>
        <w:rPr>
          <w:rFonts w:ascii="Times New Roman" w:eastAsia="Times New Roman" w:hAnsi="Times New Roman"/>
          <w:lang w:val="tt-RU"/>
        </w:rPr>
      </w:pPr>
      <w:r w:rsidRPr="00EB47B5">
        <w:rPr>
          <w:rFonts w:ascii="Times New Roman" w:eastAsia="Times New Roman" w:hAnsi="Times New Roman" w:cs="Arial CYR"/>
          <w:color w:val="303030"/>
          <w:lang w:val="tt-RU"/>
        </w:rPr>
        <w:t xml:space="preserve">            Мөрәҗәгать</w:t>
      </w:r>
      <w:r w:rsidRPr="00EB47B5">
        <w:rPr>
          <w:rFonts w:ascii="Times New Roman" w:eastAsia="Times New Roman" w:hAnsi="Times New Roman"/>
          <w:lang w:val="tt-RU"/>
        </w:rPr>
        <w:t xml:space="preserve"> итүче Министрлык белгечләре белән үзара ничә мәртәбә аралаша ала: </w:t>
      </w:r>
    </w:p>
    <w:p w:rsidR="00207375" w:rsidRPr="00EB47B5" w:rsidRDefault="0016529F">
      <w:pPr>
        <w:ind w:right="-1" w:firstLine="709"/>
        <w:jc w:val="both"/>
        <w:rPr>
          <w:sz w:val="28"/>
          <w:szCs w:val="28"/>
          <w:lang w:val="tt-RU"/>
        </w:rPr>
      </w:pPr>
      <w:r w:rsidRPr="00EB47B5">
        <w:rPr>
          <w:sz w:val="28"/>
          <w:szCs w:val="28"/>
          <w:lang w:val="tt-RU"/>
        </w:rPr>
        <w:t xml:space="preserve"> дәүләт хезмәтен күрсәтү өчен кирәкле документларны турыдан-туры тапшырганда - ике тапкырдан артык түгел (консультацияләрне исәпкә алмыйча);</w:t>
      </w:r>
    </w:p>
    <w:p w:rsidR="00207375" w:rsidRPr="00EB47B5" w:rsidRDefault="0016529F">
      <w:pPr>
        <w:ind w:right="-1" w:firstLine="709"/>
        <w:jc w:val="both"/>
        <w:rPr>
          <w:sz w:val="28"/>
          <w:szCs w:val="28"/>
          <w:lang w:val="tt-RU"/>
        </w:rPr>
      </w:pPr>
      <w:r w:rsidRPr="00EB47B5">
        <w:rPr>
          <w:sz w:val="28"/>
          <w:szCs w:val="28"/>
          <w:lang w:val="tt-RU"/>
        </w:rPr>
        <w:t>дәүләт хезмәтен күрсәтү өчен кирәкле документларны почта, шул исәптән электрон почта аша җибәргәндә - бердән артык түгел;</w:t>
      </w:r>
    </w:p>
    <w:p w:rsidR="00207375" w:rsidRPr="00EB47B5" w:rsidRDefault="0016529F">
      <w:pPr>
        <w:ind w:right="-1" w:firstLine="709"/>
        <w:jc w:val="both"/>
        <w:rPr>
          <w:sz w:val="28"/>
          <w:szCs w:val="28"/>
          <w:lang w:val="tt-RU"/>
        </w:rPr>
      </w:pPr>
      <w:r w:rsidRPr="00EB47B5">
        <w:rPr>
          <w:sz w:val="28"/>
          <w:szCs w:val="28"/>
          <w:lang w:val="tt-RU"/>
        </w:rPr>
        <w:t>гаризаны шәхсән (кулдан-кулга) тапшырганда - бердән артык түгел.</w:t>
      </w:r>
    </w:p>
    <w:p w:rsidR="00207375" w:rsidRPr="00EB47B5" w:rsidRDefault="0016529F">
      <w:pPr>
        <w:pStyle w:val="ConsPlusCell"/>
        <w:jc w:val="both"/>
        <w:rPr>
          <w:lang w:val="tt-RU"/>
        </w:rPr>
      </w:pPr>
      <w:r w:rsidRPr="00EB47B5">
        <w:rPr>
          <w:rFonts w:ascii="Times New Roman" w:eastAsia="Times New Roman" w:hAnsi="Times New Roman"/>
          <w:lang w:val="tt-RU"/>
        </w:rPr>
        <w:t xml:space="preserve">          Дәүләт хезмәте күрсәтелгәндә мөрәҗәгать итүченең Бүлек белгече белән бер мәртәбә очрашуы  – 15 минуттан да артык түгел. </w:t>
      </w:r>
    </w:p>
    <w:p w:rsidR="00207375" w:rsidRPr="00EB47B5" w:rsidRDefault="0016529F">
      <w:pPr>
        <w:ind w:right="-1" w:firstLine="709"/>
        <w:jc w:val="both"/>
        <w:rPr>
          <w:sz w:val="28"/>
          <w:szCs w:val="28"/>
          <w:lang w:val="tt-RU"/>
        </w:rPr>
      </w:pPr>
      <w:r w:rsidRPr="00EB47B5">
        <w:rPr>
          <w:sz w:val="28"/>
          <w:szCs w:val="28"/>
          <w:lang w:val="tt-RU"/>
        </w:rPr>
        <w:t xml:space="preserve">Дәүләт хезмәтен күрсәтү күпфункцияле дәүләт һәм муниципаль хезмәтләр күрсәтү үзәге аша башкарылмый. </w:t>
      </w:r>
    </w:p>
    <w:p w:rsidR="00207375" w:rsidRPr="00EB47B5" w:rsidRDefault="0016529F">
      <w:pPr>
        <w:ind w:right="-1" w:firstLine="709"/>
        <w:jc w:val="both"/>
        <w:rPr>
          <w:sz w:val="28"/>
          <w:szCs w:val="28"/>
          <w:lang w:val="tt-RU"/>
        </w:rPr>
      </w:pPr>
      <w:r w:rsidRPr="00EB47B5">
        <w:rPr>
          <w:sz w:val="28"/>
          <w:szCs w:val="28"/>
          <w:lang w:val="tt-RU"/>
        </w:rPr>
        <w:t>Дәүләт хезмәтен күрсәтүнең барышы турында мәгълүматны мөрәҗәгать итүче   Министрлыкның рәсми сайтында, Республика порталында алырга мөмкин.</w:t>
      </w:r>
    </w:p>
    <w:p w:rsidR="00207375" w:rsidRPr="00EB47B5" w:rsidRDefault="0016529F">
      <w:pPr>
        <w:ind w:right="-1" w:firstLine="709"/>
        <w:jc w:val="both"/>
        <w:rPr>
          <w:bCs/>
          <w:sz w:val="28"/>
          <w:szCs w:val="28"/>
          <w:lang w:val="tt-RU"/>
        </w:rPr>
      </w:pPr>
      <w:r w:rsidRPr="00EB47B5">
        <w:rPr>
          <w:bCs/>
          <w:sz w:val="28"/>
          <w:szCs w:val="28"/>
          <w:lang w:val="tt-RU"/>
        </w:rPr>
        <w:t>2.14. Дәүләт хезмәтен күрсәтүгә башка таләпләр, шул исәптән:</w:t>
      </w:r>
    </w:p>
    <w:p w:rsidR="00207375" w:rsidRPr="00EB47B5" w:rsidRDefault="0016529F">
      <w:pPr>
        <w:ind w:right="-1" w:firstLine="709"/>
        <w:jc w:val="both"/>
        <w:rPr>
          <w:sz w:val="28"/>
          <w:szCs w:val="28"/>
          <w:lang w:val="tt-RU"/>
        </w:rPr>
      </w:pPr>
      <w:r w:rsidRPr="00EB47B5">
        <w:rPr>
          <w:sz w:val="28"/>
          <w:szCs w:val="28"/>
          <w:lang w:val="tt-RU"/>
        </w:rPr>
        <w:t>күпфункцияле үзәкләрдә дәүләт хезмәте күрсәтү үзенчәлекләрен һәм электрон рәвештә дәүләт хезмәте күрсәтү үзенчәлекләрен исәпкә алу;</w:t>
      </w:r>
    </w:p>
    <w:p w:rsidR="00207375" w:rsidRPr="00EB47B5" w:rsidRDefault="0016529F">
      <w:pPr>
        <w:ind w:right="-1" w:firstLine="709"/>
        <w:jc w:val="both"/>
        <w:rPr>
          <w:sz w:val="28"/>
          <w:szCs w:val="28"/>
          <w:lang w:val="tt-RU"/>
        </w:rPr>
      </w:pPr>
      <w:r w:rsidRPr="00EB47B5">
        <w:rPr>
          <w:sz w:val="28"/>
          <w:szCs w:val="28"/>
          <w:lang w:val="tt-RU"/>
        </w:rPr>
        <w:t>дәүләт хезмәте турындагы белешмәләрне Татарстан Республикасы дәүләт телләрендә бирү.</w:t>
      </w:r>
    </w:p>
    <w:p w:rsidR="00207375" w:rsidRPr="00EB47B5" w:rsidRDefault="0016529F">
      <w:pPr>
        <w:ind w:right="-1" w:firstLine="708"/>
        <w:jc w:val="both"/>
        <w:rPr>
          <w:sz w:val="28"/>
          <w:szCs w:val="28"/>
          <w:lang w:val="tt-RU"/>
        </w:rPr>
      </w:pPr>
      <w:r w:rsidRPr="00EB47B5">
        <w:rPr>
          <w:sz w:val="28"/>
          <w:szCs w:val="28"/>
          <w:lang w:val="tt-RU"/>
        </w:rPr>
        <w:t>2.14.1. Кирәкле һәм мәҗбүри хезмәтләр күрсәтү таләп ителми.</w:t>
      </w:r>
    </w:p>
    <w:p w:rsidR="00207375" w:rsidRPr="00EB47B5" w:rsidRDefault="0016529F">
      <w:pPr>
        <w:ind w:right="-1" w:firstLine="708"/>
        <w:jc w:val="both"/>
        <w:rPr>
          <w:sz w:val="28"/>
          <w:szCs w:val="28"/>
          <w:lang w:val="tt-RU"/>
        </w:rPr>
      </w:pPr>
      <w:r w:rsidRPr="00EB47B5">
        <w:rPr>
          <w:sz w:val="28"/>
          <w:szCs w:val="28"/>
          <w:lang w:val="tt-RU"/>
        </w:rPr>
        <w:t>2.14.2. Консультация мөрәҗәгать итүче Министрлыкка шәхсән, телефон аша һәм (яисә) электрон почта, почта аша мөрәҗәгать иткәндә бирелергә мөмкин.</w:t>
      </w:r>
    </w:p>
    <w:p w:rsidR="00207375" w:rsidRPr="00EB47B5" w:rsidRDefault="0016529F">
      <w:pPr>
        <w:ind w:right="-1" w:firstLine="708"/>
        <w:jc w:val="both"/>
        <w:rPr>
          <w:sz w:val="28"/>
          <w:szCs w:val="28"/>
          <w:lang w:val="tt-RU"/>
        </w:rPr>
      </w:pPr>
      <w:r w:rsidRPr="00EB47B5">
        <w:rPr>
          <w:sz w:val="28"/>
          <w:szCs w:val="28"/>
          <w:lang w:val="tt-RU"/>
        </w:rPr>
        <w:t>2.14.3. Күпфункцияле  үзәктә  (КФҮ)дәүләт хезмәте күрсәтелми.</w:t>
      </w:r>
    </w:p>
    <w:p w:rsidR="00207375" w:rsidRPr="00EB47B5" w:rsidRDefault="0016529F">
      <w:pPr>
        <w:ind w:right="-1" w:firstLine="708"/>
        <w:jc w:val="both"/>
        <w:rPr>
          <w:sz w:val="28"/>
          <w:szCs w:val="28"/>
          <w:lang w:val="tt-RU"/>
        </w:rPr>
      </w:pPr>
      <w:r w:rsidRPr="00EB47B5">
        <w:rPr>
          <w:sz w:val="28"/>
          <w:szCs w:val="28"/>
          <w:lang w:val="tt-RU"/>
        </w:rPr>
        <w:t xml:space="preserve">2.14.4. Дәүләт хезмәте электрон рәвештә күрсәтелгәндә, мөрәҗәгать итүче </w:t>
      </w:r>
      <w:r w:rsidRPr="00EB47B5">
        <w:rPr>
          <w:sz w:val="28"/>
          <w:szCs w:val="28"/>
          <w:lang w:val="tt-RU"/>
        </w:rPr>
        <w:lastRenderedPageBreak/>
        <w:t>түбәндәгеләргә хокуклы:</w:t>
      </w:r>
    </w:p>
    <w:p w:rsidR="00207375" w:rsidRPr="00EB47B5" w:rsidRDefault="0016529F">
      <w:pPr>
        <w:ind w:right="-1" w:firstLine="708"/>
        <w:jc w:val="both"/>
        <w:rPr>
          <w:sz w:val="28"/>
          <w:szCs w:val="28"/>
          <w:lang w:val="tt-RU"/>
        </w:rPr>
      </w:pPr>
      <w:r w:rsidRPr="00EB47B5">
        <w:rPr>
          <w:sz w:val="28"/>
          <w:szCs w:val="28"/>
          <w:lang w:val="tt-RU"/>
        </w:rPr>
        <w:t>а) Республика порталында урнаштырылган дәүләт хезмәтен күрсәтү тәртибе һәм сроклары турында  мәгълүмат алырга;</w:t>
      </w:r>
    </w:p>
    <w:p w:rsidR="00207375" w:rsidRPr="00EB47B5" w:rsidRDefault="0016529F">
      <w:pPr>
        <w:ind w:right="-1" w:firstLine="708"/>
        <w:jc w:val="both"/>
        <w:rPr>
          <w:sz w:val="28"/>
          <w:szCs w:val="28"/>
          <w:lang w:val="tt-RU"/>
        </w:rPr>
      </w:pPr>
      <w:r w:rsidRPr="00EB47B5">
        <w:rPr>
          <w:sz w:val="28"/>
          <w:szCs w:val="28"/>
          <w:lang w:val="tt-RU"/>
        </w:rPr>
        <w:t>б) Республика порталыннан файдаланып, дәүләт хезмәте күрсәтү турында гаризаны, дәүләт хезмәте күрсәтү өчен кирәкле башка документларны, шул исәптән «Дәүләт һәм муниципаль хезмәтләр күрсәтүне оештыру турында» 2010 елның 27 июлендәге 210-ФЗ номерлы Федераль законның (алга таба - 210-ФЗ номерлы Федераль закон) 16 статьясындагы 1 өлешенең 7</w:t>
      </w:r>
      <w:r w:rsidRPr="00EB47B5">
        <w:rPr>
          <w:sz w:val="28"/>
          <w:szCs w:val="28"/>
          <w:vertAlign w:val="superscript"/>
          <w:lang w:val="tt-RU"/>
        </w:rPr>
        <w:t>2</w:t>
      </w:r>
      <w:r w:rsidRPr="00EB47B5">
        <w:rPr>
          <w:sz w:val="28"/>
          <w:szCs w:val="28"/>
          <w:lang w:val="tt-RU"/>
        </w:rPr>
        <w:t xml:space="preserve"> пункты нигезендә электрон рәвешләре элек таныкланган документларны һәм мәгълүматны тапшырырга;</w:t>
      </w:r>
    </w:p>
    <w:p w:rsidR="00207375" w:rsidRPr="00EB47B5" w:rsidRDefault="0016529F">
      <w:pPr>
        <w:ind w:right="-1" w:firstLine="708"/>
        <w:jc w:val="both"/>
        <w:rPr>
          <w:sz w:val="28"/>
          <w:szCs w:val="28"/>
          <w:lang w:val="tt-RU"/>
        </w:rPr>
      </w:pPr>
      <w:r w:rsidRPr="00EB47B5">
        <w:rPr>
          <w:sz w:val="28"/>
          <w:szCs w:val="28"/>
          <w:lang w:val="tt-RU"/>
        </w:rPr>
        <w:t>в) дәүләт хезмәте күрсәтү турында электрон рәвештә бирелгән гаризаларны үтәүнең  барышы турында белешмәләр алырга;</w:t>
      </w:r>
    </w:p>
    <w:p w:rsidR="00207375" w:rsidRPr="00EB47B5" w:rsidRDefault="0016529F">
      <w:pPr>
        <w:ind w:right="-1" w:firstLine="708"/>
        <w:jc w:val="both"/>
        <w:rPr>
          <w:sz w:val="28"/>
          <w:szCs w:val="28"/>
          <w:lang w:val="tt-RU"/>
        </w:rPr>
      </w:pPr>
      <w:r w:rsidRPr="00EB47B5">
        <w:rPr>
          <w:sz w:val="28"/>
          <w:szCs w:val="28"/>
          <w:lang w:val="tt-RU"/>
        </w:rPr>
        <w:t>г) дәүләт хезмәте күрсәтүнең сыйфатын бәяләргә;</w:t>
      </w:r>
    </w:p>
    <w:p w:rsidR="00207375" w:rsidRPr="00EB47B5" w:rsidRDefault="0016529F">
      <w:pPr>
        <w:ind w:right="-1" w:firstLine="708"/>
        <w:jc w:val="both"/>
        <w:rPr>
          <w:sz w:val="28"/>
          <w:szCs w:val="28"/>
          <w:lang w:val="tt-RU"/>
        </w:rPr>
      </w:pPr>
      <w:r w:rsidRPr="00EB47B5">
        <w:rPr>
          <w:sz w:val="28"/>
          <w:szCs w:val="28"/>
          <w:lang w:val="tt-RU"/>
        </w:rPr>
        <w:t>д) дәүләт хезмәтен күрсәтү нәтиҗәсен электрон документ рәвешендә алырга;</w:t>
      </w:r>
    </w:p>
    <w:p w:rsidR="00207375" w:rsidRPr="00EB47B5" w:rsidRDefault="0016529F">
      <w:pPr>
        <w:ind w:right="-1" w:firstLine="708"/>
        <w:jc w:val="both"/>
        <w:rPr>
          <w:sz w:val="28"/>
          <w:szCs w:val="28"/>
          <w:lang w:val="tt-RU"/>
        </w:rPr>
      </w:pPr>
      <w:r w:rsidRPr="00EB47B5">
        <w:rPr>
          <w:sz w:val="28"/>
          <w:szCs w:val="28"/>
          <w:lang w:val="tt-RU"/>
        </w:rPr>
        <w:t>е) Министрлыкның, шулай ук аның вазыйфаи затларының, дәүләт хезмәткәрләренең карарына һәм гамәленә (гамәл кылмавына) карата Республика порталы, дәүләт хезмәтләрен күрсәтүче органнар, аларның вазыйфаи затлары, дәүләт хезмәткәрләре тарафыннан дәүләт хезмәтләрен күрсәткәндә кабул  иткән карарларына, кылынган  гамәлләренә (гамәл кылмауларына) судка кадәр (судтан тыш) шикаять бирү процессын тәэмин итә торган федераль дәүләт мәгълүмат системасы порталы аша шикаять бирергә.</w:t>
      </w:r>
    </w:p>
    <w:p w:rsidR="00207375" w:rsidRPr="00EB47B5" w:rsidRDefault="0016529F">
      <w:pPr>
        <w:ind w:right="-1" w:firstLine="708"/>
        <w:jc w:val="both"/>
        <w:rPr>
          <w:sz w:val="28"/>
          <w:szCs w:val="28"/>
          <w:lang w:val="tt-RU"/>
        </w:rPr>
      </w:pPr>
      <w:r w:rsidRPr="00EB47B5">
        <w:rPr>
          <w:sz w:val="28"/>
          <w:szCs w:val="28"/>
          <w:lang w:val="tt-RU"/>
        </w:rPr>
        <w:t xml:space="preserve">Гаризаны бирү гаризаның электрон рәвешен Республика порталында тутыру юлы белән, өстәмә рәвештә нинди дә булса башка рәвештә гариза бирү зарурлыгыннан тыш,   башкарыла. </w:t>
      </w:r>
    </w:p>
    <w:p w:rsidR="00207375" w:rsidRPr="00EB47B5" w:rsidRDefault="0016529F">
      <w:pPr>
        <w:ind w:right="-1" w:firstLine="708"/>
        <w:jc w:val="both"/>
        <w:rPr>
          <w:sz w:val="28"/>
          <w:szCs w:val="28"/>
          <w:lang w:val="tt-RU"/>
        </w:rPr>
      </w:pPr>
      <w:r w:rsidRPr="00EB47B5">
        <w:rPr>
          <w:sz w:val="28"/>
          <w:szCs w:val="28"/>
          <w:lang w:val="tt-RU"/>
        </w:rPr>
        <w:t>2.14.5. Дәүләт хезмәте күрсәтелгәндә дәүләт мәгълүмат системалары кулланылмый.</w:t>
      </w:r>
    </w:p>
    <w:p w:rsidR="00207375" w:rsidRPr="00EB47B5" w:rsidRDefault="0016529F">
      <w:pPr>
        <w:ind w:right="-1" w:firstLine="708"/>
        <w:jc w:val="both"/>
        <w:rPr>
          <w:lang w:val="tt-RU"/>
        </w:rPr>
      </w:pPr>
      <w:r w:rsidRPr="00EB47B5">
        <w:rPr>
          <w:sz w:val="28"/>
          <w:szCs w:val="28"/>
          <w:lang w:val="tt-RU"/>
        </w:rPr>
        <w:t xml:space="preserve">2.14.6. Дәүләт хезмәтен күрсәтү тәртибе турында мәгълүмат Татарстан Республикасы дәүләт телләрендә урнаштырыла.  </w:t>
      </w:r>
    </w:p>
    <w:p w:rsidR="00207375" w:rsidRPr="00EB47B5" w:rsidRDefault="00207375">
      <w:pPr>
        <w:ind w:right="-1" w:firstLine="708"/>
        <w:jc w:val="both"/>
        <w:rPr>
          <w:lang w:val="tt-RU"/>
        </w:rPr>
      </w:pPr>
    </w:p>
    <w:p w:rsidR="00207375" w:rsidRPr="00EB47B5" w:rsidRDefault="00470727" w:rsidP="00470727">
      <w:pPr>
        <w:ind w:right="-1"/>
        <w:rPr>
          <w:color w:val="000000"/>
          <w:sz w:val="28"/>
          <w:szCs w:val="28"/>
          <w:lang w:val="tt-RU"/>
        </w:rPr>
      </w:pPr>
      <w:r>
        <w:rPr>
          <w:color w:val="000000"/>
          <w:sz w:val="28"/>
          <w:szCs w:val="28"/>
        </w:rPr>
        <w:t xml:space="preserve">   </w:t>
      </w:r>
      <w:r w:rsidRPr="00470727">
        <w:rPr>
          <w:color w:val="000000"/>
          <w:sz w:val="24"/>
          <w:szCs w:val="24"/>
        </w:rPr>
        <w:t xml:space="preserve">  </w:t>
      </w:r>
      <w:r>
        <w:rPr>
          <w:color w:val="000000"/>
          <w:sz w:val="28"/>
          <w:szCs w:val="28"/>
        </w:rPr>
        <w:t xml:space="preserve">    </w:t>
      </w:r>
      <w:r w:rsidR="0016529F" w:rsidRPr="00EB47B5">
        <w:rPr>
          <w:color w:val="000000"/>
          <w:sz w:val="28"/>
          <w:szCs w:val="28"/>
        </w:rPr>
        <w:t xml:space="preserve">3. </w:t>
      </w:r>
      <w:r w:rsidR="0016529F" w:rsidRPr="00EB47B5">
        <w:rPr>
          <w:color w:val="000000"/>
          <w:sz w:val="28"/>
          <w:szCs w:val="28"/>
          <w:lang w:val="tt-RU"/>
        </w:rPr>
        <w:t>А</w:t>
      </w:r>
      <w:r w:rsidR="0016529F" w:rsidRPr="00EB47B5">
        <w:rPr>
          <w:color w:val="000000"/>
          <w:sz w:val="28"/>
          <w:szCs w:val="28"/>
        </w:rPr>
        <w:t>дминистратив процедуралар</w:t>
      </w:r>
      <w:r w:rsidR="0016529F" w:rsidRPr="00EB47B5">
        <w:rPr>
          <w:color w:val="000000"/>
          <w:sz w:val="28"/>
          <w:szCs w:val="28"/>
          <w:lang w:val="tt-RU"/>
        </w:rPr>
        <w:t>ны б</w:t>
      </w:r>
      <w:r w:rsidR="0016529F" w:rsidRPr="00EB47B5">
        <w:rPr>
          <w:color w:val="000000"/>
          <w:sz w:val="28"/>
          <w:szCs w:val="28"/>
        </w:rPr>
        <w:t>ашкару составы, эзлеклелеге һәм сроклары</w:t>
      </w:r>
    </w:p>
    <w:p w:rsidR="00207375" w:rsidRPr="00470727" w:rsidRDefault="00207375">
      <w:pPr>
        <w:ind w:right="-1" w:firstLine="708"/>
        <w:jc w:val="center"/>
        <w:rPr>
          <w:color w:val="000000"/>
          <w:sz w:val="28"/>
          <w:szCs w:val="28"/>
          <w:lang w:val="tt-RU"/>
        </w:rPr>
      </w:pPr>
    </w:p>
    <w:p w:rsidR="00207375" w:rsidRPr="00EB47B5" w:rsidRDefault="0016529F">
      <w:pPr>
        <w:ind w:firstLine="709"/>
        <w:jc w:val="both"/>
        <w:rPr>
          <w:bCs/>
          <w:sz w:val="28"/>
          <w:szCs w:val="28"/>
          <w:lang w:val="tt-RU"/>
        </w:rPr>
      </w:pPr>
      <w:r w:rsidRPr="00EB47B5">
        <w:rPr>
          <w:bCs/>
          <w:sz w:val="28"/>
          <w:szCs w:val="28"/>
          <w:lang w:val="tt-RU"/>
        </w:rPr>
        <w:t xml:space="preserve">3.1. Дәүләт хезмәте күрсәтелгәндә башкарыла торган гамәлләрнең эзлеклелеген тасвирлау: </w:t>
      </w:r>
    </w:p>
    <w:p w:rsidR="00207375" w:rsidRPr="00EB47B5" w:rsidRDefault="0016529F">
      <w:pPr>
        <w:ind w:firstLine="709"/>
        <w:jc w:val="both"/>
        <w:rPr>
          <w:sz w:val="28"/>
          <w:szCs w:val="28"/>
          <w:lang w:val="tt-RU"/>
        </w:rPr>
      </w:pPr>
      <w:r w:rsidRPr="00EB47B5">
        <w:rPr>
          <w:sz w:val="28"/>
          <w:szCs w:val="28"/>
          <w:lang w:val="tt-RU"/>
        </w:rPr>
        <w:t xml:space="preserve">3.1.1. Дәүләт хезмәтен күрсәтү, шул исәптән  электрон  рәвештә, түбәндәге процедураларны үз эченә ала: </w:t>
      </w:r>
    </w:p>
    <w:p w:rsidR="00207375" w:rsidRPr="00EB47B5" w:rsidRDefault="0016529F">
      <w:pPr>
        <w:ind w:firstLine="709"/>
        <w:jc w:val="both"/>
        <w:rPr>
          <w:sz w:val="28"/>
          <w:szCs w:val="28"/>
          <w:lang w:val="tt-RU"/>
        </w:rPr>
      </w:pPr>
      <w:r w:rsidRPr="00EB47B5">
        <w:rPr>
          <w:sz w:val="28"/>
          <w:szCs w:val="28"/>
          <w:lang w:val="tt-RU"/>
        </w:rPr>
        <w:t>1) м</w:t>
      </w:r>
      <w:r w:rsidRPr="00EB47B5">
        <w:rPr>
          <w:rFonts w:eastAsia="Arial CYR" w:cs="Arial CYR"/>
          <w:color w:val="303030"/>
          <w:sz w:val="28"/>
          <w:szCs w:val="28"/>
          <w:lang w:val="tt-RU"/>
        </w:rPr>
        <w:t>өрәҗәгать</w:t>
      </w:r>
      <w:r w:rsidRPr="00EB47B5">
        <w:rPr>
          <w:sz w:val="28"/>
          <w:szCs w:val="28"/>
          <w:lang w:val="tt-RU"/>
        </w:rPr>
        <w:t xml:space="preserve"> итүчегә дәүләт хезмәте күрсәтү өчен кирәкле документларны тутыру  өлешендә консультация  бирү, </w:t>
      </w:r>
      <w:r w:rsidRPr="00EB47B5">
        <w:rPr>
          <w:rFonts w:eastAsia="Arial CYR" w:cs="Arial CYR"/>
          <w:color w:val="303030"/>
          <w:sz w:val="28"/>
          <w:szCs w:val="28"/>
          <w:lang w:val="tt-RU"/>
        </w:rPr>
        <w:t>мөрәҗәгать</w:t>
      </w:r>
      <w:r w:rsidRPr="00EB47B5">
        <w:rPr>
          <w:sz w:val="28"/>
          <w:szCs w:val="28"/>
          <w:lang w:val="tt-RU"/>
        </w:rPr>
        <w:t xml:space="preserve"> итүчегә ярдәм итү; </w:t>
      </w:r>
    </w:p>
    <w:p w:rsidR="00207375" w:rsidRPr="00EB47B5" w:rsidRDefault="0016529F">
      <w:pPr>
        <w:ind w:firstLine="709"/>
        <w:jc w:val="both"/>
        <w:rPr>
          <w:sz w:val="28"/>
          <w:szCs w:val="28"/>
          <w:lang w:val="tt-RU"/>
        </w:rPr>
      </w:pPr>
      <w:r w:rsidRPr="00EB47B5">
        <w:rPr>
          <w:sz w:val="28"/>
          <w:szCs w:val="28"/>
          <w:lang w:val="tt-RU"/>
        </w:rPr>
        <w:t>2) Министрлык тарафыннан гариза алу һәм нәсел таныклыгын (алга таба – таныклык) бирүгә документларның тулылыгын тикшерү;</w:t>
      </w:r>
    </w:p>
    <w:p w:rsidR="00207375" w:rsidRPr="00EB47B5" w:rsidRDefault="0016529F">
      <w:pPr>
        <w:ind w:firstLine="709"/>
        <w:jc w:val="both"/>
        <w:rPr>
          <w:sz w:val="28"/>
          <w:szCs w:val="28"/>
          <w:lang w:val="tt-RU"/>
        </w:rPr>
      </w:pPr>
      <w:r w:rsidRPr="00EB47B5">
        <w:rPr>
          <w:sz w:val="28"/>
          <w:szCs w:val="28"/>
          <w:lang w:val="tt-RU"/>
        </w:rPr>
        <w:t>3) тапшырылган документларны экспертизалау һәм дәүләт хезмәте  күрсәтү нәтиҗәсен әзерләү;</w:t>
      </w:r>
    </w:p>
    <w:p w:rsidR="00207375" w:rsidRPr="00EB47B5" w:rsidRDefault="0016529F">
      <w:pPr>
        <w:ind w:firstLine="709"/>
        <w:jc w:val="both"/>
        <w:rPr>
          <w:sz w:val="28"/>
          <w:szCs w:val="28"/>
          <w:lang w:val="tt-RU"/>
        </w:rPr>
      </w:pPr>
      <w:r w:rsidRPr="00EB47B5">
        <w:rPr>
          <w:sz w:val="28"/>
          <w:szCs w:val="28"/>
          <w:lang w:val="tt-RU"/>
        </w:rPr>
        <w:t xml:space="preserve"> 4) мөрәҗәгать итүчегә дәүләт хезмәте күрсәтү нәтиҗәсен бирү;</w:t>
      </w:r>
    </w:p>
    <w:p w:rsidR="00207375" w:rsidRPr="00EB47B5" w:rsidRDefault="0016529F">
      <w:pPr>
        <w:ind w:firstLine="709"/>
        <w:jc w:val="both"/>
        <w:rPr>
          <w:sz w:val="28"/>
          <w:szCs w:val="28"/>
        </w:rPr>
      </w:pPr>
      <w:r w:rsidRPr="00EB47B5">
        <w:rPr>
          <w:sz w:val="28"/>
          <w:szCs w:val="28"/>
          <w:lang w:val="tt-RU"/>
        </w:rPr>
        <w:t xml:space="preserve"> </w:t>
      </w:r>
      <w:r w:rsidRPr="00EB47B5">
        <w:rPr>
          <w:sz w:val="28"/>
          <w:szCs w:val="28"/>
        </w:rPr>
        <w:t xml:space="preserve">5) </w:t>
      </w:r>
      <w:r w:rsidRPr="00EB47B5">
        <w:rPr>
          <w:sz w:val="28"/>
          <w:szCs w:val="28"/>
          <w:lang w:val="tt-RU"/>
        </w:rPr>
        <w:t>техник хаталарны  (ялгыш язуны,  басма хатаны, грамматика яисә  арифметика   хатасын)</w:t>
      </w:r>
      <w:r w:rsidRPr="00EB47B5">
        <w:rPr>
          <w:sz w:val="28"/>
          <w:szCs w:val="28"/>
        </w:rPr>
        <w:t xml:space="preserve"> </w:t>
      </w:r>
      <w:r w:rsidRPr="00EB47B5">
        <w:rPr>
          <w:sz w:val="28"/>
          <w:szCs w:val="28"/>
          <w:lang w:val="tt-RU"/>
        </w:rPr>
        <w:t>төзәтү</w:t>
      </w:r>
      <w:r w:rsidRPr="00EB47B5">
        <w:rPr>
          <w:sz w:val="28"/>
          <w:szCs w:val="28"/>
        </w:rPr>
        <w:t>.</w:t>
      </w:r>
    </w:p>
    <w:p w:rsidR="00207375" w:rsidRPr="00EB47B5" w:rsidRDefault="0016529F">
      <w:pPr>
        <w:jc w:val="both"/>
        <w:rPr>
          <w:bCs/>
          <w:sz w:val="28"/>
          <w:szCs w:val="28"/>
          <w:lang w:val="tt-RU"/>
        </w:rPr>
      </w:pPr>
      <w:r w:rsidRPr="00EB47B5">
        <w:rPr>
          <w:sz w:val="28"/>
          <w:szCs w:val="28"/>
          <w:lang w:val="tt-RU"/>
        </w:rPr>
        <w:t xml:space="preserve">           </w:t>
      </w:r>
      <w:r w:rsidRPr="00EB47B5">
        <w:rPr>
          <w:bCs/>
          <w:sz w:val="28"/>
          <w:szCs w:val="28"/>
          <w:lang w:val="tt-RU"/>
        </w:rPr>
        <w:t>3.2. М</w:t>
      </w:r>
      <w:r w:rsidRPr="00EB47B5">
        <w:rPr>
          <w:rFonts w:eastAsia="Arial CYR" w:cs="Arial CYR"/>
          <w:bCs/>
          <w:color w:val="303030"/>
          <w:sz w:val="28"/>
          <w:szCs w:val="28"/>
          <w:lang w:val="tt-RU"/>
        </w:rPr>
        <w:t>өрәҗәгать</w:t>
      </w:r>
      <w:r w:rsidRPr="00EB47B5">
        <w:rPr>
          <w:bCs/>
          <w:sz w:val="28"/>
          <w:szCs w:val="28"/>
          <w:lang w:val="tt-RU"/>
        </w:rPr>
        <w:t xml:space="preserve"> итүчегә дәүләт хезмәте күрсәтү өчен кирәкле документларны </w:t>
      </w:r>
      <w:r w:rsidRPr="00EB47B5">
        <w:rPr>
          <w:bCs/>
          <w:sz w:val="28"/>
          <w:szCs w:val="28"/>
          <w:lang w:val="tt-RU"/>
        </w:rPr>
        <w:lastRenderedPageBreak/>
        <w:t xml:space="preserve">тутыру  өлешендә консультация  бирү, </w:t>
      </w:r>
      <w:r w:rsidRPr="00EB47B5">
        <w:rPr>
          <w:rFonts w:eastAsia="Arial CYR" w:cs="Arial CYR"/>
          <w:bCs/>
          <w:color w:val="303030"/>
          <w:sz w:val="28"/>
          <w:szCs w:val="28"/>
          <w:lang w:val="tt-RU"/>
        </w:rPr>
        <w:t>мөрәҗәгать</w:t>
      </w:r>
      <w:r w:rsidRPr="00EB47B5">
        <w:rPr>
          <w:bCs/>
          <w:sz w:val="28"/>
          <w:szCs w:val="28"/>
          <w:lang w:val="tt-RU"/>
        </w:rPr>
        <w:t xml:space="preserve"> итүчегә ярдәм итү:  </w:t>
      </w:r>
    </w:p>
    <w:p w:rsidR="00207375" w:rsidRPr="00EB47B5" w:rsidRDefault="0016529F">
      <w:pPr>
        <w:ind w:firstLine="709"/>
        <w:jc w:val="both"/>
        <w:rPr>
          <w:sz w:val="28"/>
          <w:szCs w:val="28"/>
          <w:lang w:val="tt-RU"/>
        </w:rPr>
      </w:pPr>
      <w:r w:rsidRPr="00EB47B5">
        <w:rPr>
          <w:sz w:val="28"/>
          <w:szCs w:val="28"/>
          <w:lang w:val="tt-RU"/>
        </w:rPr>
        <w:t xml:space="preserve">3.2.1. Мөрәҗәгать итүче шәхсән, телефон, почта, электрон почта аша, шул исәптән, техник мөмкинлеге булганда, Республика порталы аша  һәм (яисә) Министрлыкка хат белән </w:t>
      </w:r>
      <w:r w:rsidRPr="00EB47B5">
        <w:rPr>
          <w:rFonts w:eastAsia="Arial CYR" w:cs="Arial CYR"/>
          <w:color w:val="303030"/>
          <w:sz w:val="28"/>
          <w:szCs w:val="28"/>
          <w:lang w:val="tt-RU"/>
        </w:rPr>
        <w:t>мөрәҗәгать</w:t>
      </w:r>
      <w:r w:rsidRPr="00EB47B5">
        <w:rPr>
          <w:sz w:val="28"/>
          <w:szCs w:val="28"/>
          <w:lang w:val="tt-RU"/>
        </w:rPr>
        <w:t xml:space="preserve"> итә ала.  </w:t>
      </w:r>
    </w:p>
    <w:p w:rsidR="00207375" w:rsidRPr="00EB47B5" w:rsidRDefault="0016529F">
      <w:pPr>
        <w:ind w:firstLine="673"/>
        <w:jc w:val="both"/>
        <w:rPr>
          <w:sz w:val="28"/>
          <w:szCs w:val="28"/>
          <w:lang w:val="tt-RU"/>
        </w:rPr>
      </w:pPr>
      <w:r w:rsidRPr="00EB47B5">
        <w:rPr>
          <w:sz w:val="28"/>
          <w:szCs w:val="28"/>
          <w:lang w:val="tt-RU"/>
        </w:rPr>
        <w:t>яисә хат белән дәүләт хезмәтен алу тәртибе турында консультацияләр алу өчен Министрлыкка мөрәҗәгать итә.</w:t>
      </w:r>
    </w:p>
    <w:p w:rsidR="00207375" w:rsidRPr="00EB47B5" w:rsidRDefault="0016529F">
      <w:pPr>
        <w:ind w:firstLine="673"/>
        <w:jc w:val="both"/>
        <w:rPr>
          <w:sz w:val="28"/>
          <w:szCs w:val="28"/>
          <w:lang w:val="tt-RU"/>
        </w:rPr>
      </w:pPr>
      <w:r w:rsidRPr="00EB47B5">
        <w:rPr>
          <w:sz w:val="28"/>
          <w:szCs w:val="28"/>
          <w:lang w:val="tt-RU"/>
        </w:rPr>
        <w:t xml:space="preserve">Министрлык белгечләре, </w:t>
      </w:r>
      <w:r w:rsidRPr="00EB47B5">
        <w:rPr>
          <w:rFonts w:eastAsia="Arial CYR" w:cs="Arial CYR"/>
          <w:color w:val="303030"/>
          <w:sz w:val="28"/>
          <w:szCs w:val="28"/>
          <w:lang w:val="tt-RU"/>
        </w:rPr>
        <w:t>мөрәҗәгать</w:t>
      </w:r>
      <w:r w:rsidRPr="00EB47B5">
        <w:rPr>
          <w:sz w:val="28"/>
          <w:szCs w:val="28"/>
          <w:lang w:val="tt-RU"/>
        </w:rPr>
        <w:t xml:space="preserve"> итүче нинди ысул белән </w:t>
      </w:r>
      <w:r w:rsidRPr="00EB47B5">
        <w:rPr>
          <w:rFonts w:eastAsia="Arial CYR" w:cs="Arial CYR"/>
          <w:color w:val="303030"/>
          <w:sz w:val="28"/>
          <w:szCs w:val="28"/>
          <w:lang w:val="tt-RU"/>
        </w:rPr>
        <w:t>мөрәҗәгать</w:t>
      </w:r>
      <w:r w:rsidRPr="00EB47B5">
        <w:rPr>
          <w:sz w:val="28"/>
          <w:szCs w:val="28"/>
          <w:lang w:val="tt-RU"/>
        </w:rPr>
        <w:t xml:space="preserve"> иткән булса,  шул ысул белән – шәхсән, телефон аша,  почта, электрон   почта аша яисә Республика порталы аша  мөрәҗәгать итүчегә консультацияләр бирәләр, шул исәптән дәүләт хезмәтен алу өчен кирәкле документларның составы, формасы, эчтәлеге буенча да  һәм мөрәҗәгать итүчегә ярдәм күрсәтәләр, шул исәптән дәүләт хезмәтен күрсәтү өчен кирәкле документларны рәсмиләштерү өлешендә дә. </w:t>
      </w:r>
    </w:p>
    <w:p w:rsidR="00207375" w:rsidRPr="00EB47B5" w:rsidRDefault="0016529F">
      <w:pPr>
        <w:ind w:firstLine="673"/>
        <w:jc w:val="both"/>
        <w:rPr>
          <w:sz w:val="28"/>
          <w:szCs w:val="28"/>
          <w:lang w:val="tt-RU"/>
        </w:rPr>
      </w:pPr>
      <w:r w:rsidRPr="00EB47B5">
        <w:rPr>
          <w:sz w:val="28"/>
          <w:szCs w:val="28"/>
          <w:lang w:val="tt-RU"/>
        </w:rPr>
        <w:t>Әлеге пункт белән билгеләнә торган процедура мөрәҗәгать итүче мөрәҗәгать иткән көндә йә, гариза һәм документлар Министрлыкның эш вакыты тәмамланганнан соң кергән очракта, икенче көнне йә ял (бәйрәм) көненнән соң килүче эш көнендә  башкарыла.</w:t>
      </w:r>
    </w:p>
    <w:p w:rsidR="00207375" w:rsidRPr="00EB47B5" w:rsidRDefault="0016529F">
      <w:pPr>
        <w:ind w:firstLine="673"/>
        <w:jc w:val="both"/>
        <w:rPr>
          <w:sz w:val="28"/>
          <w:szCs w:val="28"/>
          <w:lang w:val="tt-RU"/>
        </w:rPr>
      </w:pPr>
      <w:r w:rsidRPr="00EB47B5">
        <w:rPr>
          <w:sz w:val="28"/>
          <w:szCs w:val="28"/>
          <w:lang w:val="tt-RU"/>
        </w:rPr>
        <w:t>Процедура нәтиҗәсе: мөрәҗәгать итүчегә консультация бирү, ярдәм итү, шул исәптән дәүләт хезмәтен күрсәтү өчен кирәкле документларны тутыру өлешендә дә.</w:t>
      </w:r>
    </w:p>
    <w:p w:rsidR="00207375" w:rsidRPr="00EB47B5" w:rsidRDefault="0016529F">
      <w:pPr>
        <w:ind w:firstLine="673"/>
        <w:jc w:val="both"/>
        <w:rPr>
          <w:bCs/>
          <w:sz w:val="28"/>
          <w:szCs w:val="28"/>
          <w:lang w:val="tt-RU"/>
        </w:rPr>
      </w:pPr>
      <w:r w:rsidRPr="00EB47B5">
        <w:rPr>
          <w:bCs/>
          <w:sz w:val="28"/>
          <w:szCs w:val="28"/>
          <w:lang w:val="tt-RU"/>
        </w:rPr>
        <w:t>3.3. Министрлык тарафыннан нәсел таныклыгы бирүгә гариза кабул итү һәм документларның тулылыгын тикшерү.</w:t>
      </w:r>
    </w:p>
    <w:p w:rsidR="00207375" w:rsidRPr="00EB47B5" w:rsidRDefault="0016529F">
      <w:pPr>
        <w:ind w:firstLine="673"/>
        <w:jc w:val="both"/>
        <w:rPr>
          <w:sz w:val="28"/>
          <w:szCs w:val="28"/>
          <w:lang w:val="tt-RU"/>
        </w:rPr>
      </w:pPr>
      <w:r w:rsidRPr="00EB47B5">
        <w:rPr>
          <w:sz w:val="28"/>
          <w:szCs w:val="28"/>
          <w:lang w:val="tt-RU"/>
        </w:rPr>
        <w:t xml:space="preserve">3.3.1. Мөрәҗәгать итүче электрон рәвештә «Селэкс – Цифрлы төбәк» мәгълүмат-аналитика системасы аша яисә Республика порталы аша, шәхсән, мөрәҗәгать итүченең вәкиле аша кәгазь чыганакта яисә почта аша Регламентның 2.6.1 пунктында күрсәтелгән документлар белән бергә Министрлыкка  гариза бирә.  </w:t>
      </w:r>
    </w:p>
    <w:p w:rsidR="00207375" w:rsidRPr="00EB47B5" w:rsidRDefault="0016529F">
      <w:pPr>
        <w:ind w:firstLine="709"/>
        <w:jc w:val="both"/>
        <w:rPr>
          <w:sz w:val="28"/>
          <w:szCs w:val="28"/>
          <w:lang w:val="tt-RU"/>
        </w:rPr>
      </w:pPr>
      <w:r w:rsidRPr="00EB47B5">
        <w:rPr>
          <w:sz w:val="28"/>
          <w:szCs w:val="28"/>
          <w:lang w:val="tt-RU"/>
        </w:rPr>
        <w:t xml:space="preserve">Гариза тутырганда </w:t>
      </w:r>
      <w:r w:rsidRPr="00EB47B5">
        <w:rPr>
          <w:rFonts w:eastAsia="Arial CYR" w:cs="Arial CYR"/>
          <w:color w:val="303030"/>
          <w:sz w:val="28"/>
          <w:szCs w:val="28"/>
          <w:lang w:val="tt-RU"/>
        </w:rPr>
        <w:t>мөрәҗәгать</w:t>
      </w:r>
      <w:r w:rsidRPr="00EB47B5">
        <w:rPr>
          <w:sz w:val="28"/>
          <w:szCs w:val="28"/>
          <w:lang w:val="tt-RU"/>
        </w:rPr>
        <w:t xml:space="preserve"> итүче түбәндәге белешмәләрне күрсәтә: фамилиясен, исемен, атасының исемен (булганда), юридик зат атамасын, үзенең почта, электрон адресын һәм җавап алу ысулын.  </w:t>
      </w:r>
    </w:p>
    <w:p w:rsidR="00207375" w:rsidRPr="00EB47B5" w:rsidRDefault="0016529F">
      <w:pPr>
        <w:ind w:firstLine="673"/>
        <w:jc w:val="both"/>
        <w:rPr>
          <w:sz w:val="28"/>
          <w:szCs w:val="28"/>
          <w:lang w:val="tt-RU"/>
        </w:rPr>
      </w:pPr>
      <w:r w:rsidRPr="00EB47B5">
        <w:rPr>
          <w:sz w:val="28"/>
          <w:szCs w:val="28"/>
          <w:lang w:val="tt-RU"/>
        </w:rPr>
        <w:t>3.3.2. Мөрәҗәгать итүче гаризаны «Селэкс – Цифрлы төбәк» мәгълүмат-аналитика системасы  яисә Республика порталы аша электрон рәвештә бирү өчен түбәндәге гамәлләрне башкара::</w:t>
      </w:r>
    </w:p>
    <w:p w:rsidR="00207375" w:rsidRPr="00EB47B5" w:rsidRDefault="0016529F">
      <w:pPr>
        <w:ind w:firstLine="673"/>
        <w:jc w:val="both"/>
        <w:rPr>
          <w:sz w:val="28"/>
          <w:szCs w:val="28"/>
        </w:rPr>
      </w:pPr>
      <w:r w:rsidRPr="00EB47B5">
        <w:rPr>
          <w:sz w:val="28"/>
          <w:szCs w:val="28"/>
          <w:lang w:val="tt-RU"/>
        </w:rPr>
        <w:t>«Селэкс – Цифрлы төбәк» мәг</w:t>
      </w:r>
      <w:r w:rsidRPr="00EB47B5">
        <w:rPr>
          <w:sz w:val="28"/>
          <w:szCs w:val="28"/>
        </w:rPr>
        <w:t>ъ</w:t>
      </w:r>
      <w:r w:rsidRPr="00EB47B5">
        <w:rPr>
          <w:sz w:val="28"/>
          <w:szCs w:val="28"/>
          <w:lang w:val="tt-RU"/>
        </w:rPr>
        <w:t>лүмат-аналитика системасында  яисә Республика порталында авторизация уза;</w:t>
      </w:r>
    </w:p>
    <w:p w:rsidR="00207375" w:rsidRPr="00EB47B5" w:rsidRDefault="0016529F">
      <w:pPr>
        <w:ind w:right="-1" w:firstLine="709"/>
        <w:jc w:val="both"/>
        <w:rPr>
          <w:sz w:val="28"/>
          <w:szCs w:val="28"/>
          <w:lang w:val="tt-RU"/>
        </w:rPr>
      </w:pPr>
      <w:r w:rsidRPr="00EB47B5">
        <w:rPr>
          <w:sz w:val="28"/>
          <w:szCs w:val="28"/>
          <w:lang w:val="tt-RU"/>
        </w:rPr>
        <w:t xml:space="preserve"> «Селэкс – Цифрлы төбәк» мәг</w:t>
      </w:r>
      <w:r w:rsidRPr="00EB47B5">
        <w:rPr>
          <w:sz w:val="28"/>
          <w:szCs w:val="28"/>
        </w:rPr>
        <w:t>ъ</w:t>
      </w:r>
      <w:r w:rsidRPr="00EB47B5">
        <w:rPr>
          <w:sz w:val="28"/>
          <w:szCs w:val="28"/>
          <w:lang w:val="tt-RU"/>
        </w:rPr>
        <w:t>лүмат-аналитика системасында  яисә Республика порталында электрон гариза формасын ача;</w:t>
      </w:r>
    </w:p>
    <w:p w:rsidR="00207375" w:rsidRPr="00EB47B5" w:rsidRDefault="0016529F">
      <w:pPr>
        <w:ind w:right="-1" w:firstLine="709"/>
        <w:jc w:val="both"/>
        <w:rPr>
          <w:sz w:val="28"/>
          <w:szCs w:val="28"/>
          <w:lang w:val="tt-RU"/>
        </w:rPr>
      </w:pPr>
      <w:r w:rsidRPr="00EB47B5">
        <w:rPr>
          <w:sz w:val="28"/>
          <w:szCs w:val="28"/>
          <w:lang w:val="tt-RU"/>
        </w:rPr>
        <w:t>дәүләт хезмәтен күрсәтү өчен кирәкле һәм мәҗбүри белешмәләрне үз эченә алган электрон гариза формасын тутыра;</w:t>
      </w:r>
    </w:p>
    <w:p w:rsidR="00207375" w:rsidRPr="00EB47B5" w:rsidRDefault="0016529F">
      <w:pPr>
        <w:ind w:right="-1" w:firstLine="709"/>
        <w:jc w:val="both"/>
        <w:rPr>
          <w:sz w:val="28"/>
          <w:szCs w:val="28"/>
          <w:lang w:val="tt-RU"/>
        </w:rPr>
      </w:pPr>
      <w:r w:rsidRPr="00EB47B5">
        <w:rPr>
          <w:sz w:val="28"/>
          <w:szCs w:val="28"/>
          <w:lang w:val="tt-RU"/>
        </w:rPr>
        <w:t>документларны электрон рәвештә яисә документларның электрон рәвешләрен электрон гариза рәвешенә беркетә (кирәк булганда);</w:t>
      </w:r>
    </w:p>
    <w:p w:rsidR="00207375" w:rsidRPr="00EB47B5" w:rsidRDefault="0016529F">
      <w:pPr>
        <w:ind w:right="-1" w:firstLine="709"/>
        <w:jc w:val="both"/>
        <w:rPr>
          <w:sz w:val="28"/>
          <w:szCs w:val="28"/>
          <w:lang w:val="tt-RU"/>
        </w:rPr>
      </w:pPr>
      <w:r w:rsidRPr="00EB47B5">
        <w:rPr>
          <w:sz w:val="28"/>
          <w:szCs w:val="28"/>
          <w:lang w:val="tt-RU"/>
        </w:rPr>
        <w:t>дәүләт хезмәтен электрон рәвештә күрсәтү шартлары һәм тәртибе белән танышу һәм килешү фактын раслый (электрон гариза рәвешендә ризалык турында тиешле тамга куя);</w:t>
      </w:r>
    </w:p>
    <w:p w:rsidR="00207375" w:rsidRPr="00EB47B5" w:rsidRDefault="0016529F">
      <w:pPr>
        <w:ind w:right="-1" w:firstLine="709"/>
        <w:jc w:val="both"/>
        <w:rPr>
          <w:sz w:val="28"/>
          <w:szCs w:val="28"/>
          <w:lang w:val="tt-RU"/>
        </w:rPr>
      </w:pPr>
      <w:r w:rsidRPr="00EB47B5">
        <w:rPr>
          <w:sz w:val="28"/>
          <w:szCs w:val="28"/>
          <w:lang w:val="tt-RU"/>
        </w:rPr>
        <w:t>тутырылган электрон гаризаны җибәрә (электрон гариза рәвешендәге тиешле төймәгә баса);</w:t>
      </w:r>
    </w:p>
    <w:p w:rsidR="00207375" w:rsidRPr="00EB47B5" w:rsidRDefault="0016529F">
      <w:pPr>
        <w:ind w:right="-1" w:firstLine="709"/>
        <w:jc w:val="both"/>
        <w:rPr>
          <w:sz w:val="28"/>
          <w:szCs w:val="28"/>
          <w:lang w:val="tt-RU"/>
        </w:rPr>
      </w:pPr>
      <w:r w:rsidRPr="00EB47B5">
        <w:rPr>
          <w:sz w:val="28"/>
          <w:szCs w:val="28"/>
          <w:lang w:val="tt-RU"/>
        </w:rPr>
        <w:t>электрон гариза Регламентның 2.6.4 пункты таләпләре нигезендә имзалана;</w:t>
      </w:r>
    </w:p>
    <w:p w:rsidR="00207375" w:rsidRPr="00EB47B5" w:rsidRDefault="0016529F">
      <w:pPr>
        <w:ind w:right="-1" w:firstLine="709"/>
        <w:jc w:val="both"/>
        <w:rPr>
          <w:sz w:val="28"/>
          <w:szCs w:val="28"/>
          <w:lang w:val="tt-RU"/>
        </w:rPr>
      </w:pPr>
      <w:r w:rsidRPr="00EB47B5">
        <w:rPr>
          <w:sz w:val="28"/>
          <w:szCs w:val="28"/>
          <w:lang w:val="tt-RU"/>
        </w:rPr>
        <w:t>электрон гаризаны җибәрү турында хәбәрнамә ала.</w:t>
      </w:r>
    </w:p>
    <w:p w:rsidR="00207375" w:rsidRPr="00EB47B5" w:rsidRDefault="0016529F">
      <w:pPr>
        <w:ind w:right="-1" w:firstLine="709"/>
        <w:jc w:val="both"/>
        <w:rPr>
          <w:sz w:val="28"/>
          <w:szCs w:val="28"/>
          <w:lang w:val="tt-RU"/>
        </w:rPr>
      </w:pPr>
      <w:r w:rsidRPr="00EB47B5">
        <w:rPr>
          <w:sz w:val="28"/>
          <w:szCs w:val="28"/>
          <w:lang w:val="tt-RU"/>
        </w:rPr>
        <w:lastRenderedPageBreak/>
        <w:t xml:space="preserve">Административ процедураларны башкару нәтиҗәсе: </w:t>
      </w:r>
    </w:p>
    <w:p w:rsidR="00207375" w:rsidRPr="00EB47B5" w:rsidRDefault="0016529F">
      <w:pPr>
        <w:ind w:right="-1" w:firstLine="709"/>
        <w:jc w:val="both"/>
        <w:rPr>
          <w:sz w:val="28"/>
          <w:szCs w:val="28"/>
        </w:rPr>
      </w:pPr>
      <w:r w:rsidRPr="00EB47B5">
        <w:rPr>
          <w:sz w:val="28"/>
          <w:szCs w:val="28"/>
          <w:lang w:val="tt-RU"/>
        </w:rPr>
        <w:t>Министрлыкка электрон хезмәттәшлек системасы аша җибәрелгән электрон эш.</w:t>
      </w:r>
    </w:p>
    <w:p w:rsidR="00207375" w:rsidRPr="00EB47B5" w:rsidRDefault="0016529F">
      <w:pPr>
        <w:ind w:firstLine="709"/>
        <w:jc w:val="both"/>
        <w:outlineLvl w:val="1"/>
        <w:rPr>
          <w:bCs/>
          <w:sz w:val="28"/>
          <w:szCs w:val="28"/>
          <w:lang w:val="tt-RU" w:eastAsia="en-US"/>
        </w:rPr>
      </w:pPr>
      <w:r w:rsidRPr="00EB47B5">
        <w:rPr>
          <w:bCs/>
          <w:sz w:val="28"/>
          <w:szCs w:val="28"/>
          <w:lang w:val="tt-RU" w:eastAsia="en-US"/>
        </w:rPr>
        <w:t>3.3.3. Министрлык белгече түбәндәгеләрне башкара:</w:t>
      </w:r>
    </w:p>
    <w:p w:rsidR="00207375" w:rsidRPr="00EB47B5" w:rsidRDefault="0016529F">
      <w:pPr>
        <w:ind w:firstLine="709"/>
        <w:jc w:val="both"/>
        <w:outlineLvl w:val="1"/>
        <w:rPr>
          <w:bCs/>
          <w:sz w:val="28"/>
          <w:szCs w:val="28"/>
          <w:lang w:val="tt-RU" w:eastAsia="en-US"/>
        </w:rPr>
      </w:pPr>
      <w:r w:rsidRPr="00EB47B5">
        <w:rPr>
          <w:bCs/>
          <w:sz w:val="28"/>
          <w:szCs w:val="28"/>
          <w:lang w:val="tt-RU" w:eastAsia="en-US"/>
        </w:rPr>
        <w:t>гаризаны һәм документларны кабул итә;</w:t>
      </w:r>
    </w:p>
    <w:p w:rsidR="00207375" w:rsidRPr="00EB47B5" w:rsidRDefault="0016529F">
      <w:pPr>
        <w:ind w:firstLine="709"/>
        <w:jc w:val="both"/>
        <w:outlineLvl w:val="1"/>
        <w:rPr>
          <w:bCs/>
          <w:sz w:val="28"/>
          <w:szCs w:val="28"/>
          <w:lang w:val="tt-RU" w:eastAsia="en-US"/>
        </w:rPr>
      </w:pPr>
      <w:r w:rsidRPr="00EB47B5">
        <w:rPr>
          <w:bCs/>
          <w:sz w:val="28"/>
          <w:szCs w:val="28"/>
          <w:lang w:val="tt-RU" w:eastAsia="en-US"/>
        </w:rPr>
        <w:t>документларның тулылыгын һәм гаризада күрсәтелгән мәгълүматның (белешмәләрнең, күрсәткечләрнең) тәңгәллеген тикшерә;</w:t>
      </w:r>
    </w:p>
    <w:p w:rsidR="00207375" w:rsidRPr="00EB47B5" w:rsidRDefault="0016529F">
      <w:pPr>
        <w:ind w:firstLine="709"/>
        <w:jc w:val="both"/>
        <w:outlineLvl w:val="1"/>
        <w:rPr>
          <w:bCs/>
          <w:sz w:val="28"/>
          <w:szCs w:val="28"/>
          <w:lang w:val="tt-RU" w:eastAsia="en-US"/>
        </w:rPr>
      </w:pPr>
      <w:r w:rsidRPr="00EB47B5">
        <w:rPr>
          <w:bCs/>
          <w:sz w:val="28"/>
          <w:szCs w:val="28"/>
          <w:lang w:val="tt-RU" w:eastAsia="en-US"/>
        </w:rPr>
        <w:t>гаризаны гаризаларны теркәү журналында   терки.</w:t>
      </w:r>
    </w:p>
    <w:p w:rsidR="00207375" w:rsidRPr="00EB47B5" w:rsidRDefault="0016529F">
      <w:pPr>
        <w:ind w:firstLine="709"/>
        <w:jc w:val="both"/>
        <w:outlineLvl w:val="1"/>
        <w:rPr>
          <w:bCs/>
          <w:sz w:val="28"/>
          <w:szCs w:val="28"/>
          <w:lang w:val="tt-RU" w:eastAsia="en-US"/>
        </w:rPr>
      </w:pPr>
      <w:r w:rsidRPr="00EB47B5">
        <w:rPr>
          <w:bCs/>
          <w:sz w:val="28"/>
          <w:szCs w:val="28"/>
          <w:lang w:val="tt-RU" w:eastAsia="en-US"/>
        </w:rPr>
        <w:t>3.3.4. Әлеге Регламентның 2.7.1 пунктында күрсәтелгән документларны кабул итүдән баш тарту өчен нигезләр булмаганда, Министрлык белгече гаризаны түбәндәге срокларда терки:</w:t>
      </w:r>
    </w:p>
    <w:p w:rsidR="00207375" w:rsidRPr="00EB47B5" w:rsidRDefault="0016529F">
      <w:pPr>
        <w:ind w:firstLine="709"/>
        <w:jc w:val="both"/>
        <w:outlineLvl w:val="1"/>
        <w:rPr>
          <w:sz w:val="28"/>
          <w:szCs w:val="28"/>
          <w:lang w:val="tt-RU"/>
        </w:rPr>
      </w:pPr>
      <w:r w:rsidRPr="00EB47B5">
        <w:rPr>
          <w:bCs/>
          <w:sz w:val="28"/>
          <w:szCs w:val="28"/>
          <w:lang w:val="tt-RU" w:eastAsia="en-US"/>
        </w:rPr>
        <w:t xml:space="preserve">гариза һәм әлеге Регламентның 2.6.1 пунктында күрсәтелгән документлар  электрон рәвештә «Селэкс – Цифрлы төбәк» </w:t>
      </w:r>
      <w:r w:rsidRPr="00EB47B5">
        <w:rPr>
          <w:sz w:val="28"/>
          <w:szCs w:val="28"/>
          <w:lang w:val="tt-RU"/>
        </w:rPr>
        <w:t xml:space="preserve">мәгълүмат-аналитика системасы </w:t>
      </w:r>
      <w:r w:rsidRPr="00EB47B5">
        <w:rPr>
          <w:bCs/>
          <w:sz w:val="28"/>
          <w:szCs w:val="28"/>
          <w:lang w:val="tt-RU" w:eastAsia="en-US"/>
        </w:rPr>
        <w:t xml:space="preserve">яисә Республика порталы аша кергәндә, яисә  кәгазь чыганакта шәхсән тапшырылганда, мөрәҗәгать итүче вәкиле аша яисә почта аша кергәндә – гариза һәм документлар Министрлыкка кергән көнне йә, гариза һәм документлар </w:t>
      </w:r>
      <w:r w:rsidRPr="00EB47B5">
        <w:rPr>
          <w:sz w:val="28"/>
          <w:szCs w:val="28"/>
          <w:lang w:val="tt-RU"/>
        </w:rPr>
        <w:t>Министрлыкта  эш  вакыты тәмамланганнан соң  кергән очракта –  аннан соңгы эш көнендә</w:t>
      </w:r>
      <w:r w:rsidRPr="00EB47B5">
        <w:rPr>
          <w:bCs/>
          <w:sz w:val="28"/>
          <w:szCs w:val="28"/>
          <w:lang w:val="tt-RU" w:eastAsia="en-US"/>
        </w:rPr>
        <w:t>;</w:t>
      </w:r>
    </w:p>
    <w:p w:rsidR="00207375" w:rsidRPr="00EB47B5" w:rsidRDefault="0016529F">
      <w:pPr>
        <w:ind w:firstLine="709"/>
        <w:jc w:val="both"/>
        <w:outlineLvl w:val="1"/>
        <w:rPr>
          <w:sz w:val="28"/>
          <w:szCs w:val="28"/>
          <w:lang w:val="tt-RU"/>
        </w:rPr>
      </w:pPr>
      <w:r w:rsidRPr="00EB47B5">
        <w:rPr>
          <w:sz w:val="28"/>
          <w:szCs w:val="28"/>
          <w:lang w:val="tt-RU"/>
        </w:rPr>
        <w:t xml:space="preserve">гариза һәм  әлеге Регламентның 2.5  пунктында күрсәтелгән документлар  электрон документлар рәвешендә ял көннәрендә яисә эш көне булмаган бәйрәм көннәрендә кергән  очракта – Министрлыкның ял көненнән яисә эш көне булмаган бәйрәм көненнән соң килүче беренче эш көнендә.  </w:t>
      </w:r>
    </w:p>
    <w:p w:rsidR="00207375" w:rsidRPr="00EB47B5" w:rsidRDefault="0016529F">
      <w:pPr>
        <w:ind w:firstLine="709"/>
        <w:jc w:val="both"/>
        <w:outlineLvl w:val="1"/>
        <w:rPr>
          <w:sz w:val="28"/>
          <w:szCs w:val="28"/>
          <w:lang w:val="tt-RU"/>
        </w:rPr>
      </w:pPr>
      <w:r w:rsidRPr="00EB47B5">
        <w:rPr>
          <w:sz w:val="28"/>
          <w:szCs w:val="28"/>
          <w:lang w:val="tt-RU"/>
        </w:rPr>
        <w:t>3.3.5. Министрлык белгече, документлар карауга алынганнан соң:</w:t>
      </w:r>
    </w:p>
    <w:p w:rsidR="00207375" w:rsidRPr="00EB47B5" w:rsidRDefault="0016529F">
      <w:pPr>
        <w:ind w:firstLine="709"/>
        <w:jc w:val="both"/>
        <w:outlineLvl w:val="1"/>
        <w:rPr>
          <w:sz w:val="28"/>
          <w:szCs w:val="28"/>
          <w:lang w:val="tt-RU"/>
        </w:rPr>
      </w:pPr>
      <w:r w:rsidRPr="00EB47B5">
        <w:rPr>
          <w:sz w:val="28"/>
          <w:szCs w:val="28"/>
          <w:lang w:val="tt-RU"/>
        </w:rPr>
        <w:t xml:space="preserve">гаризага эшләр номенклатурасы нигезендә номер һәм “Документларны тикшерү” статусын бирә, бу «Селэкс – </w:t>
      </w:r>
      <w:r w:rsidRPr="00EB47B5">
        <w:rPr>
          <w:bCs/>
          <w:sz w:val="28"/>
          <w:szCs w:val="28"/>
          <w:lang w:val="tt-RU" w:eastAsia="en-US"/>
        </w:rPr>
        <w:t xml:space="preserve">Цифрлы төбәк» </w:t>
      </w:r>
      <w:r w:rsidRPr="00EB47B5">
        <w:rPr>
          <w:sz w:val="28"/>
          <w:szCs w:val="28"/>
          <w:lang w:val="tt-RU"/>
        </w:rPr>
        <w:t>мәгълүмат-аналитика системасында шәхси кабинетта яисә Республика порталында чагыла;</w:t>
      </w:r>
    </w:p>
    <w:p w:rsidR="00207375" w:rsidRPr="00EB47B5" w:rsidRDefault="0016529F">
      <w:pPr>
        <w:ind w:firstLine="709"/>
        <w:jc w:val="both"/>
        <w:outlineLvl w:val="1"/>
        <w:rPr>
          <w:sz w:val="28"/>
          <w:szCs w:val="28"/>
          <w:lang w:val="tt-RU"/>
        </w:rPr>
      </w:pPr>
      <w:r w:rsidRPr="00EB47B5">
        <w:rPr>
          <w:sz w:val="28"/>
          <w:szCs w:val="28"/>
          <w:lang w:val="tt-RU"/>
        </w:rPr>
        <w:t>кергән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rsidR="00207375" w:rsidRPr="00EB47B5" w:rsidRDefault="0016529F">
      <w:pPr>
        <w:ind w:firstLine="709"/>
        <w:jc w:val="both"/>
        <w:outlineLvl w:val="1"/>
        <w:rPr>
          <w:sz w:val="28"/>
          <w:szCs w:val="28"/>
          <w:lang w:val="tt-RU"/>
        </w:rPr>
      </w:pPr>
      <w:r w:rsidRPr="00EB47B5">
        <w:rPr>
          <w:sz w:val="28"/>
          <w:szCs w:val="28"/>
          <w:lang w:val="tt-RU"/>
        </w:rPr>
        <w:t>документларның тулылыгын, укыла алуын тикшерә;</w:t>
      </w:r>
    </w:p>
    <w:p w:rsidR="00207375" w:rsidRPr="00EB47B5" w:rsidRDefault="0016529F">
      <w:pPr>
        <w:ind w:firstLine="709"/>
        <w:jc w:val="both"/>
        <w:outlineLvl w:val="1"/>
        <w:rPr>
          <w:sz w:val="28"/>
          <w:szCs w:val="28"/>
          <w:lang w:val="tt-RU"/>
        </w:rPr>
      </w:pPr>
      <w:r w:rsidRPr="00EB47B5">
        <w:rPr>
          <w:sz w:val="28"/>
          <w:szCs w:val="28"/>
          <w:lang w:val="tt-RU"/>
        </w:rPr>
        <w:t>Республика порталына мөрәҗәгать итү юлы белән электрон имзаның чынбарлыкка туры килү шартлары үтәлешен тикшерә (мөрәҗәгать итүче тарафыннан көчәйтелгән квалификацияле электрон имза белән имзаланган документларның электрон рәвешләре  тапшырылган очракта).</w:t>
      </w:r>
    </w:p>
    <w:p w:rsidR="00207375" w:rsidRPr="00EB47B5" w:rsidRDefault="0016529F" w:rsidP="00470727">
      <w:pPr>
        <w:ind w:firstLine="709"/>
        <w:jc w:val="both"/>
        <w:outlineLvl w:val="1"/>
        <w:rPr>
          <w:sz w:val="28"/>
          <w:szCs w:val="28"/>
          <w:lang w:val="tt-RU"/>
        </w:rPr>
      </w:pPr>
      <w:r w:rsidRPr="00EB47B5">
        <w:rPr>
          <w:bCs/>
          <w:sz w:val="28"/>
          <w:szCs w:val="28"/>
          <w:lang w:val="tt-RU" w:eastAsia="en-US"/>
        </w:rPr>
        <w:t xml:space="preserve"> </w:t>
      </w:r>
      <w:r w:rsidRPr="00EB47B5">
        <w:rPr>
          <w:sz w:val="28"/>
          <w:szCs w:val="28"/>
          <w:lang w:val="tt-RU"/>
        </w:rPr>
        <w:t>Регламентның 2.7.1 пунктында каралган нигезләр булганда, дәүләт хезмәтен күрсәтү өчен кирәкле документларны кабул итүдән баш тарту турында карар проектын әзерли.</w:t>
      </w:r>
    </w:p>
    <w:p w:rsidR="00207375" w:rsidRPr="00EB47B5" w:rsidRDefault="0016529F">
      <w:pPr>
        <w:ind w:firstLine="709"/>
        <w:jc w:val="both"/>
        <w:rPr>
          <w:sz w:val="28"/>
          <w:szCs w:val="28"/>
          <w:lang w:val="tt-RU"/>
        </w:rPr>
      </w:pPr>
      <w:r w:rsidRPr="00EB47B5">
        <w:rPr>
          <w:sz w:val="28"/>
          <w:szCs w:val="28"/>
          <w:lang w:val="tt-RU"/>
        </w:rPr>
        <w:t>Документларны кабул итүдән баш тарту турындагы карар, баш тарту сәбәпләре күрсәтелеп, электрон документ әйләнеше системасында теркәлә һәм министрның беренче урынбасары тарафыннан имзалана һәм гаризада күрсәтелгән ысул белән мөрәҗәгать итүчегә икенче эш көненнән дә соңга калмыйча җибәрелә.</w:t>
      </w:r>
    </w:p>
    <w:p w:rsidR="00207375" w:rsidRPr="00EB47B5" w:rsidRDefault="0016529F">
      <w:pPr>
        <w:ind w:firstLine="709"/>
        <w:jc w:val="both"/>
        <w:rPr>
          <w:i/>
          <w:iCs/>
          <w:sz w:val="28"/>
          <w:szCs w:val="28"/>
          <w:lang w:val="tt-RU"/>
        </w:rPr>
      </w:pPr>
      <w:r w:rsidRPr="00EB47B5">
        <w:rPr>
          <w:sz w:val="28"/>
          <w:szCs w:val="28"/>
          <w:lang w:val="tt-RU"/>
        </w:rPr>
        <w:t>Административ процедураларны үтәү нәтиҗәләре түбәндәгеләр була:</w:t>
      </w:r>
      <w:r w:rsidRPr="00EB47B5">
        <w:rPr>
          <w:i/>
          <w:iCs/>
          <w:sz w:val="28"/>
          <w:szCs w:val="28"/>
          <w:lang w:val="tt-RU"/>
        </w:rPr>
        <w:t xml:space="preserve"> </w:t>
      </w:r>
    </w:p>
    <w:p w:rsidR="00207375" w:rsidRPr="00EB47B5" w:rsidRDefault="0016529F">
      <w:pPr>
        <w:ind w:firstLine="709"/>
        <w:jc w:val="both"/>
        <w:rPr>
          <w:sz w:val="28"/>
          <w:szCs w:val="28"/>
          <w:lang w:val="tt-RU"/>
        </w:rPr>
      </w:pPr>
      <w:r w:rsidRPr="00EB47B5">
        <w:rPr>
          <w:sz w:val="28"/>
          <w:szCs w:val="28"/>
          <w:lang w:val="tt-RU"/>
        </w:rPr>
        <w:t>кабул ителгән, теркәлгән гариза һәм документлар;</w:t>
      </w:r>
    </w:p>
    <w:p w:rsidR="00207375" w:rsidRPr="00EB47B5" w:rsidRDefault="0016529F">
      <w:pPr>
        <w:ind w:firstLine="709"/>
        <w:jc w:val="both"/>
        <w:rPr>
          <w:sz w:val="28"/>
          <w:szCs w:val="28"/>
          <w:lang w:val="tt-RU"/>
        </w:rPr>
      </w:pPr>
      <w:r w:rsidRPr="00EB47B5">
        <w:rPr>
          <w:sz w:val="28"/>
          <w:szCs w:val="28"/>
          <w:lang w:val="tt-RU"/>
        </w:rPr>
        <w:t>мөрәҗәгать итүчегә кире кайтарылган документлар.</w:t>
      </w:r>
    </w:p>
    <w:p w:rsidR="00207375" w:rsidRPr="00EB47B5" w:rsidRDefault="0016529F">
      <w:pPr>
        <w:ind w:firstLine="709"/>
        <w:jc w:val="both"/>
        <w:rPr>
          <w:bCs/>
          <w:sz w:val="28"/>
          <w:szCs w:val="28"/>
          <w:lang w:val="tt-RU"/>
        </w:rPr>
      </w:pPr>
      <w:r w:rsidRPr="00EB47B5">
        <w:rPr>
          <w:bCs/>
          <w:sz w:val="28"/>
          <w:szCs w:val="28"/>
          <w:lang w:val="tt-RU"/>
        </w:rPr>
        <w:t>3.4. Тапшырылган документларга экспертиза ясау һәм дәүләт хезмәте күрсәтү нәтиҗәсен әзерләү.</w:t>
      </w:r>
    </w:p>
    <w:p w:rsidR="00207375" w:rsidRPr="00EB47B5" w:rsidRDefault="0016529F">
      <w:pPr>
        <w:ind w:firstLine="709"/>
        <w:jc w:val="both"/>
        <w:rPr>
          <w:sz w:val="28"/>
          <w:szCs w:val="28"/>
          <w:lang w:val="tt-RU"/>
        </w:rPr>
      </w:pPr>
      <w:r w:rsidRPr="00EB47B5">
        <w:rPr>
          <w:sz w:val="28"/>
          <w:szCs w:val="28"/>
          <w:lang w:val="tt-RU"/>
        </w:rPr>
        <w:lastRenderedPageBreak/>
        <w:t>3.4.1. Министрлык белгече түбәндәгеләрне гамәлгә ашыра:</w:t>
      </w:r>
    </w:p>
    <w:p w:rsidR="00207375" w:rsidRPr="00EB47B5" w:rsidRDefault="0016529F">
      <w:pPr>
        <w:ind w:firstLine="709"/>
        <w:jc w:val="both"/>
        <w:rPr>
          <w:sz w:val="28"/>
          <w:szCs w:val="28"/>
          <w:lang w:val="tt-RU"/>
        </w:rPr>
      </w:pPr>
      <w:r w:rsidRPr="00EB47B5">
        <w:rPr>
          <w:sz w:val="28"/>
          <w:szCs w:val="28"/>
          <w:lang w:val="tt-RU"/>
        </w:rPr>
        <w:t>документларга һәм андагы мәгълүматка (белешмәләргә, күрсәткечләргә) экспертиза ясый, таныклык тутыра һәм андагы нәсел продукциясенең (материалының) килеп чыгышы һәм сыйфаты турындагы мәгълүматны Бердәм белешмәләр базасы нигезендә раслый.</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10 эш көне эчендә башкарыла.</w:t>
      </w:r>
    </w:p>
    <w:p w:rsidR="00207375" w:rsidRPr="00EB47B5" w:rsidRDefault="0016529F">
      <w:pPr>
        <w:ind w:firstLine="709"/>
        <w:jc w:val="both"/>
        <w:rPr>
          <w:sz w:val="28"/>
          <w:szCs w:val="28"/>
          <w:lang w:val="tt-RU"/>
        </w:rPr>
      </w:pPr>
      <w:r w:rsidRPr="00EB47B5">
        <w:rPr>
          <w:sz w:val="28"/>
          <w:szCs w:val="28"/>
          <w:lang w:val="tt-RU"/>
        </w:rPr>
        <w:t>Административ процедураларны башкару нәтиҗәләре түбәндәгеләр була: тапшырылган документларга экспертиза ясау һәм Министрлык белгече тарафыннан таныклык тутыру.</w:t>
      </w:r>
    </w:p>
    <w:p w:rsidR="00207375" w:rsidRPr="00EB47B5" w:rsidRDefault="0016529F">
      <w:pPr>
        <w:ind w:firstLine="709"/>
        <w:jc w:val="both"/>
        <w:rPr>
          <w:sz w:val="28"/>
          <w:szCs w:val="28"/>
          <w:lang w:val="tt-RU"/>
        </w:rPr>
      </w:pPr>
      <w:r w:rsidRPr="00EB47B5">
        <w:rPr>
          <w:sz w:val="28"/>
          <w:szCs w:val="28"/>
          <w:lang w:val="tt-RU"/>
        </w:rPr>
        <w:t>3.4.2. «Нәсел продукциясенә (материалына) нәсел таныклыклары формаларын раслау һәм Россия Федерациясе Авыл хуҗалыгы министрлыгының 2016 елның 10 июнендәге 232 номерлы боерыгының үз көчен югалтуын тану турында» Россия Федерациясе Авыл хуҗалыгы министрлыгының 2017 елның 14 ноябрендәге 577 номерлы боерыгы белән расланган форма буенча төзелгән таныклыкны министрның беренче урынбасарына имзалауга тапшыру.</w:t>
      </w:r>
    </w:p>
    <w:p w:rsidR="00207375" w:rsidRPr="00EB47B5" w:rsidRDefault="0016529F">
      <w:pPr>
        <w:ind w:firstLine="709"/>
        <w:jc w:val="both"/>
        <w:rPr>
          <w:sz w:val="28"/>
          <w:szCs w:val="28"/>
          <w:lang w:val="tt-RU"/>
        </w:rPr>
      </w:pPr>
      <w:r w:rsidRPr="00EB47B5">
        <w:rPr>
          <w:sz w:val="28"/>
          <w:szCs w:val="28"/>
          <w:lang w:val="tt-RU"/>
        </w:rPr>
        <w:t>Регламентның 2.7.1 пунктында күрсәтелгән нигезләр булганда,  Министрлык белгече мөрәҗәгать итүчегә таныклык бирүдән баш тарту турында хәбәрнамә әзерли (Регламентка 4нче кушымтада күрсәтелгән форма буенча), баш тарту сәбәпләрен аңлатып,  министрның беренче урынбасарына имзалауга җибәрә.</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11 эш көне эчендә башкарыла.</w:t>
      </w:r>
    </w:p>
    <w:p w:rsidR="00207375" w:rsidRPr="00EB47B5" w:rsidRDefault="0016529F">
      <w:pPr>
        <w:tabs>
          <w:tab w:val="left" w:pos="4121"/>
        </w:tabs>
        <w:ind w:firstLine="709"/>
        <w:jc w:val="both"/>
        <w:rPr>
          <w:sz w:val="28"/>
          <w:szCs w:val="28"/>
          <w:lang w:val="tt-RU"/>
        </w:rPr>
      </w:pPr>
      <w:r w:rsidRPr="00EB47B5">
        <w:rPr>
          <w:sz w:val="28"/>
          <w:szCs w:val="28"/>
          <w:lang w:val="tt-RU"/>
        </w:rPr>
        <w:t xml:space="preserve">Тутырылган таныклык яисә таныклык бирүдән баш тарту турында хәбәрнамә административ процедураларны үтәү нәтиҗәләре була. </w:t>
      </w:r>
    </w:p>
    <w:p w:rsidR="00207375" w:rsidRPr="00EB47B5" w:rsidRDefault="0016529F">
      <w:pPr>
        <w:ind w:firstLine="709"/>
        <w:jc w:val="both"/>
        <w:rPr>
          <w:sz w:val="28"/>
          <w:szCs w:val="28"/>
          <w:lang w:val="tt-RU"/>
        </w:rPr>
      </w:pPr>
      <w:r w:rsidRPr="00EB47B5">
        <w:rPr>
          <w:sz w:val="28"/>
          <w:szCs w:val="28"/>
          <w:lang w:val="tt-RU"/>
        </w:rPr>
        <w:t xml:space="preserve">3.4.3. Министрның беренче урынбасары тутырылган таныклыкка яисә таныклык бирүдән баш тарту турындагы хәбәрнамәне  имзалый. </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12 эш көне эчендә башкарыла.</w:t>
      </w:r>
    </w:p>
    <w:p w:rsidR="00207375" w:rsidRPr="00EB47B5" w:rsidRDefault="0016529F">
      <w:pPr>
        <w:ind w:firstLine="709"/>
        <w:jc w:val="both"/>
        <w:rPr>
          <w:sz w:val="28"/>
          <w:szCs w:val="28"/>
          <w:lang w:val="tt-RU"/>
        </w:rPr>
      </w:pPr>
      <w:r w:rsidRPr="00EB47B5">
        <w:rPr>
          <w:sz w:val="28"/>
          <w:szCs w:val="28"/>
          <w:lang w:val="tt-RU"/>
        </w:rPr>
        <w:t>Административ процедураларны үтәү нәтиҗәсе түбәндәгеләрдән гыйбарәт: имзаланган таныклык яисә таныклык бирүдән баш тарту турында хәбәрнамә.</w:t>
      </w:r>
    </w:p>
    <w:p w:rsidR="00207375" w:rsidRPr="00EB47B5" w:rsidRDefault="0016529F">
      <w:pPr>
        <w:ind w:firstLine="709"/>
        <w:jc w:val="both"/>
        <w:rPr>
          <w:sz w:val="28"/>
          <w:szCs w:val="28"/>
          <w:lang w:val="tt-RU"/>
        </w:rPr>
      </w:pPr>
      <w:r w:rsidRPr="00EB47B5">
        <w:rPr>
          <w:bCs/>
          <w:sz w:val="28"/>
          <w:szCs w:val="28"/>
          <w:lang w:val="tt-RU"/>
        </w:rPr>
        <w:t>3.5. Дәүләт хезмәте күрсәтү нәтиҗәсен бирү (җибәрү) тәртибе.</w:t>
      </w:r>
    </w:p>
    <w:p w:rsidR="00207375" w:rsidRPr="00EB47B5" w:rsidRDefault="0016529F">
      <w:pPr>
        <w:ind w:firstLine="709"/>
        <w:jc w:val="both"/>
        <w:rPr>
          <w:sz w:val="28"/>
          <w:szCs w:val="28"/>
          <w:lang w:val="tt-RU"/>
        </w:rPr>
      </w:pPr>
      <w:r w:rsidRPr="00EB47B5">
        <w:rPr>
          <w:sz w:val="28"/>
          <w:szCs w:val="28"/>
          <w:lang w:val="tt-RU"/>
        </w:rPr>
        <w:t>3.5.1. Мөрәҗәгать итүче дәүләт хезмәтен күрсәтүнең нәтиҗәсен сорап мөрәҗәгать иткәндә:</w:t>
      </w:r>
    </w:p>
    <w:p w:rsidR="00207375" w:rsidRPr="00EB47B5" w:rsidRDefault="0016529F">
      <w:pPr>
        <w:ind w:firstLine="709"/>
        <w:jc w:val="both"/>
        <w:rPr>
          <w:sz w:val="28"/>
          <w:szCs w:val="28"/>
          <w:lang w:val="tt-RU"/>
        </w:rPr>
      </w:pPr>
      <w:r w:rsidRPr="00EB47B5">
        <w:rPr>
          <w:sz w:val="28"/>
          <w:szCs w:val="28"/>
          <w:lang w:val="tt-RU"/>
        </w:rPr>
        <w:t>1) Республика порталыннан файдаланып:</w:t>
      </w:r>
    </w:p>
    <w:p w:rsidR="00207375" w:rsidRPr="00EB47B5" w:rsidRDefault="0016529F">
      <w:pPr>
        <w:ind w:firstLine="709"/>
        <w:jc w:val="both"/>
        <w:rPr>
          <w:sz w:val="28"/>
          <w:szCs w:val="28"/>
          <w:lang w:val="tt-RU"/>
        </w:rPr>
      </w:pPr>
      <w:r w:rsidRPr="00EB47B5">
        <w:rPr>
          <w:sz w:val="28"/>
          <w:szCs w:val="28"/>
          <w:lang w:val="tt-RU"/>
        </w:rPr>
        <w:t>мөрәҗәгать итүчегә Республика порталындагы</w:t>
      </w:r>
      <w:r w:rsidRPr="00EB47B5">
        <w:rPr>
          <w:bCs/>
          <w:i/>
          <w:iCs/>
          <w:color w:val="FF0000"/>
          <w:sz w:val="28"/>
          <w:szCs w:val="28"/>
          <w:lang w:val="tt-RU"/>
        </w:rPr>
        <w:t xml:space="preserve"> </w:t>
      </w:r>
      <w:r w:rsidRPr="00EB47B5">
        <w:rPr>
          <w:sz w:val="28"/>
          <w:szCs w:val="28"/>
          <w:lang w:val="tt-RU"/>
        </w:rPr>
        <w:t>шәхси кабинеты аша дәүләт хезмәте күрсәтелә һәм дәүләт хезмәте  күрсәтү нәтиҗәсенең әзерлеге турында мәгълүмат бирелә;</w:t>
      </w:r>
    </w:p>
    <w:p w:rsidR="00207375" w:rsidRPr="00EB47B5" w:rsidRDefault="0016529F">
      <w:pPr>
        <w:ind w:firstLine="709"/>
        <w:jc w:val="both"/>
        <w:rPr>
          <w:sz w:val="28"/>
          <w:szCs w:val="28"/>
          <w:lang w:val="tt-RU"/>
        </w:rPr>
      </w:pPr>
      <w:r w:rsidRPr="00EB47B5">
        <w:rPr>
          <w:sz w:val="28"/>
          <w:szCs w:val="28"/>
          <w:lang w:val="tt-RU"/>
        </w:rPr>
        <w:t>дәүләт хезмәтен күрсәтү нәтиҗәсе көчәйтелгән квалификацияле электрон имза белән имзаланган электрон документ рәвешендә мөрәҗәгать итүченең Республика порталындагы шәхси кабинетына җибәрелә;</w:t>
      </w:r>
    </w:p>
    <w:p w:rsidR="00207375" w:rsidRPr="00EB47B5" w:rsidRDefault="0016529F">
      <w:pPr>
        <w:ind w:firstLine="709"/>
        <w:jc w:val="both"/>
      </w:pPr>
      <w:r w:rsidRPr="00EB47B5">
        <w:rPr>
          <w:sz w:val="28"/>
          <w:szCs w:val="28"/>
          <w:lang w:val="tt-RU"/>
        </w:rPr>
        <w:t>2) «Селэкс-</w:t>
      </w:r>
      <w:r w:rsidRPr="00EB47B5">
        <w:rPr>
          <w:sz w:val="28"/>
          <w:szCs w:val="28"/>
        </w:rPr>
        <w:t>Цифр</w:t>
      </w:r>
      <w:r w:rsidRPr="00EB47B5">
        <w:rPr>
          <w:sz w:val="28"/>
          <w:szCs w:val="28"/>
          <w:lang w:val="tt-RU"/>
        </w:rPr>
        <w:t xml:space="preserve">лы </w:t>
      </w:r>
      <w:r w:rsidRPr="00EB47B5">
        <w:rPr>
          <w:sz w:val="28"/>
          <w:szCs w:val="28"/>
        </w:rPr>
        <w:t>т</w:t>
      </w:r>
      <w:r w:rsidRPr="00EB47B5">
        <w:rPr>
          <w:sz w:val="28"/>
          <w:szCs w:val="28"/>
          <w:lang w:val="tt-RU"/>
        </w:rPr>
        <w:t>ө</w:t>
      </w:r>
      <w:r w:rsidRPr="00EB47B5">
        <w:rPr>
          <w:sz w:val="28"/>
          <w:szCs w:val="28"/>
        </w:rPr>
        <w:t>б</w:t>
      </w:r>
      <w:r w:rsidRPr="00EB47B5">
        <w:rPr>
          <w:sz w:val="28"/>
          <w:szCs w:val="28"/>
          <w:lang w:val="tt-RU"/>
        </w:rPr>
        <w:t>ә</w:t>
      </w:r>
      <w:r w:rsidRPr="00EB47B5">
        <w:rPr>
          <w:sz w:val="28"/>
          <w:szCs w:val="28"/>
        </w:rPr>
        <w:t>к»</w:t>
      </w:r>
      <w:r w:rsidRPr="00EB47B5">
        <w:rPr>
          <w:sz w:val="28"/>
          <w:szCs w:val="28"/>
          <w:lang w:val="tt-RU"/>
        </w:rPr>
        <w:t xml:space="preserve"> – мәгълүмат-аналитика системасын файдаланып:  </w:t>
      </w:r>
    </w:p>
    <w:p w:rsidR="00207375" w:rsidRPr="00EB47B5" w:rsidRDefault="0016529F">
      <w:pPr>
        <w:ind w:firstLine="709"/>
        <w:jc w:val="both"/>
        <w:rPr>
          <w:sz w:val="28"/>
          <w:szCs w:val="28"/>
        </w:rPr>
      </w:pPr>
      <w:r w:rsidRPr="00EB47B5">
        <w:rPr>
          <w:sz w:val="28"/>
          <w:szCs w:val="28"/>
        </w:rPr>
        <w:t xml:space="preserve">мөрәҗәгать итүчегә </w:t>
      </w:r>
      <w:r w:rsidRPr="00EB47B5">
        <w:rPr>
          <w:sz w:val="28"/>
          <w:szCs w:val="28"/>
          <w:lang w:val="tt-RU"/>
        </w:rPr>
        <w:t>«Селэкс-</w:t>
      </w:r>
      <w:r w:rsidRPr="00EB47B5">
        <w:rPr>
          <w:sz w:val="28"/>
          <w:szCs w:val="28"/>
        </w:rPr>
        <w:t>Цифр</w:t>
      </w:r>
      <w:r w:rsidRPr="00EB47B5">
        <w:rPr>
          <w:sz w:val="28"/>
          <w:szCs w:val="28"/>
          <w:lang w:val="tt-RU"/>
        </w:rPr>
        <w:t xml:space="preserve">лы </w:t>
      </w:r>
      <w:r w:rsidRPr="00EB47B5">
        <w:rPr>
          <w:sz w:val="28"/>
          <w:szCs w:val="28"/>
        </w:rPr>
        <w:t>т</w:t>
      </w:r>
      <w:r w:rsidRPr="00EB47B5">
        <w:rPr>
          <w:sz w:val="28"/>
          <w:szCs w:val="28"/>
          <w:lang w:val="tt-RU"/>
        </w:rPr>
        <w:t>ө</w:t>
      </w:r>
      <w:r w:rsidRPr="00EB47B5">
        <w:rPr>
          <w:sz w:val="28"/>
          <w:szCs w:val="28"/>
        </w:rPr>
        <w:t>б</w:t>
      </w:r>
      <w:r w:rsidRPr="00EB47B5">
        <w:rPr>
          <w:sz w:val="28"/>
          <w:szCs w:val="28"/>
          <w:lang w:val="tt-RU"/>
        </w:rPr>
        <w:t>ә</w:t>
      </w:r>
      <w:r w:rsidRPr="00EB47B5">
        <w:rPr>
          <w:sz w:val="28"/>
          <w:szCs w:val="28"/>
        </w:rPr>
        <w:t>к»</w:t>
      </w:r>
      <w:r w:rsidRPr="00EB47B5">
        <w:rPr>
          <w:sz w:val="28"/>
          <w:szCs w:val="28"/>
          <w:lang w:val="tt-RU"/>
        </w:rPr>
        <w:t xml:space="preserve"> – мәгълүмат-аналитика системасындагы </w:t>
      </w:r>
      <w:r w:rsidRPr="00EB47B5">
        <w:rPr>
          <w:sz w:val="28"/>
          <w:szCs w:val="28"/>
        </w:rPr>
        <w:t xml:space="preserve"> шәхси кабинет</w:t>
      </w:r>
      <w:r w:rsidRPr="00EB47B5">
        <w:rPr>
          <w:sz w:val="28"/>
          <w:szCs w:val="28"/>
          <w:lang w:val="tt-RU"/>
        </w:rPr>
        <w:t>ы</w:t>
      </w:r>
      <w:r w:rsidRPr="00EB47B5">
        <w:rPr>
          <w:sz w:val="28"/>
          <w:szCs w:val="28"/>
        </w:rPr>
        <w:t xml:space="preserve"> аша</w:t>
      </w:r>
      <w:r w:rsidRPr="00EB47B5">
        <w:rPr>
          <w:sz w:val="28"/>
          <w:szCs w:val="28"/>
          <w:lang w:val="tt-RU"/>
        </w:rPr>
        <w:t xml:space="preserve"> </w:t>
      </w:r>
      <w:r w:rsidRPr="00EB47B5">
        <w:rPr>
          <w:sz w:val="28"/>
          <w:szCs w:val="28"/>
        </w:rPr>
        <w:t xml:space="preserve">дәүләт хезмәте </w:t>
      </w:r>
      <w:r w:rsidRPr="00EB47B5">
        <w:rPr>
          <w:sz w:val="28"/>
          <w:szCs w:val="28"/>
          <w:lang w:val="tt-RU"/>
        </w:rPr>
        <w:t xml:space="preserve">күрсәтелә </w:t>
      </w:r>
      <w:r w:rsidRPr="00EB47B5">
        <w:rPr>
          <w:sz w:val="28"/>
          <w:szCs w:val="28"/>
        </w:rPr>
        <w:t>һәм дәүләт хезмәте</w:t>
      </w:r>
      <w:r w:rsidRPr="00EB47B5">
        <w:rPr>
          <w:sz w:val="28"/>
          <w:szCs w:val="28"/>
          <w:lang w:val="tt-RU"/>
        </w:rPr>
        <w:t xml:space="preserve"> </w:t>
      </w:r>
      <w:r w:rsidRPr="00EB47B5">
        <w:rPr>
          <w:sz w:val="28"/>
          <w:szCs w:val="28"/>
        </w:rPr>
        <w:t>күрсәтү нәтиҗәсенең әзерлеге турында мәгълүмат  бирелә;</w:t>
      </w:r>
    </w:p>
    <w:p w:rsidR="00207375" w:rsidRPr="00EB47B5" w:rsidRDefault="0016529F">
      <w:pPr>
        <w:ind w:firstLine="709"/>
        <w:jc w:val="both"/>
        <w:rPr>
          <w:sz w:val="28"/>
          <w:szCs w:val="28"/>
        </w:rPr>
      </w:pPr>
      <w:r w:rsidRPr="00EB47B5">
        <w:rPr>
          <w:sz w:val="28"/>
          <w:szCs w:val="28"/>
        </w:rPr>
        <w:t xml:space="preserve">дәүләт хезмәтен күрсәтү нәтиҗәсе электрон документ рәвешендә мөрәҗәгать </w:t>
      </w:r>
      <w:r w:rsidRPr="00EB47B5">
        <w:rPr>
          <w:sz w:val="28"/>
          <w:szCs w:val="28"/>
        </w:rPr>
        <w:lastRenderedPageBreak/>
        <w:t>итүченең шәхси кабинетына җибәрелә;</w:t>
      </w:r>
    </w:p>
    <w:p w:rsidR="00207375" w:rsidRPr="00EB47B5" w:rsidRDefault="0016529F">
      <w:pPr>
        <w:ind w:firstLine="709"/>
        <w:jc w:val="both"/>
        <w:rPr>
          <w:sz w:val="28"/>
          <w:szCs w:val="28"/>
        </w:rPr>
      </w:pPr>
      <w:r w:rsidRPr="00EB47B5">
        <w:rPr>
          <w:sz w:val="28"/>
          <w:szCs w:val="28"/>
        </w:rPr>
        <w:t>3) мөрәҗәгать итүче дәүләт хезмәте</w:t>
      </w:r>
      <w:r w:rsidRPr="00EB47B5">
        <w:rPr>
          <w:sz w:val="28"/>
          <w:szCs w:val="28"/>
          <w:lang w:val="tt-RU"/>
        </w:rPr>
        <w:t xml:space="preserve"> күрсәтүнең</w:t>
      </w:r>
      <w:r w:rsidRPr="00EB47B5">
        <w:rPr>
          <w:sz w:val="28"/>
          <w:szCs w:val="28"/>
        </w:rPr>
        <w:t xml:space="preserve"> нәтиҗәсен кәгазь</w:t>
      </w:r>
      <w:r w:rsidRPr="00EB47B5">
        <w:rPr>
          <w:sz w:val="28"/>
          <w:szCs w:val="28"/>
          <w:lang w:val="tt-RU"/>
        </w:rPr>
        <w:t xml:space="preserve"> чыганакта </w:t>
      </w:r>
      <w:r w:rsidRPr="00EB47B5">
        <w:rPr>
          <w:sz w:val="28"/>
          <w:szCs w:val="28"/>
        </w:rPr>
        <w:t xml:space="preserve"> алу ысулын сайлаган очракта</w:t>
      </w:r>
      <w:r w:rsidRPr="00EB47B5">
        <w:rPr>
          <w:sz w:val="28"/>
          <w:szCs w:val="28"/>
          <w:lang w:val="tt-RU"/>
        </w:rPr>
        <w:t xml:space="preserve">, </w:t>
      </w:r>
      <w:r w:rsidRPr="00EB47B5">
        <w:rPr>
          <w:sz w:val="28"/>
          <w:szCs w:val="28"/>
        </w:rPr>
        <w:t xml:space="preserve"> дәүләт хезмәте</w:t>
      </w:r>
      <w:r w:rsidRPr="00EB47B5">
        <w:rPr>
          <w:sz w:val="28"/>
          <w:szCs w:val="28"/>
          <w:lang w:val="tt-RU"/>
        </w:rPr>
        <w:t>н</w:t>
      </w:r>
      <w:r w:rsidRPr="00EB47B5">
        <w:rPr>
          <w:sz w:val="28"/>
          <w:szCs w:val="28"/>
        </w:rPr>
        <w:t xml:space="preserve"> күрсәтү нәтиҗәсе мөрәҗәгать итүчегә шәхсән тапшырыла йә тапшыру турында хәбәр</w:t>
      </w:r>
      <w:r w:rsidRPr="00EB47B5">
        <w:rPr>
          <w:sz w:val="28"/>
          <w:szCs w:val="28"/>
          <w:lang w:val="tt-RU"/>
        </w:rPr>
        <w:t>намә белән</w:t>
      </w:r>
      <w:r w:rsidRPr="00EB47B5">
        <w:rPr>
          <w:sz w:val="28"/>
          <w:szCs w:val="28"/>
        </w:rPr>
        <w:t xml:space="preserve"> заказлы почта юлламасы </w:t>
      </w:r>
      <w:r w:rsidRPr="00EB47B5">
        <w:rPr>
          <w:sz w:val="28"/>
          <w:szCs w:val="28"/>
          <w:lang w:val="tt-RU"/>
        </w:rPr>
        <w:t xml:space="preserve">итеп </w:t>
      </w:r>
      <w:r w:rsidRPr="00EB47B5">
        <w:rPr>
          <w:sz w:val="28"/>
          <w:szCs w:val="28"/>
        </w:rPr>
        <w:t>җибәрелә.</w:t>
      </w:r>
    </w:p>
    <w:p w:rsidR="00207375" w:rsidRPr="00EB47B5" w:rsidRDefault="0016529F">
      <w:pPr>
        <w:ind w:firstLine="709"/>
        <w:jc w:val="both"/>
        <w:rPr>
          <w:sz w:val="28"/>
          <w:szCs w:val="28"/>
          <w:lang w:val="tt-RU"/>
        </w:rPr>
      </w:pPr>
      <w:r w:rsidRPr="00EB47B5">
        <w:rPr>
          <w:sz w:val="28"/>
          <w:szCs w:val="28"/>
        </w:rPr>
        <w:t>Мөрәҗәгать итүче таләбе буенча аңа кәгазь</w:t>
      </w:r>
      <w:r w:rsidRPr="00EB47B5">
        <w:rPr>
          <w:sz w:val="28"/>
          <w:szCs w:val="28"/>
          <w:lang w:val="tt-RU"/>
        </w:rPr>
        <w:t xml:space="preserve"> чыганактагы</w:t>
      </w:r>
      <w:r w:rsidRPr="00EB47B5">
        <w:rPr>
          <w:sz w:val="28"/>
          <w:szCs w:val="28"/>
        </w:rPr>
        <w:t xml:space="preserve"> документ нөсхәсе белән бергә электрон документ</w:t>
      </w:r>
      <w:r w:rsidRPr="00EB47B5">
        <w:rPr>
          <w:sz w:val="28"/>
          <w:szCs w:val="28"/>
          <w:lang w:val="tt-RU"/>
        </w:rPr>
        <w:t xml:space="preserve"> </w:t>
      </w:r>
      <w:r w:rsidRPr="00EB47B5">
        <w:rPr>
          <w:sz w:val="28"/>
          <w:szCs w:val="28"/>
        </w:rPr>
        <w:t xml:space="preserve"> нөсхәсе </w:t>
      </w:r>
      <w:r w:rsidRPr="00EB47B5">
        <w:rPr>
          <w:sz w:val="28"/>
          <w:szCs w:val="28"/>
          <w:lang w:val="tt-RU"/>
        </w:rPr>
        <w:t xml:space="preserve">дә </w:t>
      </w:r>
      <w:r w:rsidRPr="00EB47B5">
        <w:rPr>
          <w:sz w:val="28"/>
          <w:szCs w:val="28"/>
        </w:rPr>
        <w:t>мөрәҗәгать итүче</w:t>
      </w:r>
      <w:r w:rsidRPr="00EB47B5">
        <w:rPr>
          <w:sz w:val="28"/>
          <w:szCs w:val="28"/>
          <w:lang w:val="tt-RU"/>
        </w:rPr>
        <w:t xml:space="preserve">нең </w:t>
      </w:r>
      <w:r w:rsidRPr="00EB47B5">
        <w:rPr>
          <w:sz w:val="28"/>
          <w:szCs w:val="28"/>
        </w:rPr>
        <w:t>электрон почта  адресына</w:t>
      </w:r>
      <w:r w:rsidRPr="00EB47B5">
        <w:rPr>
          <w:sz w:val="28"/>
          <w:szCs w:val="28"/>
          <w:lang w:val="tt-RU"/>
        </w:rPr>
        <w:t xml:space="preserve"> </w:t>
      </w:r>
      <w:r w:rsidRPr="00EB47B5">
        <w:rPr>
          <w:sz w:val="28"/>
          <w:szCs w:val="28"/>
        </w:rPr>
        <w:t>җибәрелә.</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административ процедуралар мөрәҗәгать итүче Министрлыкка килгән көнне чират тәртибендә башкарыла.</w:t>
      </w:r>
    </w:p>
    <w:p w:rsidR="00207375" w:rsidRPr="00EB47B5" w:rsidRDefault="0016529F">
      <w:pPr>
        <w:ind w:firstLine="709"/>
        <w:jc w:val="both"/>
        <w:rPr>
          <w:sz w:val="28"/>
          <w:szCs w:val="28"/>
          <w:lang w:val="tt-RU"/>
        </w:rPr>
      </w:pPr>
      <w:r w:rsidRPr="00EB47B5">
        <w:rPr>
          <w:sz w:val="28"/>
          <w:szCs w:val="28"/>
        </w:rPr>
        <w:t>Административ процедураларны башкару нәтиҗәсе түбәндәгеләр</w:t>
      </w:r>
      <w:r w:rsidRPr="00EB47B5">
        <w:rPr>
          <w:sz w:val="28"/>
          <w:szCs w:val="28"/>
          <w:lang w:val="tt-RU"/>
        </w:rPr>
        <w:t xml:space="preserve"> була</w:t>
      </w:r>
      <w:r w:rsidRPr="00EB47B5">
        <w:rPr>
          <w:sz w:val="28"/>
          <w:szCs w:val="28"/>
        </w:rPr>
        <w:t xml:space="preserve">: </w:t>
      </w:r>
    </w:p>
    <w:p w:rsidR="00207375" w:rsidRPr="00EB47B5" w:rsidRDefault="0016529F">
      <w:pPr>
        <w:ind w:firstLine="709"/>
        <w:jc w:val="both"/>
        <w:rPr>
          <w:sz w:val="28"/>
          <w:szCs w:val="28"/>
          <w:lang w:val="tt-RU"/>
        </w:rPr>
      </w:pPr>
      <w:r w:rsidRPr="00EB47B5">
        <w:rPr>
          <w:sz w:val="28"/>
          <w:szCs w:val="28"/>
          <w:lang w:val="tt-RU"/>
        </w:rPr>
        <w:t>дәүләт хезмәте күрсәтүнең нәтиҗәсен бирү.</w:t>
      </w:r>
    </w:p>
    <w:p w:rsidR="00207375" w:rsidRPr="00EB47B5" w:rsidRDefault="0016529F">
      <w:pPr>
        <w:ind w:firstLine="709"/>
        <w:jc w:val="both"/>
        <w:rPr>
          <w:sz w:val="28"/>
          <w:szCs w:val="28"/>
          <w:lang w:val="tt-RU"/>
        </w:rPr>
      </w:pPr>
      <w:r w:rsidRPr="00EB47B5">
        <w:rPr>
          <w:sz w:val="28"/>
          <w:szCs w:val="28"/>
          <w:lang w:val="tt-RU"/>
        </w:rPr>
        <w:t>3.5.2. Министрлык белгече Регламентка 3нче кушымта нигезендә тутырылган нәсел таныклыкларының бирелүен  Исәпкә алу журналында (алга таба – журнал) терки һәм таныклыкны тапшыра яисә таныклык бирүдән баш тарту турындагы хәбәрнамәне бирә.</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мөрәҗәгать итүче килгән көнне башкарыла йә гариза Министрлыкта теркәлгән көннән 15 эш көне эчендә тапшырылуы турында хәбәрнамә белән заказлы почта юлламасы  итеп җибәрелә.</w:t>
      </w:r>
    </w:p>
    <w:p w:rsidR="00207375" w:rsidRPr="00EB47B5" w:rsidRDefault="0016529F">
      <w:pPr>
        <w:ind w:firstLine="709"/>
        <w:jc w:val="both"/>
        <w:rPr>
          <w:sz w:val="28"/>
          <w:szCs w:val="28"/>
          <w:lang w:val="tt-RU"/>
        </w:rPr>
      </w:pPr>
      <w:r w:rsidRPr="00EB47B5">
        <w:rPr>
          <w:sz w:val="28"/>
          <w:szCs w:val="28"/>
        </w:rPr>
        <w:t>Административ процедураларны башкару нәтиҗәсе түбәндәгеләр</w:t>
      </w:r>
      <w:r w:rsidRPr="00EB47B5">
        <w:rPr>
          <w:sz w:val="28"/>
          <w:szCs w:val="28"/>
          <w:lang w:val="tt-RU"/>
        </w:rPr>
        <w:t xml:space="preserve"> була</w:t>
      </w:r>
      <w:r w:rsidRPr="00EB47B5">
        <w:rPr>
          <w:sz w:val="28"/>
          <w:szCs w:val="28"/>
        </w:rPr>
        <w:t xml:space="preserve">: </w:t>
      </w:r>
    </w:p>
    <w:p w:rsidR="00207375" w:rsidRPr="00EB47B5" w:rsidRDefault="0016529F">
      <w:pPr>
        <w:ind w:firstLine="709"/>
        <w:jc w:val="both"/>
        <w:rPr>
          <w:sz w:val="28"/>
          <w:szCs w:val="28"/>
          <w:lang w:val="tt-RU"/>
        </w:rPr>
      </w:pPr>
      <w:r w:rsidRPr="00EB47B5">
        <w:rPr>
          <w:sz w:val="28"/>
          <w:szCs w:val="28"/>
          <w:lang w:val="tt-RU"/>
        </w:rPr>
        <w:t>таныклык бирелү турында журналга язып кую, бирелгән таныклык яисә таныклык бирүдән баш тарту турында журналга язып кую,  таныклык бирүдән баш тарту турында хәбәрнамә.</w:t>
      </w:r>
    </w:p>
    <w:p w:rsidR="00207375" w:rsidRPr="00EB47B5" w:rsidRDefault="0016529F">
      <w:pPr>
        <w:ind w:firstLine="709"/>
        <w:jc w:val="both"/>
        <w:rPr>
          <w:sz w:val="28"/>
          <w:szCs w:val="28"/>
          <w:lang w:val="tt-RU"/>
        </w:rPr>
      </w:pPr>
      <w:r w:rsidRPr="00EB47B5">
        <w:rPr>
          <w:sz w:val="28"/>
          <w:szCs w:val="28"/>
          <w:lang w:val="tt-RU"/>
        </w:rPr>
        <w:t xml:space="preserve">3.6. </w:t>
      </w:r>
      <w:r w:rsidRPr="00EB47B5">
        <w:rPr>
          <w:color w:val="000000"/>
          <w:sz w:val="28"/>
          <w:szCs w:val="28"/>
          <w:lang w:val="tt-RU"/>
        </w:rPr>
        <w:t>Техник хатаны  (ялгыш язуны,  басмадагы хатаны, грамматика яисә  арифметика   хатасын) төзәтү.</w:t>
      </w:r>
    </w:p>
    <w:p w:rsidR="00207375" w:rsidRPr="00EB47B5" w:rsidRDefault="0016529F">
      <w:pPr>
        <w:ind w:firstLine="709"/>
        <w:jc w:val="both"/>
        <w:rPr>
          <w:sz w:val="28"/>
          <w:szCs w:val="28"/>
          <w:lang w:val="tt-RU"/>
        </w:rPr>
      </w:pPr>
      <w:r w:rsidRPr="00EB47B5">
        <w:rPr>
          <w:sz w:val="28"/>
          <w:szCs w:val="28"/>
          <w:lang w:val="tt-RU"/>
        </w:rPr>
        <w:t xml:space="preserve">3.6.1. Таныклыкта техник хата табылган очракта, </w:t>
      </w:r>
      <w:r w:rsidRPr="00EB47B5">
        <w:rPr>
          <w:rFonts w:eastAsia="Arial CYR" w:cs="Arial CYR"/>
          <w:color w:val="303030"/>
          <w:sz w:val="28"/>
          <w:szCs w:val="28"/>
          <w:lang w:val="tt-RU"/>
        </w:rPr>
        <w:t>мөрәҗәгать</w:t>
      </w:r>
      <w:r w:rsidRPr="00EB47B5">
        <w:rPr>
          <w:sz w:val="28"/>
          <w:szCs w:val="28"/>
          <w:lang w:val="tt-RU"/>
        </w:rPr>
        <w:t xml:space="preserve"> итүче    Министрлыкка әлеге Регламентка 5нче кушымта формасы нигезендә техник хатаны төзәтү турында гариза һәм техник хата булуын таныклый торган  документларны, шулай ук бирелгән таныклыкның төп нөсхәсен тапшыра.</w:t>
      </w:r>
    </w:p>
    <w:p w:rsidR="00207375" w:rsidRPr="00EB47B5" w:rsidRDefault="0016529F">
      <w:pPr>
        <w:ind w:firstLine="709"/>
        <w:jc w:val="both"/>
        <w:rPr>
          <w:sz w:val="28"/>
          <w:szCs w:val="28"/>
          <w:lang w:val="tt-RU"/>
        </w:rPr>
      </w:pPr>
      <w:r w:rsidRPr="00EB47B5">
        <w:rPr>
          <w:sz w:val="28"/>
          <w:szCs w:val="28"/>
          <w:lang w:val="tt-RU"/>
        </w:rPr>
        <w:t>3.6.2. Министрлык белгече түбәндәгеләрне гамәлгә ашыра:</w:t>
      </w:r>
    </w:p>
    <w:p w:rsidR="00207375" w:rsidRPr="00EB47B5" w:rsidRDefault="0016529F">
      <w:pPr>
        <w:ind w:firstLine="709"/>
        <w:jc w:val="both"/>
        <w:rPr>
          <w:sz w:val="28"/>
          <w:szCs w:val="28"/>
        </w:rPr>
      </w:pPr>
      <w:r w:rsidRPr="00EB47B5">
        <w:rPr>
          <w:sz w:val="28"/>
          <w:szCs w:val="28"/>
        </w:rPr>
        <w:t>гаризаны кабул итә һәм гаризаларны теркәү журналында терки;</w:t>
      </w:r>
    </w:p>
    <w:p w:rsidR="00207375" w:rsidRPr="00EB47B5" w:rsidRDefault="0016529F">
      <w:pPr>
        <w:ind w:firstLine="709"/>
        <w:jc w:val="both"/>
        <w:rPr>
          <w:sz w:val="28"/>
          <w:szCs w:val="28"/>
        </w:rPr>
      </w:pPr>
      <w:r w:rsidRPr="00EB47B5">
        <w:rPr>
          <w:sz w:val="28"/>
          <w:szCs w:val="28"/>
        </w:rPr>
        <w:t xml:space="preserve">документларның һәм андагы мәгълүматның (белешмәләрнең, </w:t>
      </w:r>
      <w:r w:rsidRPr="00EB47B5">
        <w:rPr>
          <w:sz w:val="28"/>
          <w:szCs w:val="28"/>
          <w:lang w:val="tt-RU"/>
        </w:rPr>
        <w:t>күрсәткеч</w:t>
      </w:r>
      <w:r w:rsidRPr="00EB47B5">
        <w:rPr>
          <w:sz w:val="28"/>
          <w:szCs w:val="28"/>
        </w:rPr>
        <w:t xml:space="preserve">ләрнең) </w:t>
      </w:r>
      <w:r w:rsidRPr="00EB47B5">
        <w:rPr>
          <w:sz w:val="28"/>
          <w:szCs w:val="28"/>
          <w:lang w:val="tt-RU"/>
        </w:rPr>
        <w:t xml:space="preserve"> тулылыгын </w:t>
      </w:r>
      <w:r w:rsidRPr="00EB47B5">
        <w:rPr>
          <w:sz w:val="28"/>
          <w:szCs w:val="28"/>
        </w:rPr>
        <w:t>тикшер</w:t>
      </w:r>
      <w:r w:rsidRPr="00EB47B5">
        <w:rPr>
          <w:sz w:val="28"/>
          <w:szCs w:val="28"/>
          <w:lang w:val="tt-RU"/>
        </w:rPr>
        <w:t>ә</w:t>
      </w:r>
      <w:r w:rsidRPr="00EB47B5">
        <w:rPr>
          <w:sz w:val="28"/>
          <w:szCs w:val="28"/>
        </w:rPr>
        <w:t xml:space="preserve">, </w:t>
      </w:r>
      <w:r w:rsidRPr="00EB47B5">
        <w:rPr>
          <w:sz w:val="28"/>
          <w:szCs w:val="28"/>
          <w:lang w:val="tt-RU"/>
        </w:rPr>
        <w:t xml:space="preserve"> </w:t>
      </w:r>
      <w:r w:rsidRPr="00EB47B5">
        <w:rPr>
          <w:sz w:val="28"/>
          <w:szCs w:val="28"/>
        </w:rPr>
        <w:t xml:space="preserve"> таныклыкны </w:t>
      </w:r>
      <w:r w:rsidRPr="00EB47B5">
        <w:rPr>
          <w:sz w:val="28"/>
          <w:szCs w:val="28"/>
          <w:lang w:val="tt-RU"/>
        </w:rPr>
        <w:t>яңадан тутыра</w:t>
      </w:r>
      <w:r w:rsidRPr="00EB47B5">
        <w:rPr>
          <w:sz w:val="28"/>
          <w:szCs w:val="28"/>
        </w:rPr>
        <w:t>;</w:t>
      </w:r>
    </w:p>
    <w:p w:rsidR="00207375" w:rsidRPr="00EB47B5" w:rsidRDefault="0016529F">
      <w:pPr>
        <w:ind w:firstLine="709"/>
        <w:jc w:val="both"/>
        <w:rPr>
          <w:sz w:val="28"/>
          <w:szCs w:val="28"/>
          <w:lang w:val="tt-RU"/>
        </w:rPr>
      </w:pPr>
      <w:r w:rsidRPr="00EB47B5">
        <w:rPr>
          <w:sz w:val="28"/>
          <w:szCs w:val="28"/>
        </w:rPr>
        <w:t>гаризаны гаризаларны теркәү журналында терк</w:t>
      </w:r>
      <w:r w:rsidRPr="00EB47B5">
        <w:rPr>
          <w:sz w:val="28"/>
          <w:szCs w:val="28"/>
          <w:lang w:val="tt-RU"/>
        </w:rPr>
        <w:t xml:space="preserve">и. </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2 эш көне эчендә башкарыла.</w:t>
      </w:r>
    </w:p>
    <w:p w:rsidR="00207375" w:rsidRPr="00EB47B5" w:rsidRDefault="0016529F">
      <w:pPr>
        <w:ind w:firstLine="709"/>
        <w:jc w:val="both"/>
        <w:rPr>
          <w:sz w:val="28"/>
          <w:szCs w:val="28"/>
          <w:lang w:val="tt-RU"/>
        </w:rPr>
      </w:pPr>
      <w:r w:rsidRPr="00EB47B5">
        <w:rPr>
          <w:sz w:val="28"/>
          <w:szCs w:val="28"/>
          <w:lang w:val="tt-RU"/>
        </w:rPr>
        <w:t xml:space="preserve">Административ процедураларны үтәү нәтиҗәсе түбәндәгеләр була: </w:t>
      </w:r>
    </w:p>
    <w:p w:rsidR="00207375" w:rsidRPr="00EB47B5" w:rsidRDefault="0016529F">
      <w:pPr>
        <w:ind w:firstLine="709"/>
        <w:jc w:val="both"/>
        <w:rPr>
          <w:sz w:val="28"/>
          <w:szCs w:val="28"/>
          <w:lang w:val="tt-RU"/>
        </w:rPr>
      </w:pPr>
      <w:r w:rsidRPr="00EB47B5">
        <w:rPr>
          <w:sz w:val="28"/>
          <w:szCs w:val="28"/>
          <w:lang w:val="tt-RU"/>
        </w:rPr>
        <w:t xml:space="preserve"> гаризаны һәм бирелгән таныклыкның төп нөсхәсен кабул итү, документларга экспертиза ясау һәм Министрлык тарафыннан  таныклыкны яңадан тутыру. </w:t>
      </w:r>
    </w:p>
    <w:p w:rsidR="00207375" w:rsidRPr="00EB47B5" w:rsidRDefault="0016529F">
      <w:pPr>
        <w:ind w:firstLine="709"/>
        <w:jc w:val="both"/>
        <w:rPr>
          <w:sz w:val="28"/>
          <w:szCs w:val="28"/>
          <w:lang w:val="tt-RU"/>
        </w:rPr>
      </w:pPr>
      <w:r w:rsidRPr="00EB47B5">
        <w:rPr>
          <w:sz w:val="28"/>
          <w:szCs w:val="28"/>
          <w:lang w:val="tt-RU"/>
        </w:rPr>
        <w:t>3.6.3. Министрлык белгече яңадан тутырылган таныклыкны яисә яңадан тутырылган таныклыкны бирүдән баш тарту турындагы хәбәрнамәне Регламентка 4нче кушымта нигезендә министрның беренче урынбасарына имзалауга җибәрә. Техник хата булган таныклыкның төп нөсхәсе мөрәҗәгать итүчегә кире кайтарылмый.</w:t>
      </w:r>
    </w:p>
    <w:p w:rsidR="00207375" w:rsidRPr="00EB47B5" w:rsidRDefault="0016529F">
      <w:pPr>
        <w:ind w:firstLine="709"/>
        <w:jc w:val="both"/>
        <w:rPr>
          <w:sz w:val="28"/>
          <w:szCs w:val="28"/>
          <w:lang w:val="tt-RU"/>
        </w:rPr>
      </w:pPr>
      <w:r w:rsidRPr="00EB47B5">
        <w:rPr>
          <w:sz w:val="28"/>
          <w:szCs w:val="28"/>
          <w:lang w:val="tt-RU"/>
        </w:rPr>
        <w:t xml:space="preserve">Әлеге пунктта билгеләнә торган процедуралар гариза Министрлыкта </w:t>
      </w:r>
      <w:r w:rsidRPr="00EB47B5">
        <w:rPr>
          <w:sz w:val="28"/>
          <w:szCs w:val="28"/>
          <w:lang w:val="tt-RU"/>
        </w:rPr>
        <w:lastRenderedPageBreak/>
        <w:t>теркәлгән көннән 3 эш көне эчендә башкарыла.</w:t>
      </w:r>
    </w:p>
    <w:p w:rsidR="00207375" w:rsidRPr="00EB47B5" w:rsidRDefault="0016529F">
      <w:pPr>
        <w:ind w:firstLine="709"/>
        <w:jc w:val="both"/>
        <w:rPr>
          <w:sz w:val="28"/>
          <w:szCs w:val="28"/>
          <w:lang w:val="tt-RU"/>
        </w:rPr>
      </w:pPr>
      <w:r w:rsidRPr="00EB47B5">
        <w:rPr>
          <w:sz w:val="28"/>
          <w:szCs w:val="28"/>
          <w:lang w:val="tt-RU"/>
        </w:rPr>
        <w:t xml:space="preserve">Административ процедураларны башкару нәтиҗәсе: </w:t>
      </w:r>
    </w:p>
    <w:p w:rsidR="00207375" w:rsidRPr="00EB47B5" w:rsidRDefault="0016529F">
      <w:pPr>
        <w:ind w:firstLine="709"/>
        <w:jc w:val="both"/>
        <w:rPr>
          <w:sz w:val="28"/>
          <w:szCs w:val="28"/>
          <w:lang w:val="tt-RU"/>
        </w:rPr>
      </w:pPr>
      <w:r w:rsidRPr="00EB47B5">
        <w:rPr>
          <w:sz w:val="28"/>
          <w:szCs w:val="28"/>
          <w:lang w:val="tt-RU"/>
        </w:rPr>
        <w:t xml:space="preserve">яңадан тутырылган таныклык  яисә яңадан тутырылган таныклыкны бирүдән баш тарту турында хәбәрнамә. </w:t>
      </w:r>
    </w:p>
    <w:p w:rsidR="00207375" w:rsidRPr="00EB47B5" w:rsidRDefault="0016529F">
      <w:pPr>
        <w:ind w:firstLine="709"/>
        <w:jc w:val="both"/>
        <w:rPr>
          <w:sz w:val="28"/>
          <w:szCs w:val="28"/>
          <w:lang w:val="tt-RU"/>
        </w:rPr>
      </w:pPr>
      <w:r w:rsidRPr="00EB47B5">
        <w:rPr>
          <w:sz w:val="28"/>
          <w:szCs w:val="28"/>
          <w:lang w:val="tt-RU"/>
        </w:rPr>
        <w:t xml:space="preserve">3.6.4. Министрның беренче урынбасары тутырылган таныклыкны яисә  яңадан тутырылган таныклыкны Регламентка 4нче кушымта нигезендә бирүдән баш тарту турындагы хәбәрнамәне  имзалый. </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4 эш көне эчендә башкарыла.</w:t>
      </w:r>
    </w:p>
    <w:p w:rsidR="00207375" w:rsidRPr="00EB47B5" w:rsidRDefault="0016529F">
      <w:pPr>
        <w:ind w:firstLine="709"/>
        <w:jc w:val="both"/>
        <w:rPr>
          <w:sz w:val="28"/>
          <w:szCs w:val="28"/>
          <w:lang w:val="tt-RU"/>
        </w:rPr>
      </w:pPr>
      <w:r w:rsidRPr="00EB47B5">
        <w:rPr>
          <w:sz w:val="28"/>
          <w:szCs w:val="28"/>
          <w:lang w:val="tt-RU"/>
        </w:rPr>
        <w:t>Административ процедураларны башкару нәтиҗәсе:</w:t>
      </w:r>
    </w:p>
    <w:p w:rsidR="00207375" w:rsidRPr="00EB47B5" w:rsidRDefault="0016529F">
      <w:pPr>
        <w:ind w:firstLine="709"/>
        <w:jc w:val="both"/>
        <w:rPr>
          <w:sz w:val="28"/>
          <w:szCs w:val="28"/>
          <w:lang w:val="tt-RU"/>
        </w:rPr>
      </w:pPr>
      <w:r w:rsidRPr="00EB47B5">
        <w:rPr>
          <w:sz w:val="28"/>
          <w:szCs w:val="28"/>
          <w:lang w:val="tt-RU"/>
        </w:rPr>
        <w:t>яңадан тутырылган таныклык яки яңадан тутырылган таныклыкны бирүдән баш тарту турында хәбәрнамә.</w:t>
      </w:r>
    </w:p>
    <w:p w:rsidR="00207375" w:rsidRPr="00EB47B5" w:rsidRDefault="0016529F">
      <w:pPr>
        <w:ind w:firstLine="709"/>
        <w:jc w:val="both"/>
        <w:rPr>
          <w:sz w:val="28"/>
          <w:szCs w:val="28"/>
          <w:lang w:val="tt-RU"/>
        </w:rPr>
      </w:pPr>
      <w:r w:rsidRPr="00EB47B5">
        <w:rPr>
          <w:sz w:val="28"/>
          <w:szCs w:val="28"/>
          <w:lang w:val="tt-RU"/>
        </w:rPr>
        <w:t xml:space="preserve">3.6.5. Министрлык белгече мөрәҗәгать итүчегә кабул ителгән түбәндәге карарларның берсе турында гаризада күрсәтелгән ысул белән хәбәр итә: </w:t>
      </w:r>
    </w:p>
    <w:p w:rsidR="00207375" w:rsidRPr="00EB47B5" w:rsidRDefault="0016529F">
      <w:pPr>
        <w:ind w:firstLine="709"/>
        <w:jc w:val="both"/>
        <w:rPr>
          <w:lang w:val="tt-RU"/>
        </w:rPr>
      </w:pPr>
      <w:r w:rsidRPr="00EB47B5">
        <w:rPr>
          <w:sz w:val="28"/>
          <w:szCs w:val="28"/>
          <w:lang w:val="tt-RU"/>
        </w:rPr>
        <w:t xml:space="preserve">яңадан тутырылган һәм имзаланган таныклык турында яисә яңадан тутырылган таныклыкны бирүдән баш тарту турында.  </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гариза Министрлыкта теркәлгән көннән  5 эш көне эчендә башкарыла.</w:t>
      </w:r>
    </w:p>
    <w:p w:rsidR="00207375" w:rsidRPr="00EB47B5" w:rsidRDefault="0016529F">
      <w:pPr>
        <w:ind w:firstLine="709"/>
        <w:jc w:val="both"/>
        <w:rPr>
          <w:sz w:val="28"/>
          <w:szCs w:val="28"/>
          <w:lang w:val="tt-RU"/>
        </w:rPr>
      </w:pPr>
      <w:r w:rsidRPr="00EB47B5">
        <w:rPr>
          <w:sz w:val="28"/>
          <w:szCs w:val="28"/>
          <w:lang w:val="tt-RU"/>
        </w:rPr>
        <w:t xml:space="preserve">Административ процедураларны үтәү нәтиҗәсе: </w:t>
      </w:r>
    </w:p>
    <w:p w:rsidR="00207375" w:rsidRPr="00EB47B5" w:rsidRDefault="0016529F">
      <w:pPr>
        <w:ind w:firstLine="709"/>
        <w:jc w:val="both"/>
        <w:rPr>
          <w:sz w:val="28"/>
          <w:szCs w:val="28"/>
          <w:lang w:val="tt-RU"/>
        </w:rPr>
      </w:pPr>
      <w:r w:rsidRPr="00EB47B5">
        <w:rPr>
          <w:sz w:val="28"/>
          <w:szCs w:val="28"/>
          <w:lang w:val="tt-RU"/>
        </w:rPr>
        <w:t>яңадан тутырылган таныклыкны бирү турында карар яисә яңадан тутырылган таныклыкны бирүдән баш тарту турында хәбәрнамә.</w:t>
      </w:r>
    </w:p>
    <w:p w:rsidR="00207375" w:rsidRPr="00EB47B5" w:rsidRDefault="0016529F">
      <w:pPr>
        <w:ind w:firstLine="709"/>
        <w:jc w:val="both"/>
        <w:rPr>
          <w:sz w:val="28"/>
          <w:szCs w:val="28"/>
          <w:lang w:val="tt-RU"/>
        </w:rPr>
      </w:pPr>
      <w:r w:rsidRPr="00EB47B5">
        <w:rPr>
          <w:sz w:val="28"/>
          <w:szCs w:val="28"/>
          <w:lang w:val="tt-RU"/>
        </w:rPr>
        <w:t>3.6.6. Мөрәҗәгать итүчегә яңадан тутырылган таныклыкны яисә яңадан әзерләнгән таныклыкны бирүдән баш тарту турында хәбәрнамәне бирү шәхсән аралашканда йә гаризада күрсәтелгән ысул белән башкарыла.</w:t>
      </w:r>
    </w:p>
    <w:p w:rsidR="00207375" w:rsidRPr="00EB47B5" w:rsidRDefault="0016529F">
      <w:pPr>
        <w:ind w:firstLine="709"/>
        <w:jc w:val="both"/>
        <w:rPr>
          <w:sz w:val="28"/>
          <w:szCs w:val="28"/>
          <w:lang w:val="tt-RU"/>
        </w:rPr>
      </w:pPr>
      <w:r w:rsidRPr="00EB47B5">
        <w:rPr>
          <w:sz w:val="28"/>
          <w:szCs w:val="28"/>
          <w:lang w:val="tt-RU"/>
        </w:rPr>
        <w:t xml:space="preserve">Министрлык белгече    Регламентка  3нче кушымта  нигезендә төзелгән Нәсел таныклыкларын бирүне исәпкә алу журналында (алга таба – журнал) яңадан әзерләнгән  таныклыкны  яисә  яңадан әзерләнгән таныклыкны бирүдән баш тарту турында хәбәрнамәне терки һәм  тапшыра. </w:t>
      </w:r>
    </w:p>
    <w:p w:rsidR="00207375" w:rsidRPr="00EB47B5" w:rsidRDefault="0016529F">
      <w:pPr>
        <w:ind w:firstLine="709"/>
        <w:jc w:val="both"/>
        <w:rPr>
          <w:sz w:val="28"/>
          <w:szCs w:val="28"/>
          <w:lang w:val="tt-RU"/>
        </w:rPr>
      </w:pPr>
      <w:r w:rsidRPr="00EB47B5">
        <w:rPr>
          <w:sz w:val="28"/>
          <w:szCs w:val="28"/>
          <w:lang w:val="tt-RU"/>
        </w:rPr>
        <w:t>Әлеге пунктта билгеләнә торган процедуралар мөрәҗәгать итүче килгән көнне башкарыла йә гариза Министрлыкта теркәлгән көннән  15 эш көне эчендә тапшырылуы турында хәбәрнамә белән заказлы почта юлламасы итеп җибәрелә.</w:t>
      </w:r>
    </w:p>
    <w:p w:rsidR="00207375" w:rsidRPr="00EB47B5" w:rsidRDefault="0016529F">
      <w:pPr>
        <w:ind w:firstLine="709"/>
        <w:jc w:val="both"/>
        <w:rPr>
          <w:sz w:val="28"/>
          <w:szCs w:val="28"/>
          <w:lang w:val="tt-RU"/>
        </w:rPr>
      </w:pPr>
      <w:r w:rsidRPr="00EB47B5">
        <w:rPr>
          <w:sz w:val="28"/>
          <w:szCs w:val="28"/>
          <w:lang w:val="tt-RU"/>
        </w:rPr>
        <w:t xml:space="preserve">Административ процедураларны башкару нәтиҗәсе түбәндәгеләр була: </w:t>
      </w:r>
    </w:p>
    <w:p w:rsidR="00207375" w:rsidRPr="00EB47B5" w:rsidRDefault="0016529F">
      <w:pPr>
        <w:ind w:firstLine="709"/>
        <w:jc w:val="both"/>
        <w:rPr>
          <w:sz w:val="28"/>
          <w:szCs w:val="28"/>
          <w:lang w:val="tt-RU"/>
        </w:rPr>
      </w:pPr>
      <w:r w:rsidRPr="00EB47B5">
        <w:rPr>
          <w:sz w:val="28"/>
          <w:szCs w:val="28"/>
          <w:lang w:val="tt-RU"/>
        </w:rPr>
        <w:t>таныклык бирү турында журналга язып кую, бирелгән таныклык яисә таныклык бирүдән баш тарту турында журналга язып кую,  таныклык бирүдән баш тарту турында хәбәрнамә.</w:t>
      </w:r>
    </w:p>
    <w:p w:rsidR="00207375" w:rsidRPr="00EB47B5" w:rsidRDefault="0016529F">
      <w:pPr>
        <w:ind w:firstLine="709"/>
        <w:jc w:val="both"/>
        <w:rPr>
          <w:sz w:val="28"/>
          <w:szCs w:val="28"/>
          <w:lang w:val="tt-RU"/>
        </w:rPr>
      </w:pPr>
      <w:r w:rsidRPr="00EB47B5">
        <w:rPr>
          <w:sz w:val="28"/>
          <w:szCs w:val="28"/>
          <w:lang w:val="tt-RU"/>
        </w:rPr>
        <w:t>3.7. Гомуми билгеләр буенча берләштерелгән мөрәҗәгать итүчеләрнең аерым категорияләренә дәүләт хезмәте күрсәтү вариантлары һәм тәртибе мөрәҗәгать итүчеләрнең мондый категорияләре булмау сәбәпле билгеләнми.</w:t>
      </w:r>
    </w:p>
    <w:p w:rsidR="00207375" w:rsidRPr="00EB47B5" w:rsidRDefault="0016529F">
      <w:pPr>
        <w:pStyle w:val="aa"/>
        <w:ind w:firstLine="709"/>
        <w:jc w:val="both"/>
        <w:rPr>
          <w:lang w:val="tt-RU"/>
        </w:rPr>
      </w:pPr>
      <w:r w:rsidRPr="00EB47B5">
        <w:rPr>
          <w:lang w:val="tt-RU"/>
        </w:rPr>
        <w:t xml:space="preserve">  </w:t>
      </w:r>
    </w:p>
    <w:p w:rsidR="00207375" w:rsidRPr="00EB47B5" w:rsidRDefault="0016529F">
      <w:pPr>
        <w:ind w:right="-1" w:firstLine="709"/>
        <w:jc w:val="both"/>
        <w:rPr>
          <w:bCs/>
          <w:lang w:val="tt-RU"/>
        </w:rPr>
      </w:pPr>
      <w:r w:rsidRPr="00EB47B5">
        <w:rPr>
          <w:sz w:val="28"/>
          <w:szCs w:val="28"/>
          <w:lang w:val="tt-RU"/>
        </w:rPr>
        <w:t xml:space="preserve"> </w:t>
      </w:r>
      <w:r w:rsidRPr="00EB47B5">
        <w:rPr>
          <w:bCs/>
          <w:sz w:val="28"/>
          <w:szCs w:val="28"/>
          <w:lang w:val="tt-RU"/>
        </w:rPr>
        <w:t>4. Дәүләт хезмәте күрсәтүне тикшереп тору рәвешләре</w:t>
      </w:r>
    </w:p>
    <w:p w:rsidR="00207375" w:rsidRPr="00EB47B5" w:rsidRDefault="0016529F">
      <w:pPr>
        <w:ind w:right="-1"/>
        <w:rPr>
          <w:sz w:val="28"/>
          <w:szCs w:val="28"/>
          <w:lang w:val="tt-RU"/>
        </w:rPr>
      </w:pPr>
      <w:r w:rsidRPr="00EB47B5">
        <w:rPr>
          <w:sz w:val="28"/>
          <w:szCs w:val="28"/>
          <w:lang w:val="tt-RU"/>
        </w:rPr>
        <w:t xml:space="preserve"> </w:t>
      </w:r>
      <w:r w:rsidRPr="00EB47B5">
        <w:rPr>
          <w:color w:val="000000"/>
          <w:sz w:val="28"/>
          <w:szCs w:val="28"/>
          <w:lang w:val="tt-RU"/>
        </w:rPr>
        <w:t xml:space="preserve"> </w:t>
      </w:r>
    </w:p>
    <w:p w:rsidR="00207375" w:rsidRPr="00EB47B5" w:rsidRDefault="0016529F">
      <w:pPr>
        <w:ind w:right="-1" w:firstLine="709"/>
        <w:jc w:val="both"/>
        <w:rPr>
          <w:sz w:val="28"/>
          <w:szCs w:val="28"/>
          <w:lang w:val="tt-RU"/>
        </w:rPr>
      </w:pPr>
      <w:r w:rsidRPr="00EB47B5">
        <w:rPr>
          <w:sz w:val="28"/>
          <w:szCs w:val="28"/>
          <w:lang w:val="tt-RU"/>
        </w:rPr>
        <w:t xml:space="preserve">4.1. Дәүләт хезмәте күрсәтүнең тулылыгын һәм сыйфатын тикшереп тору түбәндәгеләрне үз эченә ала: мөрәҗәгать итүчеләрнең хокуклары  бозылуын ачыклау һәм бетерү, шикаятьләрне карау, тикшерүләр уздыру, карарлар кабул итү һәм мөрәҗәгать итүчеләрнең мөрәҗәгатенә җаваплар әзерләү, Министрлыкның </w:t>
      </w:r>
      <w:r w:rsidRPr="00EB47B5">
        <w:rPr>
          <w:sz w:val="28"/>
          <w:szCs w:val="28"/>
          <w:lang w:val="tt-RU"/>
        </w:rPr>
        <w:lastRenderedPageBreak/>
        <w:t>вазыйфаи затларының гамәлләренә (гамәл кылмауларына) карата карарлар әзерләү.</w:t>
      </w:r>
    </w:p>
    <w:p w:rsidR="00207375" w:rsidRPr="00EB47B5" w:rsidRDefault="0016529F">
      <w:pPr>
        <w:ind w:right="-1" w:firstLine="709"/>
        <w:jc w:val="both"/>
        <w:rPr>
          <w:sz w:val="28"/>
          <w:szCs w:val="28"/>
          <w:lang w:val="tt-RU"/>
        </w:rPr>
      </w:pPr>
      <w:r w:rsidRPr="00EB47B5">
        <w:rPr>
          <w:sz w:val="28"/>
          <w:szCs w:val="28"/>
          <w:lang w:val="tt-RU"/>
        </w:rPr>
        <w:t>Тикшерүләр план буенча (Министрлыкның ярты еллык яисә еллык эш планнары нигезендә башкарыла) һәм планнан тыш булырга мөмкин.</w:t>
      </w:r>
    </w:p>
    <w:p w:rsidR="00207375" w:rsidRPr="00EB47B5" w:rsidRDefault="0016529F">
      <w:pPr>
        <w:ind w:right="-1" w:firstLine="709"/>
        <w:jc w:val="both"/>
        <w:rPr>
          <w:sz w:val="28"/>
          <w:szCs w:val="28"/>
          <w:lang w:val="tt-RU"/>
        </w:rPr>
      </w:pPr>
      <w:r w:rsidRPr="00EB47B5">
        <w:rPr>
          <w:sz w:val="28"/>
          <w:szCs w:val="28"/>
          <w:lang w:val="tt-RU"/>
        </w:rPr>
        <w:t>4.2. Дәүләт хезмәте күрсәтүнең тулылыгына һәм сыйфатына планнан тыш тикшерү уздыру турында карар түбәндәге очракларда кабул ителә:</w:t>
      </w:r>
    </w:p>
    <w:p w:rsidR="00207375" w:rsidRPr="00EB47B5" w:rsidRDefault="0016529F">
      <w:pPr>
        <w:ind w:right="-1" w:firstLine="709"/>
        <w:jc w:val="both"/>
        <w:rPr>
          <w:sz w:val="28"/>
          <w:szCs w:val="28"/>
          <w:lang w:val="tt-RU"/>
        </w:rPr>
      </w:pPr>
      <w:r w:rsidRPr="00EB47B5">
        <w:rPr>
          <w:sz w:val="28"/>
          <w:szCs w:val="28"/>
          <w:lang w:val="tt-RU"/>
        </w:rPr>
        <w:t>1) Регламентта һәм башка норматив хокукый актларда дәүләт хезмәте күрсәтүгә карата билгеләнә торган таләпләрнең элек ачыкланган бозылуларын бетерүне тикшерүгә бәйле рәвештә;</w:t>
      </w:r>
    </w:p>
    <w:p w:rsidR="00207375" w:rsidRPr="00EB47B5" w:rsidRDefault="0016529F">
      <w:pPr>
        <w:ind w:right="-1" w:firstLine="709"/>
        <w:jc w:val="both"/>
        <w:rPr>
          <w:sz w:val="28"/>
          <w:szCs w:val="28"/>
          <w:lang w:val="tt-RU"/>
        </w:rPr>
      </w:pPr>
      <w:r w:rsidRPr="00EB47B5">
        <w:rPr>
          <w:sz w:val="28"/>
          <w:szCs w:val="28"/>
          <w:lang w:val="tt-RU"/>
        </w:rPr>
        <w:t>2) Министрлыкның дәүләт хезмәте күрсәтүдә катнашучы  вазыйфаи затларының гамәлләре (гамәл кылмаулары) аркасында мөрәҗәгать итүчеләрнең хокуклары һәм законлы мәнфәгатьләре бозылуга карата шикаятьләр белән мөрәҗәгать итүләр.</w:t>
      </w:r>
    </w:p>
    <w:p w:rsidR="00207375" w:rsidRPr="00EB47B5" w:rsidRDefault="0016529F">
      <w:pPr>
        <w:ind w:right="-1" w:firstLine="709"/>
        <w:jc w:val="both"/>
        <w:rPr>
          <w:sz w:val="28"/>
          <w:szCs w:val="28"/>
          <w:lang w:val="tt-RU"/>
        </w:rPr>
      </w:pPr>
      <w:r w:rsidRPr="00EB47B5">
        <w:rPr>
          <w:sz w:val="28"/>
          <w:szCs w:val="28"/>
          <w:lang w:val="tt-RU"/>
        </w:rPr>
        <w:t>4.3. Дәүләт хезмәте күрсәтү буенча административ процедураларда билгеләнгән гамәлләрнең эзлеклелеген үтәүгә агымдагы тикшереп тору Министрлыкның вазыйфаи затлары тарафыннан гамәлгә ашырыла.</w:t>
      </w:r>
    </w:p>
    <w:p w:rsidR="00207375" w:rsidRPr="00EB47B5" w:rsidRDefault="0016529F">
      <w:pPr>
        <w:ind w:right="-1" w:firstLine="709"/>
        <w:jc w:val="both"/>
        <w:rPr>
          <w:sz w:val="28"/>
          <w:szCs w:val="28"/>
          <w:lang w:val="tt-RU"/>
        </w:rPr>
      </w:pPr>
      <w:r w:rsidRPr="00EB47B5">
        <w:rPr>
          <w:sz w:val="28"/>
          <w:szCs w:val="28"/>
          <w:lang w:val="tt-RU"/>
        </w:rPr>
        <w:t>4.4. Агымдагы тикшереп торуны  гамәлгә ашыручы белгечләр исемлеге Министрлыкның структур бүлекчәләре турындагы нигезләмәләр, вазыйфаи регламентлар белән билгеләнә.</w:t>
      </w:r>
    </w:p>
    <w:p w:rsidR="00207375" w:rsidRPr="00EB47B5" w:rsidRDefault="0016529F">
      <w:pPr>
        <w:ind w:right="-1" w:firstLine="709"/>
        <w:jc w:val="both"/>
        <w:rPr>
          <w:sz w:val="28"/>
          <w:szCs w:val="28"/>
          <w:lang w:val="tt-RU"/>
        </w:rPr>
      </w:pPr>
      <w:r w:rsidRPr="00EB47B5">
        <w:rPr>
          <w:sz w:val="28"/>
          <w:szCs w:val="28"/>
          <w:lang w:val="tt-RU"/>
        </w:rPr>
        <w:t>Уздырылган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rsidR="00207375" w:rsidRPr="00EB47B5" w:rsidRDefault="0016529F">
      <w:pPr>
        <w:ind w:right="-1" w:firstLine="709"/>
        <w:jc w:val="both"/>
        <w:rPr>
          <w:sz w:val="28"/>
          <w:szCs w:val="28"/>
          <w:lang w:val="tt-RU"/>
        </w:rPr>
      </w:pPr>
      <w:r w:rsidRPr="00EB47B5">
        <w:rPr>
          <w:sz w:val="28"/>
          <w:szCs w:val="28"/>
          <w:lang w:val="tt-RU"/>
        </w:rPr>
        <w:t>4.5. Дәүләт хезмәте күрсәтүне гражданнар, аларның берләшмәләре һәм оешмалары тарафыннан  тикшереп тору Министрлыкка мөрәҗәгатьләр җибәрү юлы белән, шулай ук Регламентны үтәү барышында башкарыла торган гамәлләргә (гамәл кылмауларга) һәм кабул  ителгән карарларга карата югарырак дәүләт хакимияте органнарына шикаять бирү  юлы белән гамәлгә ашырыла.</w:t>
      </w:r>
    </w:p>
    <w:p w:rsidR="00207375" w:rsidRPr="00EB47B5" w:rsidRDefault="0016529F">
      <w:pPr>
        <w:ind w:right="-1" w:firstLine="709"/>
        <w:jc w:val="both"/>
        <w:rPr>
          <w:sz w:val="28"/>
          <w:szCs w:val="28"/>
          <w:lang w:val="tt-RU"/>
        </w:rPr>
      </w:pPr>
      <w:r w:rsidRPr="00EB47B5">
        <w:rPr>
          <w:sz w:val="28"/>
          <w:szCs w:val="28"/>
          <w:lang w:val="tt-RU"/>
        </w:rPr>
        <w:t xml:space="preserve">5. Дәүләт хезмәте күрсәтүче органның, дәүләт һәм муниципаль хезмәтләр күрсәтүнең күпфункцияле үзәге, 210-ФЗ номерлы Федераль законның 16 статьясындагы </w:t>
      </w:r>
      <w:r w:rsidRPr="00EB47B5">
        <w:rPr>
          <w:color w:val="000000"/>
          <w:sz w:val="28"/>
          <w:szCs w:val="28"/>
          <w:lang w:val="tt-RU"/>
        </w:rPr>
        <w:t xml:space="preserve">1ˡ </w:t>
      </w:r>
      <w:r w:rsidRPr="00EB47B5">
        <w:rPr>
          <w:sz w:val="28"/>
          <w:szCs w:val="28"/>
          <w:lang w:val="tt-RU"/>
        </w:rPr>
        <w:t>өлешендә күрсәтелгән оешмаларның,  шулай ук аларның вазыйфаи затларының, дәүләт хезмәткәрләренең, хезмәткәрләренең  карарларына һәм гамәлләренә (гамәл кылмауларына) карата судка кадәр (судтан тыш) шикаять бирү тәртибе.</w:t>
      </w:r>
    </w:p>
    <w:p w:rsidR="00207375" w:rsidRPr="00EB47B5" w:rsidRDefault="0016529F">
      <w:pPr>
        <w:ind w:right="-1" w:firstLine="709"/>
        <w:jc w:val="both"/>
        <w:rPr>
          <w:sz w:val="28"/>
          <w:szCs w:val="28"/>
          <w:lang w:val="tt-RU"/>
        </w:rPr>
      </w:pPr>
      <w:r w:rsidRPr="00EB47B5">
        <w:rPr>
          <w:sz w:val="28"/>
          <w:szCs w:val="28"/>
          <w:lang w:val="tt-RU"/>
        </w:rPr>
        <w:t xml:space="preserve">  5.1. Мөрәҗәгать итүчеләр Министрлыкның карарларына һәм гамәлләренә (гамәл кылмавына), Министрлыкның дәүләт хезмәтен күрсәтүдә катнашучы вазыйфаи затына, дәүләт граждан хезмәткәренә судка кадәрге тәртиптә Министрлык исеменә  шикаять бирергә хокуклы.</w:t>
      </w:r>
    </w:p>
    <w:p w:rsidR="00207375" w:rsidRPr="00EB47B5" w:rsidRDefault="0016529F">
      <w:pPr>
        <w:ind w:right="-1" w:firstLine="709"/>
        <w:jc w:val="both"/>
        <w:rPr>
          <w:sz w:val="28"/>
          <w:szCs w:val="28"/>
          <w:lang w:val="tt-RU"/>
        </w:rPr>
      </w:pPr>
      <w:r w:rsidRPr="00EB47B5">
        <w:rPr>
          <w:sz w:val="28"/>
          <w:szCs w:val="28"/>
          <w:lang w:val="tt-RU"/>
        </w:rPr>
        <w:t>Министрның дәүләт хезмәте күрсәтүгә бәйле  карарларына һәм гамәлләренә (гамәл кылмавына) карата шикаятьләр Татарстан Республикасы Министрлар Кабинетына җибәрелә.</w:t>
      </w:r>
    </w:p>
    <w:p w:rsidR="00207375" w:rsidRPr="00EB47B5" w:rsidRDefault="0016529F">
      <w:pPr>
        <w:ind w:right="-1" w:firstLine="709"/>
        <w:jc w:val="both"/>
        <w:rPr>
          <w:sz w:val="28"/>
          <w:szCs w:val="28"/>
          <w:lang w:val="tt-RU"/>
        </w:rPr>
      </w:pPr>
      <w:r w:rsidRPr="00EB47B5">
        <w:rPr>
          <w:sz w:val="28"/>
          <w:szCs w:val="28"/>
          <w:lang w:val="tt-RU"/>
        </w:rPr>
        <w:t>Мөрәҗәгать итүче шикаять белән шулай  ук түбәндәге очракларда да мөрәҗәгать итә ала:</w:t>
      </w:r>
    </w:p>
    <w:p w:rsidR="00207375" w:rsidRPr="00EB47B5" w:rsidRDefault="0016529F">
      <w:pPr>
        <w:ind w:right="-1" w:firstLine="709"/>
        <w:jc w:val="both"/>
        <w:rPr>
          <w:sz w:val="28"/>
          <w:szCs w:val="28"/>
          <w:lang w:val="tt-RU"/>
        </w:rPr>
      </w:pPr>
      <w:r w:rsidRPr="00EB47B5">
        <w:rPr>
          <w:sz w:val="28"/>
          <w:szCs w:val="28"/>
          <w:lang w:val="tt-RU"/>
        </w:rPr>
        <w:t>1) дәүләт хезмәте күрсәтү турындагы гаризаны,  210-ФЗ номерлы Федераль законның 15 статьясында күрсәтелгән гарызнамәне теркәү  срогы  бозылу;</w:t>
      </w:r>
    </w:p>
    <w:p w:rsidR="00207375" w:rsidRPr="00EB47B5" w:rsidRDefault="0016529F">
      <w:pPr>
        <w:ind w:right="-1" w:firstLine="709"/>
        <w:jc w:val="both"/>
        <w:rPr>
          <w:sz w:val="28"/>
          <w:szCs w:val="28"/>
          <w:lang w:val="tt-RU"/>
        </w:rPr>
      </w:pPr>
      <w:r w:rsidRPr="00EB47B5">
        <w:rPr>
          <w:sz w:val="28"/>
          <w:szCs w:val="28"/>
          <w:lang w:val="tt-RU"/>
        </w:rPr>
        <w:t>2) дәүләт хезмәтен күрсәтү срогы  бозылу;</w:t>
      </w:r>
    </w:p>
    <w:p w:rsidR="00207375" w:rsidRPr="00EB47B5" w:rsidRDefault="0016529F">
      <w:pPr>
        <w:ind w:right="-1" w:firstLine="709"/>
        <w:jc w:val="both"/>
        <w:rPr>
          <w:sz w:val="28"/>
          <w:szCs w:val="28"/>
          <w:lang w:val="tt-RU"/>
        </w:rPr>
      </w:pPr>
      <w:r w:rsidRPr="00EB47B5">
        <w:rPr>
          <w:sz w:val="28"/>
          <w:szCs w:val="28"/>
          <w:lang w:val="tt-RU"/>
        </w:rPr>
        <w:t xml:space="preserve">3) мөрәҗәгать итүчедән дәүләт хезмәтен күрсәтү өчен тапшыру яисә гамәлгә </w:t>
      </w:r>
      <w:r w:rsidRPr="00EB47B5">
        <w:rPr>
          <w:sz w:val="28"/>
          <w:szCs w:val="28"/>
          <w:lang w:val="tt-RU"/>
        </w:rPr>
        <w:lastRenderedPageBreak/>
        <w:t>ашыру соралмаган яисә Россия Федерациясе норматив хокукый актларында, Татарстан Республикасы норматив хокукый актларында каралмаган документлар  яисә мәгълүмат йә гамәлләр кылуны  таләп итү;</w:t>
      </w:r>
    </w:p>
    <w:p w:rsidR="00207375" w:rsidRPr="00EB47B5" w:rsidRDefault="0016529F">
      <w:pPr>
        <w:ind w:right="-1" w:firstLine="709"/>
        <w:jc w:val="both"/>
        <w:rPr>
          <w:sz w:val="28"/>
          <w:szCs w:val="28"/>
          <w:lang w:val="tt-RU"/>
        </w:rPr>
      </w:pPr>
      <w:r w:rsidRPr="00EB47B5">
        <w:rPr>
          <w:sz w:val="28"/>
          <w:szCs w:val="28"/>
          <w:lang w:val="tt-RU"/>
        </w:rPr>
        <w:t>4) мөрәҗәгать итүчедән дәүләт хезмәте күрсәтү өчен Россия Федерациясе норматив хокукый актларында, Татарстан Республикасы норматив хокукый актларында каралган документларны  кабул итүдән баш тарту;</w:t>
      </w:r>
    </w:p>
    <w:p w:rsidR="00207375" w:rsidRPr="00EB47B5" w:rsidRDefault="0016529F">
      <w:pPr>
        <w:ind w:right="-1" w:firstLine="709"/>
        <w:jc w:val="both"/>
        <w:rPr>
          <w:sz w:val="28"/>
          <w:szCs w:val="28"/>
          <w:lang w:val="tt-RU"/>
        </w:rPr>
      </w:pPr>
      <w:r w:rsidRPr="00EB47B5">
        <w:rPr>
          <w:sz w:val="28"/>
          <w:szCs w:val="28"/>
          <w:lang w:val="tt-RU"/>
        </w:rPr>
        <w:t>5)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каралмаган булса, дәүләт хезмәте күрсәтүдән баш тарту;</w:t>
      </w:r>
    </w:p>
    <w:p w:rsidR="00207375" w:rsidRPr="00EB47B5" w:rsidRDefault="0016529F">
      <w:pPr>
        <w:ind w:right="-1" w:firstLine="709"/>
        <w:jc w:val="both"/>
        <w:rPr>
          <w:sz w:val="28"/>
          <w:szCs w:val="28"/>
          <w:lang w:val="tt-RU"/>
        </w:rPr>
      </w:pPr>
      <w:r w:rsidRPr="00EB47B5">
        <w:rPr>
          <w:sz w:val="28"/>
          <w:szCs w:val="28"/>
          <w:lang w:val="tt-RU"/>
        </w:rPr>
        <w:t>6) дәүләт хезмәтен күрсәткәндә мөрәҗәгать итүчедән Россия Федерациясе норматив хокукый актларында, Татарстан Республикасы норматив хокукый актларында каралмаган түләүне таләп итү;</w:t>
      </w:r>
    </w:p>
    <w:p w:rsidR="00207375" w:rsidRPr="00EB47B5" w:rsidRDefault="0016529F">
      <w:pPr>
        <w:ind w:right="-1" w:firstLine="709"/>
        <w:jc w:val="both"/>
        <w:rPr>
          <w:sz w:val="28"/>
          <w:szCs w:val="28"/>
          <w:lang w:val="tt-RU"/>
        </w:rPr>
      </w:pPr>
      <w:r w:rsidRPr="00EB47B5">
        <w:rPr>
          <w:sz w:val="28"/>
          <w:szCs w:val="28"/>
          <w:lang w:val="tt-RU"/>
        </w:rPr>
        <w:t>7) Министрлык, Министрлыкның вазыйфаи заты дәүләт хезмәте күрсәтү нәтиҗәсендә бирелгән документларда җибәрелгән хаталарны һәм ялгышларны төзәтүдән баш тартканда йә мондый төзәтүләрнең билгеләнгән вакытын бозу;</w:t>
      </w:r>
    </w:p>
    <w:p w:rsidR="00207375" w:rsidRPr="00EB47B5" w:rsidRDefault="0016529F">
      <w:pPr>
        <w:ind w:right="-1" w:firstLine="709"/>
        <w:jc w:val="both"/>
        <w:rPr>
          <w:sz w:val="28"/>
          <w:szCs w:val="28"/>
          <w:lang w:val="tt-RU"/>
        </w:rPr>
      </w:pPr>
      <w:r w:rsidRPr="00EB47B5">
        <w:rPr>
          <w:sz w:val="28"/>
          <w:szCs w:val="28"/>
          <w:lang w:val="tt-RU"/>
        </w:rPr>
        <w:t>8) дәүләт хезмәтен күрсәтү нәтиҗәләре буенча документлар бирү срогын яисә тәртибен бозу;</w:t>
      </w:r>
    </w:p>
    <w:p w:rsidR="00207375" w:rsidRPr="00EB47B5" w:rsidRDefault="0016529F">
      <w:pPr>
        <w:ind w:right="-1" w:firstLine="709"/>
        <w:jc w:val="both"/>
        <w:rPr>
          <w:sz w:val="28"/>
          <w:szCs w:val="28"/>
          <w:lang w:val="tt-RU"/>
        </w:rPr>
      </w:pPr>
      <w:r w:rsidRPr="00EB47B5">
        <w:rPr>
          <w:sz w:val="28"/>
          <w:szCs w:val="28"/>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дәүләт хезмәте күрсәтүне  туктатып тору нигезләре каралмаган булса, дәүләт хезмәте  күрсәтүне туктатып тору;  </w:t>
      </w:r>
    </w:p>
    <w:p w:rsidR="00207375" w:rsidRPr="00EB47B5" w:rsidRDefault="0016529F">
      <w:pPr>
        <w:ind w:right="-1" w:firstLine="709"/>
        <w:jc w:val="both"/>
        <w:rPr>
          <w:sz w:val="28"/>
          <w:szCs w:val="28"/>
          <w:lang w:val="tt-RU"/>
        </w:rPr>
      </w:pPr>
      <w:r w:rsidRPr="00EB47B5">
        <w:rPr>
          <w:sz w:val="28"/>
          <w:szCs w:val="28"/>
          <w:lang w:val="tt-RU"/>
        </w:rPr>
        <w:t xml:space="preserve">10) дәүләт хезмәтен күрсәткәндә мөрәҗәгать итүчедән дәүләт хезмәтен күрсәтү өчен кирәкле документларны  кабул  итүдән йә дәүләт хезмәтен күрсәтүдән  беренче  мәртәбә баш  тартканда  булмавы һәм (яисә) дөрес булмавы күрсәтелмәгән   документларны яисә мәгълүматны,  210-ФЗ номерлы Федераль законның 7 статьясындагы 1 өлешенең 4 пунктында каралган очраклардан  тыш, таләп итү.    </w:t>
      </w:r>
    </w:p>
    <w:p w:rsidR="00207375" w:rsidRPr="00EB47B5" w:rsidRDefault="0016529F">
      <w:pPr>
        <w:ind w:right="-1" w:firstLine="709"/>
        <w:jc w:val="both"/>
        <w:rPr>
          <w:sz w:val="28"/>
          <w:szCs w:val="28"/>
          <w:lang w:val="tt-RU"/>
        </w:rPr>
      </w:pPr>
      <w:r w:rsidRPr="00EB47B5">
        <w:rPr>
          <w:sz w:val="28"/>
          <w:szCs w:val="28"/>
          <w:lang w:val="tt-RU"/>
        </w:rPr>
        <w:t>5.2. Шикаять язма рәвештә кәгазь чыганакта  яисә электрон рәвештә бирелә.</w:t>
      </w:r>
    </w:p>
    <w:p w:rsidR="00207375" w:rsidRPr="00EB47B5" w:rsidRDefault="0016529F">
      <w:pPr>
        <w:ind w:right="-1" w:firstLine="709"/>
        <w:jc w:val="both"/>
        <w:rPr>
          <w:sz w:val="28"/>
          <w:szCs w:val="28"/>
          <w:lang w:val="tt-RU"/>
        </w:rPr>
      </w:pPr>
      <w:r w:rsidRPr="00EB47B5">
        <w:rPr>
          <w:sz w:val="28"/>
          <w:szCs w:val="28"/>
          <w:lang w:val="tt-RU"/>
        </w:rPr>
        <w:t>Шикаять почта аша, Министрлыкның рәсми сайтыннан, Республика порталыннан файдаланып җибәрелергә, шулай ук мөрәҗәгать итүчене шәхсән кабул иткәндә алынырга мөмкин.</w:t>
      </w:r>
    </w:p>
    <w:p w:rsidR="00207375" w:rsidRPr="00EB47B5" w:rsidRDefault="0016529F">
      <w:pPr>
        <w:ind w:firstLine="720"/>
        <w:jc w:val="both"/>
        <w:rPr>
          <w:bCs/>
          <w:sz w:val="28"/>
          <w:szCs w:val="28"/>
          <w:lang w:val="tt-RU"/>
        </w:rPr>
      </w:pPr>
      <w:r w:rsidRPr="00EB47B5">
        <w:rPr>
          <w:sz w:val="28"/>
          <w:szCs w:val="28"/>
          <w:lang w:val="tt-RU"/>
        </w:rPr>
        <w:t xml:space="preserve">5.3. Шикаять, кергән көннән соң килүче эш көненнән дә соңга калмыйча, теркәлергә тиеш. Шикаятьне карау срогы – аны теркәгән көннән   15 эш көне эчендә һәм Министрлыкның, Министрлыкның вазыйфаи затының </w:t>
      </w:r>
      <w:r w:rsidRPr="00EB47B5">
        <w:rPr>
          <w:rFonts w:eastAsia="Arial CYR" w:cs="Arial CYR"/>
          <w:color w:val="303030"/>
          <w:sz w:val="28"/>
          <w:szCs w:val="28"/>
          <w:lang w:val="tt-RU"/>
        </w:rPr>
        <w:t>мөрәҗәгать</w:t>
      </w:r>
      <w:r w:rsidRPr="00EB47B5">
        <w:rPr>
          <w:bCs/>
          <w:sz w:val="28"/>
          <w:szCs w:val="28"/>
          <w:lang w:val="tt-RU"/>
        </w:rPr>
        <w:t xml:space="preserve"> итүчедән документлар алудан  баш тартуына йә  ялгыш язуларны һәм хаталарны төзәтүдән баш тартуына шикаять бирелгән очракта яисә мондый төзәтүләр срогын бозуга шикаять бирелгәндә  – аны теркәгән көннән биш эш көне эчендә. </w:t>
      </w:r>
    </w:p>
    <w:p w:rsidR="00207375" w:rsidRPr="00EB47B5" w:rsidRDefault="0016529F">
      <w:pPr>
        <w:ind w:firstLine="720"/>
        <w:jc w:val="both"/>
        <w:rPr>
          <w:bCs/>
          <w:sz w:val="28"/>
          <w:szCs w:val="28"/>
          <w:lang w:val="tt-RU"/>
        </w:rPr>
      </w:pPr>
      <w:r w:rsidRPr="00EB47B5">
        <w:rPr>
          <w:bCs/>
          <w:sz w:val="28"/>
          <w:szCs w:val="28"/>
          <w:lang w:val="tt-RU"/>
        </w:rPr>
        <w:t xml:space="preserve">5.4. Шикаятьтә түбәндәге мәгълүмат бирелә:  </w:t>
      </w:r>
    </w:p>
    <w:p w:rsidR="00207375" w:rsidRPr="00EB47B5" w:rsidRDefault="0016529F">
      <w:pPr>
        <w:ind w:firstLine="708"/>
        <w:jc w:val="both"/>
        <w:rPr>
          <w:sz w:val="28"/>
          <w:szCs w:val="28"/>
          <w:lang w:val="tt-RU"/>
        </w:rPr>
      </w:pPr>
      <w:r w:rsidRPr="00EB47B5">
        <w:rPr>
          <w:bCs/>
          <w:sz w:val="28"/>
          <w:szCs w:val="28"/>
          <w:lang w:val="tt-RU"/>
        </w:rPr>
        <w:t>1) карарларына һәм гамәлләренә (гамәл кылмауларына) шикаять бирелгән дәүләт хезмәтен күрсәтүче  органның, дәүләт хезмәте күрсәтүче органның вазыйфаи затының   исеме</w:t>
      </w:r>
      <w:r w:rsidRPr="00EB47B5">
        <w:rPr>
          <w:sz w:val="28"/>
          <w:szCs w:val="28"/>
          <w:lang w:val="tt-RU"/>
        </w:rPr>
        <w:t>;</w:t>
      </w:r>
    </w:p>
    <w:p w:rsidR="00207375" w:rsidRPr="00EB47B5" w:rsidRDefault="0016529F">
      <w:pPr>
        <w:ind w:firstLine="708"/>
        <w:jc w:val="both"/>
        <w:rPr>
          <w:sz w:val="28"/>
          <w:szCs w:val="28"/>
          <w:lang w:val="tt-RU"/>
        </w:rPr>
      </w:pPr>
      <w:r w:rsidRPr="00EB47B5">
        <w:rPr>
          <w:sz w:val="28"/>
          <w:szCs w:val="28"/>
          <w:lang w:val="tt-RU"/>
        </w:rPr>
        <w:t xml:space="preserve">2) </w:t>
      </w:r>
      <w:r w:rsidRPr="00EB47B5">
        <w:rPr>
          <w:rFonts w:eastAsia="Arial CYR" w:cs="Arial CYR"/>
          <w:color w:val="303030"/>
          <w:sz w:val="28"/>
          <w:szCs w:val="28"/>
          <w:lang w:val="tt-RU"/>
        </w:rPr>
        <w:t>мөрәҗәгать</w:t>
      </w:r>
      <w:r w:rsidRPr="00EB47B5">
        <w:rPr>
          <w:sz w:val="28"/>
          <w:szCs w:val="28"/>
          <w:lang w:val="tt-RU"/>
        </w:rPr>
        <w:t xml:space="preserve"> итүченең – физик затның фамилиясе, исеме, атасының исеме (соңгысы - булса), яшәү урыны турында белешмәләр йә </w:t>
      </w:r>
      <w:r w:rsidRPr="00EB47B5">
        <w:rPr>
          <w:rFonts w:eastAsia="Arial CYR" w:cs="Arial CYR"/>
          <w:color w:val="303030"/>
          <w:sz w:val="28"/>
          <w:szCs w:val="28"/>
          <w:lang w:val="tt-RU"/>
        </w:rPr>
        <w:t>мөрәҗәгать</w:t>
      </w:r>
      <w:r w:rsidRPr="00EB47B5">
        <w:rPr>
          <w:sz w:val="28"/>
          <w:szCs w:val="28"/>
          <w:lang w:val="tt-RU"/>
        </w:rPr>
        <w:t xml:space="preserve"> итүченең – юридик затның атамасы, урнашкан урыны турында белешмәләр,  шулай ук </w:t>
      </w:r>
      <w:r w:rsidRPr="00EB47B5">
        <w:rPr>
          <w:rFonts w:eastAsia="Arial CYR" w:cs="Arial CYR"/>
          <w:color w:val="303030"/>
          <w:sz w:val="28"/>
          <w:szCs w:val="28"/>
          <w:lang w:val="tt-RU"/>
        </w:rPr>
        <w:t>мөрәҗәгать</w:t>
      </w:r>
      <w:r w:rsidRPr="00EB47B5">
        <w:rPr>
          <w:sz w:val="28"/>
          <w:szCs w:val="28"/>
          <w:lang w:val="tt-RU"/>
        </w:rPr>
        <w:t xml:space="preserve"> итүчегә җавап бирү өчен элемтә телефоны   номеры (номерлары), </w:t>
      </w:r>
      <w:r w:rsidRPr="00EB47B5">
        <w:rPr>
          <w:sz w:val="28"/>
          <w:szCs w:val="28"/>
          <w:lang w:val="tt-RU"/>
        </w:rPr>
        <w:lastRenderedPageBreak/>
        <w:t>электрон почта адресы (адреслары)  (булса) һәм  почта  адресы;</w:t>
      </w:r>
    </w:p>
    <w:p w:rsidR="00207375" w:rsidRPr="00EB47B5" w:rsidRDefault="0016529F">
      <w:pPr>
        <w:ind w:firstLine="708"/>
        <w:jc w:val="both"/>
        <w:rPr>
          <w:sz w:val="28"/>
          <w:szCs w:val="28"/>
          <w:lang w:val="tt-RU"/>
        </w:rPr>
      </w:pPr>
      <w:r w:rsidRPr="00EB47B5">
        <w:rPr>
          <w:sz w:val="28"/>
          <w:szCs w:val="28"/>
          <w:lang w:val="tt-RU"/>
        </w:rPr>
        <w:t xml:space="preserve">3) </w:t>
      </w:r>
      <w:r w:rsidRPr="00EB47B5">
        <w:rPr>
          <w:bCs/>
          <w:sz w:val="28"/>
          <w:szCs w:val="28"/>
          <w:lang w:val="tt-RU"/>
        </w:rPr>
        <w:t>дәүләт хезмәте күрсәтүче органның, дәүләт хезмәте күрсәтүче органның вазыйфаи затының  шикаятьләр бирелә торган карарлары һәм гамәлләре (гамәл кылмаулары) турында белешмәләр</w:t>
      </w:r>
      <w:r w:rsidRPr="00EB47B5">
        <w:rPr>
          <w:sz w:val="28"/>
          <w:szCs w:val="28"/>
          <w:lang w:val="tt-RU"/>
        </w:rPr>
        <w:t>;</w:t>
      </w:r>
    </w:p>
    <w:p w:rsidR="00207375" w:rsidRPr="00EB47B5" w:rsidRDefault="0016529F">
      <w:pPr>
        <w:ind w:firstLine="708"/>
        <w:jc w:val="both"/>
        <w:rPr>
          <w:bCs/>
          <w:sz w:val="28"/>
          <w:szCs w:val="28"/>
          <w:lang w:val="tt-RU"/>
        </w:rPr>
      </w:pPr>
      <w:r w:rsidRPr="00EB47B5">
        <w:rPr>
          <w:sz w:val="28"/>
          <w:szCs w:val="28"/>
          <w:lang w:val="tt-RU"/>
        </w:rPr>
        <w:t xml:space="preserve">4) </w:t>
      </w:r>
      <w:r w:rsidRPr="00EB47B5">
        <w:rPr>
          <w:bCs/>
          <w:sz w:val="28"/>
          <w:szCs w:val="28"/>
          <w:lang w:val="tt-RU"/>
        </w:rPr>
        <w:t xml:space="preserve">дәүләт хезмәте күрсәтүче органның, дәүләт хезмәте күрсәтүче органның вазыйфаи затының  карары, гамәле (гамәл кылмавы) белән килешмәгән </w:t>
      </w:r>
      <w:r w:rsidRPr="00EB47B5">
        <w:rPr>
          <w:rFonts w:eastAsia="Arial CYR" w:cs="Arial CYR"/>
          <w:color w:val="303030"/>
          <w:sz w:val="28"/>
          <w:szCs w:val="28"/>
          <w:lang w:val="tt-RU"/>
        </w:rPr>
        <w:t>мөрәҗәгать</w:t>
      </w:r>
      <w:r w:rsidRPr="00EB47B5">
        <w:rPr>
          <w:bCs/>
          <w:sz w:val="28"/>
          <w:szCs w:val="28"/>
          <w:lang w:val="tt-RU"/>
        </w:rPr>
        <w:t xml:space="preserve"> итүченең шуны нигезләгән дәлилләре. </w:t>
      </w:r>
      <w:r w:rsidRPr="00EB47B5">
        <w:rPr>
          <w:sz w:val="28"/>
          <w:szCs w:val="28"/>
          <w:lang w:val="tt-RU"/>
        </w:rPr>
        <w:t xml:space="preserve"> </w:t>
      </w:r>
    </w:p>
    <w:p w:rsidR="00207375" w:rsidRPr="00EB47B5" w:rsidRDefault="0016529F">
      <w:pPr>
        <w:ind w:firstLine="720"/>
        <w:jc w:val="both"/>
        <w:rPr>
          <w:lang w:val="tt-RU"/>
        </w:rPr>
      </w:pPr>
      <w:r w:rsidRPr="00EB47B5">
        <w:rPr>
          <w:bCs/>
          <w:sz w:val="28"/>
          <w:szCs w:val="28"/>
          <w:lang w:val="tt-RU"/>
        </w:rPr>
        <w:t xml:space="preserve">5.5. Мөрәҗәгать итүче тарафыннан  үзенең дәлилләрен раслый торган   документлар (булса) яисә аларның күчермәләре тапшырылырга  мөмкин. </w:t>
      </w:r>
    </w:p>
    <w:p w:rsidR="00207375" w:rsidRPr="00EB47B5" w:rsidRDefault="0016529F">
      <w:pPr>
        <w:ind w:firstLine="720"/>
        <w:jc w:val="both"/>
        <w:rPr>
          <w:bCs/>
          <w:sz w:val="28"/>
          <w:szCs w:val="28"/>
          <w:lang w:val="tt-RU"/>
        </w:rPr>
      </w:pPr>
      <w:r w:rsidRPr="00EB47B5">
        <w:rPr>
          <w:bCs/>
          <w:sz w:val="28"/>
          <w:szCs w:val="28"/>
          <w:lang w:val="tt-RU"/>
        </w:rPr>
        <w:t>5.6. Шикаятьне карау нәтиҗәләре буенча түбәндәге карарларның берсе кабул ителә:</w:t>
      </w:r>
    </w:p>
    <w:p w:rsidR="00207375" w:rsidRPr="00EB47B5" w:rsidRDefault="0016529F">
      <w:pPr>
        <w:ind w:firstLine="709"/>
        <w:jc w:val="both"/>
        <w:rPr>
          <w:bCs/>
          <w:sz w:val="28"/>
          <w:szCs w:val="28"/>
          <w:lang w:val="tt-RU"/>
        </w:rPr>
      </w:pPr>
      <w:r w:rsidRPr="00EB47B5">
        <w:rPr>
          <w:bCs/>
          <w:sz w:val="28"/>
          <w:szCs w:val="28"/>
          <w:lang w:val="tt-RU"/>
        </w:rPr>
        <w:t xml:space="preserve">1) шикаять канәгатьләндерелә, шул исәптән  кабул ителгән карарны юкка чыгару рәвешендә, дәүләт хезмәте күрсәтү нәтиҗәсендә бирелгән документларда   җибәрелгән ялгыш  язуларны һәм хаталарны төзәтү, </w:t>
      </w:r>
      <w:r w:rsidRPr="00EB47B5">
        <w:rPr>
          <w:rFonts w:eastAsia="Arial CYR" w:cs="Arial CYR"/>
          <w:color w:val="303030"/>
          <w:sz w:val="28"/>
          <w:szCs w:val="28"/>
          <w:lang w:val="tt-RU"/>
        </w:rPr>
        <w:t>мөрәҗәгать</w:t>
      </w:r>
      <w:r w:rsidRPr="00EB47B5">
        <w:rPr>
          <w:bCs/>
          <w:sz w:val="28"/>
          <w:szCs w:val="28"/>
          <w:lang w:val="tt-RU"/>
        </w:rPr>
        <w:t xml:space="preserve"> итүчегә Россия Федерациясе норматив хокукый актларында, Татарстан Республикасы норматив хокукый актларында каралмаган ачалата түләтүләрне кире кайтару рәвешендә;</w:t>
      </w:r>
    </w:p>
    <w:p w:rsidR="00207375" w:rsidRPr="00EB47B5" w:rsidRDefault="0016529F">
      <w:pPr>
        <w:ind w:firstLine="720"/>
        <w:jc w:val="both"/>
        <w:rPr>
          <w:bCs/>
          <w:sz w:val="28"/>
          <w:szCs w:val="28"/>
          <w:lang w:val="tt-RU"/>
        </w:rPr>
      </w:pPr>
      <w:r w:rsidRPr="00EB47B5">
        <w:rPr>
          <w:bCs/>
          <w:sz w:val="28"/>
          <w:szCs w:val="28"/>
          <w:lang w:val="tt-RU"/>
        </w:rPr>
        <w:t xml:space="preserve">2) шикаять канәгатьләндерелмичә калдырыла. </w:t>
      </w:r>
    </w:p>
    <w:p w:rsidR="00207375" w:rsidRPr="00EB47B5" w:rsidRDefault="0016529F">
      <w:pPr>
        <w:ind w:firstLine="720"/>
        <w:jc w:val="both"/>
        <w:rPr>
          <w:bCs/>
          <w:sz w:val="28"/>
          <w:szCs w:val="28"/>
          <w:lang w:val="tt-RU"/>
        </w:rPr>
      </w:pPr>
      <w:r w:rsidRPr="00EB47B5">
        <w:rPr>
          <w:bCs/>
          <w:sz w:val="28"/>
          <w:szCs w:val="28"/>
          <w:lang w:val="tt-RU"/>
        </w:rPr>
        <w:t xml:space="preserve">Әлеге  пунктта күрсәтелгән карарны кабул иткән көннең иртәгесеннән дә соңга калмыйча </w:t>
      </w:r>
      <w:r w:rsidRPr="00EB47B5">
        <w:rPr>
          <w:rFonts w:eastAsia="Arial CYR" w:cs="Arial CYR"/>
          <w:color w:val="303030"/>
          <w:sz w:val="28"/>
          <w:szCs w:val="28"/>
          <w:lang w:val="tt-RU"/>
        </w:rPr>
        <w:t>мөрәҗәгать</w:t>
      </w:r>
      <w:r w:rsidRPr="00EB47B5">
        <w:rPr>
          <w:bCs/>
          <w:sz w:val="28"/>
          <w:szCs w:val="28"/>
          <w:lang w:val="tt-RU"/>
        </w:rPr>
        <w:t xml:space="preserve"> итүчегә язма рәвештә һәм  аның теләге белән электрон рәвештә шикаятьне карау нәтиҗәләре турында дәлилле җавап җибәрелә.  </w:t>
      </w:r>
    </w:p>
    <w:p w:rsidR="00207375" w:rsidRPr="00EB47B5" w:rsidRDefault="0016529F">
      <w:pPr>
        <w:ind w:right="-1" w:firstLine="709"/>
        <w:jc w:val="both"/>
        <w:rPr>
          <w:bCs/>
          <w:sz w:val="28"/>
          <w:szCs w:val="28"/>
          <w:lang w:val="tt-RU"/>
        </w:rPr>
      </w:pPr>
      <w:r w:rsidRPr="00EB47B5">
        <w:rPr>
          <w:sz w:val="28"/>
          <w:szCs w:val="28"/>
          <w:lang w:val="tt-RU"/>
        </w:rPr>
        <w:t xml:space="preserve">5.7. </w:t>
      </w:r>
      <w:r w:rsidRPr="00EB47B5">
        <w:rPr>
          <w:bCs/>
          <w:sz w:val="28"/>
          <w:szCs w:val="28"/>
          <w:lang w:val="tt-RU"/>
        </w:rPr>
        <w:t>Шикаять канәгатьләндерелергә тиеш, дип танылган очракта, мөрәҗәгать итүчегә җавапта,  дәүләт хезмәте күрсәтелгәндә ачыкланган хокук бозуларны кичекмәстән бетерү максатларында, Министрлык тарафыннан башкарыла торган гамәлләр турында мәгълүмат бирелә, шулай ук китерелгән уңайсызлыклар өчен гафу итү сорала һәм дәүләт хезмәтен алу максатларында мөрәҗәгать итүче  алга таба башкарырга тиешле  гамәлләр турында мәгълүмат күрсәтелә.</w:t>
      </w:r>
    </w:p>
    <w:p w:rsidR="00207375" w:rsidRPr="00EB47B5" w:rsidRDefault="0016529F">
      <w:pPr>
        <w:ind w:right="-1" w:firstLine="709"/>
        <w:jc w:val="both"/>
        <w:rPr>
          <w:bCs/>
          <w:sz w:val="28"/>
          <w:szCs w:val="28"/>
          <w:lang w:val="tt-RU"/>
        </w:rPr>
      </w:pPr>
      <w:r w:rsidRPr="00EB47B5">
        <w:rPr>
          <w:bCs/>
          <w:sz w:val="28"/>
          <w:szCs w:val="28"/>
          <w:lang w:val="tt-RU"/>
        </w:rPr>
        <w:t>5.8. Шикаять канәгатьләндерелергә тиеш түгел, дип танылган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07375" w:rsidRPr="00EB47B5" w:rsidRDefault="0016529F">
      <w:pPr>
        <w:ind w:right="-1" w:firstLine="709"/>
        <w:jc w:val="both"/>
        <w:rPr>
          <w:bCs/>
          <w:sz w:val="28"/>
          <w:szCs w:val="28"/>
          <w:lang w:val="tt-RU"/>
        </w:rPr>
      </w:pPr>
      <w:r w:rsidRPr="00EB47B5">
        <w:rPr>
          <w:bCs/>
          <w:sz w:val="28"/>
          <w:szCs w:val="28"/>
          <w:lang w:val="tt-RU"/>
        </w:rPr>
        <w:t>5.9. Шикаятьне карау барышында яисә нәтиҗәләре буенча административ хокук бозу яисә җинаять составы билгеләре ачыкланган очракта, шикаятьләрне карау вәкаләтләре бирелгән вазыйфаи зат, хезмәткәр булган материалларны кичекмәстән прокуратура органнарына җибәрәләр.</w:t>
      </w:r>
    </w:p>
    <w:p w:rsidR="00207375" w:rsidRPr="00EB47B5" w:rsidRDefault="0016529F">
      <w:pPr>
        <w:ind w:right="-1" w:firstLine="709"/>
        <w:jc w:val="both"/>
        <w:rPr>
          <w:lang w:val="tt-RU"/>
        </w:rPr>
      </w:pPr>
      <w:r w:rsidRPr="00EB47B5">
        <w:rPr>
          <w:sz w:val="28"/>
          <w:szCs w:val="28"/>
          <w:lang w:val="tt-RU"/>
        </w:rPr>
        <w:t xml:space="preserve"> </w:t>
      </w:r>
    </w:p>
    <w:p w:rsidR="00207375" w:rsidRPr="00EB47B5" w:rsidRDefault="0016529F">
      <w:pPr>
        <w:ind w:right="-1" w:firstLine="709"/>
        <w:jc w:val="both"/>
        <w:rPr>
          <w:lang w:val="tt-RU"/>
        </w:rPr>
      </w:pPr>
      <w:r w:rsidRPr="00EB47B5">
        <w:rPr>
          <w:sz w:val="28"/>
          <w:szCs w:val="28"/>
          <w:lang w:val="tt-RU"/>
        </w:rPr>
        <w:t xml:space="preserve"> </w:t>
      </w:r>
    </w:p>
    <w:p w:rsidR="00207375" w:rsidRPr="00EB47B5" w:rsidRDefault="0016529F">
      <w:pPr>
        <w:ind w:right="-1" w:firstLine="709"/>
        <w:jc w:val="both"/>
        <w:rPr>
          <w:lang w:val="tt-RU"/>
        </w:rPr>
      </w:pPr>
      <w:r w:rsidRPr="00EB47B5">
        <w:rPr>
          <w:sz w:val="28"/>
          <w:szCs w:val="28"/>
          <w:lang w:val="tt-RU"/>
        </w:rPr>
        <w:t xml:space="preserve"> </w:t>
      </w:r>
    </w:p>
    <w:p w:rsidR="00207375" w:rsidRPr="00EB47B5" w:rsidRDefault="0016529F">
      <w:pPr>
        <w:ind w:left="5245" w:right="-140"/>
        <w:rPr>
          <w:bCs/>
          <w:color w:val="000000"/>
          <w:sz w:val="28"/>
          <w:szCs w:val="28"/>
          <w:lang w:val="tt-RU"/>
        </w:rPr>
      </w:pPr>
      <w:r w:rsidRPr="00EB47B5">
        <w:rPr>
          <w:lang w:val="tt-RU"/>
        </w:rPr>
        <w:br w:type="page"/>
      </w:r>
    </w:p>
    <w:p w:rsidR="00207375" w:rsidRPr="00EB47B5" w:rsidRDefault="0016529F" w:rsidP="00BA5F13">
      <w:pPr>
        <w:pStyle w:val="1d"/>
        <w:ind w:left="5180"/>
        <w:jc w:val="both"/>
        <w:rPr>
          <w:sz w:val="24"/>
          <w:szCs w:val="24"/>
          <w:lang w:val="tt-RU"/>
        </w:rPr>
      </w:pPr>
      <w:r w:rsidRPr="00EB47B5">
        <w:rPr>
          <w:sz w:val="24"/>
          <w:szCs w:val="24"/>
          <w:lang w:val="tt-RU"/>
        </w:rPr>
        <w:lastRenderedPageBreak/>
        <w:t>Нәсел продукциясенә</w:t>
      </w:r>
      <w:r w:rsidR="00BA5F13">
        <w:rPr>
          <w:sz w:val="24"/>
          <w:szCs w:val="24"/>
          <w:lang w:val="tt-RU"/>
        </w:rPr>
        <w:t xml:space="preserve"> </w:t>
      </w:r>
      <w:r w:rsidRPr="00EB47B5">
        <w:rPr>
          <w:sz w:val="24"/>
          <w:szCs w:val="24"/>
          <w:lang w:val="tt-RU"/>
        </w:rPr>
        <w:t xml:space="preserve"> (материалына) нәсел</w:t>
      </w:r>
      <w:r w:rsidR="00536D67">
        <w:rPr>
          <w:sz w:val="24"/>
          <w:szCs w:val="24"/>
          <w:lang w:val="tt-RU"/>
        </w:rPr>
        <w:t xml:space="preserve"> </w:t>
      </w:r>
      <w:r w:rsidRPr="00EB47B5">
        <w:rPr>
          <w:sz w:val="24"/>
          <w:szCs w:val="24"/>
          <w:lang w:val="tt-RU"/>
        </w:rPr>
        <w:t>таныклыклары бирү буенча</w:t>
      </w:r>
      <w:r w:rsidR="00536D67">
        <w:rPr>
          <w:sz w:val="24"/>
          <w:szCs w:val="24"/>
          <w:lang w:val="tt-RU"/>
        </w:rPr>
        <w:t xml:space="preserve"> </w:t>
      </w:r>
      <w:r w:rsidR="00900FFE">
        <w:rPr>
          <w:sz w:val="24"/>
          <w:szCs w:val="24"/>
          <w:lang w:val="tt-RU"/>
        </w:rPr>
        <w:t>дәүләт хезмәте  күрсәтүнең</w:t>
      </w:r>
      <w:r w:rsidR="00536D67">
        <w:rPr>
          <w:sz w:val="24"/>
          <w:szCs w:val="24"/>
          <w:lang w:val="tt-RU"/>
        </w:rPr>
        <w:t xml:space="preserve"> </w:t>
      </w:r>
      <w:r w:rsidRPr="00EB47B5">
        <w:rPr>
          <w:sz w:val="24"/>
          <w:szCs w:val="24"/>
          <w:lang w:val="tt-RU"/>
        </w:rPr>
        <w:t>административ регламентына</w:t>
      </w:r>
    </w:p>
    <w:p w:rsidR="00207375" w:rsidRPr="00EB47B5" w:rsidRDefault="0016529F" w:rsidP="00BA5F13">
      <w:pPr>
        <w:pStyle w:val="1d"/>
        <w:ind w:left="5180"/>
        <w:jc w:val="both"/>
        <w:rPr>
          <w:sz w:val="24"/>
          <w:szCs w:val="24"/>
          <w:lang w:val="tt-RU"/>
        </w:rPr>
      </w:pPr>
      <w:r w:rsidRPr="00EB47B5">
        <w:rPr>
          <w:sz w:val="24"/>
          <w:szCs w:val="24"/>
          <w:lang w:val="tt-RU"/>
        </w:rPr>
        <w:t>1нче кушымта</w:t>
      </w:r>
    </w:p>
    <w:p w:rsidR="00207375" w:rsidRPr="00B10557" w:rsidRDefault="00207375" w:rsidP="00BA5F13">
      <w:pPr>
        <w:tabs>
          <w:tab w:val="left" w:pos="9356"/>
          <w:tab w:val="left" w:pos="9498"/>
        </w:tabs>
        <w:ind w:left="5180"/>
        <w:jc w:val="both"/>
        <w:rPr>
          <w:sz w:val="24"/>
          <w:szCs w:val="24"/>
          <w:lang w:val="tt-RU"/>
        </w:rPr>
      </w:pPr>
    </w:p>
    <w:p w:rsidR="00207375" w:rsidRPr="00EB47B5" w:rsidRDefault="0016529F" w:rsidP="00BA5F13">
      <w:pPr>
        <w:tabs>
          <w:tab w:val="left" w:pos="9356"/>
          <w:tab w:val="left" w:pos="9498"/>
        </w:tabs>
        <w:ind w:left="5180"/>
        <w:jc w:val="both"/>
        <w:rPr>
          <w:i/>
          <w:iCs/>
          <w:sz w:val="24"/>
          <w:szCs w:val="24"/>
          <w:lang w:val="tt-RU"/>
        </w:rPr>
      </w:pPr>
      <w:r w:rsidRPr="00EB47B5">
        <w:rPr>
          <w:i/>
          <w:iCs/>
          <w:sz w:val="24"/>
          <w:szCs w:val="24"/>
          <w:lang w:val="tt-RU"/>
        </w:rPr>
        <w:t>Форма</w:t>
      </w:r>
    </w:p>
    <w:p w:rsidR="00207375" w:rsidRPr="00EB47B5" w:rsidRDefault="00207375" w:rsidP="00BA5F13">
      <w:pPr>
        <w:tabs>
          <w:tab w:val="left" w:pos="9356"/>
          <w:tab w:val="left" w:pos="9498"/>
        </w:tabs>
        <w:ind w:left="5180"/>
        <w:jc w:val="both"/>
        <w:rPr>
          <w:sz w:val="28"/>
          <w:szCs w:val="28"/>
          <w:lang w:val="tt-RU"/>
        </w:rPr>
      </w:pPr>
    </w:p>
    <w:p w:rsidR="00207375" w:rsidRPr="00EB47B5" w:rsidRDefault="0016529F" w:rsidP="00BA5F13">
      <w:pPr>
        <w:tabs>
          <w:tab w:val="left" w:pos="9356"/>
          <w:tab w:val="left" w:pos="9498"/>
        </w:tabs>
        <w:ind w:left="5180"/>
        <w:jc w:val="both"/>
        <w:rPr>
          <w:sz w:val="24"/>
          <w:szCs w:val="24"/>
          <w:lang w:val="tt-RU"/>
        </w:rPr>
      </w:pPr>
      <w:r w:rsidRPr="00EB47B5">
        <w:rPr>
          <w:sz w:val="24"/>
          <w:szCs w:val="24"/>
          <w:lang w:val="tt-RU"/>
        </w:rPr>
        <w:t>Татар</w:t>
      </w:r>
      <w:r w:rsidR="00900FFE">
        <w:rPr>
          <w:sz w:val="24"/>
          <w:szCs w:val="24"/>
          <w:lang w:val="tt-RU"/>
        </w:rPr>
        <w:t>стан Республикасы Авыл хуҗалыгы</w:t>
      </w:r>
    </w:p>
    <w:p w:rsidR="00207375" w:rsidRDefault="0016529F" w:rsidP="00BA5F13">
      <w:pPr>
        <w:tabs>
          <w:tab w:val="left" w:pos="9356"/>
          <w:tab w:val="left" w:pos="9498"/>
        </w:tabs>
        <w:ind w:left="5180"/>
        <w:jc w:val="both"/>
        <w:rPr>
          <w:sz w:val="24"/>
          <w:szCs w:val="24"/>
          <w:lang w:val="tt-RU"/>
        </w:rPr>
      </w:pPr>
      <w:r w:rsidRPr="00EB47B5">
        <w:rPr>
          <w:sz w:val="24"/>
          <w:szCs w:val="24"/>
          <w:lang w:val="tt-RU"/>
        </w:rPr>
        <w:t>һәм азык-төлек министрлыгына</w:t>
      </w:r>
    </w:p>
    <w:p w:rsidR="00BA5F13" w:rsidRDefault="00BA5F13" w:rsidP="00BA5F13">
      <w:pPr>
        <w:tabs>
          <w:tab w:val="left" w:pos="9356"/>
          <w:tab w:val="left" w:pos="9498"/>
        </w:tabs>
        <w:ind w:left="5180"/>
        <w:jc w:val="both"/>
        <w:rPr>
          <w:sz w:val="24"/>
          <w:szCs w:val="24"/>
          <w:lang w:val="tt-RU"/>
        </w:rPr>
      </w:pPr>
    </w:p>
    <w:p w:rsidR="00BA5F13" w:rsidRDefault="00BA5F13" w:rsidP="00BA5F13">
      <w:pPr>
        <w:tabs>
          <w:tab w:val="left" w:pos="9356"/>
          <w:tab w:val="left" w:pos="9498"/>
        </w:tabs>
        <w:ind w:left="5180"/>
        <w:jc w:val="both"/>
        <w:rPr>
          <w:sz w:val="24"/>
          <w:szCs w:val="24"/>
          <w:lang w:val="tt-RU"/>
        </w:rPr>
      </w:pPr>
      <w:r>
        <w:rPr>
          <w:sz w:val="24"/>
          <w:szCs w:val="24"/>
          <w:lang w:val="tt-RU"/>
        </w:rPr>
        <w:t>_____________________________________</w:t>
      </w:r>
    </w:p>
    <w:p w:rsidR="00BA5F13" w:rsidRDefault="00BA5F13" w:rsidP="00BA5F13">
      <w:pPr>
        <w:tabs>
          <w:tab w:val="left" w:pos="9356"/>
          <w:tab w:val="left" w:pos="9498"/>
        </w:tabs>
        <w:ind w:left="5180"/>
        <w:jc w:val="both"/>
        <w:rPr>
          <w:sz w:val="24"/>
          <w:szCs w:val="24"/>
          <w:lang w:val="tt-RU"/>
        </w:rPr>
      </w:pPr>
      <w:r w:rsidRPr="00EB47B5">
        <w:t>(</w:t>
      </w:r>
      <w:r w:rsidRPr="00EB47B5">
        <w:rPr>
          <w:lang w:val="tt-RU"/>
        </w:rPr>
        <w:t>оешманың-мөрәҗәгат</w:t>
      </w:r>
      <w:r w:rsidRPr="00EB47B5">
        <w:t>ь</w:t>
      </w:r>
      <w:r w:rsidRPr="00EB47B5">
        <w:rPr>
          <w:lang w:val="tt-RU"/>
        </w:rPr>
        <w:t xml:space="preserve"> итүченең исеме</w:t>
      </w:r>
      <w:r w:rsidRPr="00EB47B5">
        <w:t>)</w:t>
      </w:r>
    </w:p>
    <w:p w:rsidR="00BA5F13" w:rsidRDefault="00BA5F13" w:rsidP="00BA5F13">
      <w:pPr>
        <w:tabs>
          <w:tab w:val="left" w:pos="9356"/>
          <w:tab w:val="left" w:pos="9498"/>
        </w:tabs>
        <w:ind w:left="5180"/>
        <w:jc w:val="both"/>
        <w:rPr>
          <w:sz w:val="24"/>
          <w:szCs w:val="24"/>
        </w:rPr>
      </w:pPr>
    </w:p>
    <w:p w:rsidR="00BA5F13" w:rsidRDefault="00BA5F13" w:rsidP="00BA5F13">
      <w:pPr>
        <w:tabs>
          <w:tab w:val="left" w:pos="9356"/>
          <w:tab w:val="left" w:pos="9498"/>
        </w:tabs>
        <w:ind w:left="5180"/>
        <w:jc w:val="both"/>
        <w:rPr>
          <w:sz w:val="24"/>
          <w:szCs w:val="24"/>
        </w:rPr>
      </w:pPr>
      <w:r>
        <w:rPr>
          <w:sz w:val="24"/>
          <w:szCs w:val="24"/>
        </w:rPr>
        <w:t>_______________________________________</w:t>
      </w:r>
    </w:p>
    <w:p w:rsidR="00BA5F13" w:rsidRDefault="00BA5F13" w:rsidP="00BA5F13">
      <w:pPr>
        <w:tabs>
          <w:tab w:val="left" w:pos="9356"/>
          <w:tab w:val="left" w:pos="9498"/>
        </w:tabs>
        <w:ind w:left="5180"/>
        <w:jc w:val="both"/>
        <w:rPr>
          <w:sz w:val="24"/>
          <w:szCs w:val="24"/>
        </w:rPr>
      </w:pPr>
      <w:r w:rsidRPr="00EB47B5">
        <w:t>(физи</w:t>
      </w:r>
      <w:r w:rsidRPr="00EB47B5">
        <w:rPr>
          <w:lang w:val="tt-RU"/>
        </w:rPr>
        <w:t>к  затлар  өчен</w:t>
      </w:r>
      <w:r w:rsidRPr="00EB47B5">
        <w:t>: Ф.И.</w:t>
      </w:r>
      <w:r w:rsidRPr="00EB47B5">
        <w:rPr>
          <w:lang w:val="tt-RU"/>
        </w:rPr>
        <w:t>Ат. ис.</w:t>
      </w:r>
      <w:r w:rsidRPr="00EB47B5">
        <w:t xml:space="preserve"> (</w:t>
      </w:r>
      <w:r w:rsidRPr="00EB47B5">
        <w:rPr>
          <w:lang w:val="tt-RU"/>
        </w:rPr>
        <w:t xml:space="preserve">атасының исеме </w:t>
      </w:r>
      <w:r w:rsidRPr="00EB47B5">
        <w:t xml:space="preserve">– </w:t>
      </w:r>
      <w:r w:rsidRPr="00EB47B5">
        <w:rPr>
          <w:lang w:val="tt-RU"/>
        </w:rPr>
        <w:t>булса</w:t>
      </w:r>
      <w:r w:rsidRPr="00EB47B5">
        <w:t>),  почт</w:t>
      </w:r>
      <w:r w:rsidRPr="00EB47B5">
        <w:rPr>
          <w:lang w:val="tt-RU"/>
        </w:rPr>
        <w:t>а а</w:t>
      </w:r>
      <w:r w:rsidRPr="00EB47B5">
        <w:t>дрес</w:t>
      </w:r>
      <w:r w:rsidRPr="00EB47B5">
        <w:rPr>
          <w:lang w:val="tt-RU"/>
        </w:rPr>
        <w:t>ы</w:t>
      </w:r>
      <w:r w:rsidRPr="00EB47B5">
        <w:t xml:space="preserve"> </w:t>
      </w:r>
      <w:r w:rsidRPr="00EB47B5">
        <w:rPr>
          <w:lang w:val="tt-RU"/>
        </w:rPr>
        <w:t>яисә</w:t>
      </w:r>
      <w:r w:rsidRPr="00EB47B5">
        <w:t xml:space="preserve"> электрон почт</w:t>
      </w:r>
      <w:r w:rsidRPr="00EB47B5">
        <w:rPr>
          <w:lang w:val="tt-RU"/>
        </w:rPr>
        <w:t xml:space="preserve">а </w:t>
      </w:r>
      <w:r w:rsidRPr="00EB47B5">
        <w:t>адрес</w:t>
      </w:r>
      <w:r w:rsidRPr="00EB47B5">
        <w:rPr>
          <w:lang w:val="tt-RU"/>
        </w:rPr>
        <w:t>ы</w:t>
      </w:r>
      <w:r w:rsidRPr="00EB47B5">
        <w:t>)</w:t>
      </w:r>
    </w:p>
    <w:p w:rsidR="00BA5F13" w:rsidRPr="00EB47B5" w:rsidRDefault="00BA5F13" w:rsidP="00900FFE">
      <w:pPr>
        <w:tabs>
          <w:tab w:val="left" w:pos="9356"/>
          <w:tab w:val="left" w:pos="9498"/>
        </w:tabs>
        <w:jc w:val="right"/>
        <w:rPr>
          <w:sz w:val="24"/>
          <w:szCs w:val="24"/>
        </w:rPr>
      </w:pPr>
    </w:p>
    <w:p w:rsidR="00207375" w:rsidRPr="00B10557" w:rsidRDefault="00207375">
      <w:pPr>
        <w:pStyle w:val="ad"/>
        <w:ind w:right="-140"/>
        <w:jc w:val="center"/>
        <w:rPr>
          <w:rFonts w:ascii="Times New Roman" w:hAnsi="Times New Roman" w:cs="Times New Roman"/>
          <w:sz w:val="26"/>
          <w:szCs w:val="26"/>
          <w:lang w:val="tt-RU"/>
        </w:rPr>
      </w:pPr>
    </w:p>
    <w:p w:rsidR="00207375" w:rsidRPr="00EB47B5" w:rsidRDefault="0016529F">
      <w:pPr>
        <w:ind w:left="6379" w:hanging="6379"/>
        <w:jc w:val="center"/>
        <w:rPr>
          <w:bCs/>
          <w:sz w:val="28"/>
          <w:szCs w:val="28"/>
          <w:lang w:val="tt-RU"/>
        </w:rPr>
      </w:pPr>
      <w:r w:rsidRPr="00EB47B5">
        <w:rPr>
          <w:bCs/>
          <w:sz w:val="28"/>
          <w:szCs w:val="28"/>
          <w:lang w:val="tt-RU"/>
        </w:rPr>
        <w:t xml:space="preserve">Нәсел таныклыгын (паспортын), нәсел таныклыгы дубликатын </w:t>
      </w:r>
    </w:p>
    <w:p w:rsidR="00470727" w:rsidRDefault="0016529F">
      <w:pPr>
        <w:ind w:left="6379" w:hanging="6379"/>
        <w:jc w:val="center"/>
        <w:rPr>
          <w:bCs/>
          <w:sz w:val="28"/>
          <w:szCs w:val="28"/>
          <w:lang w:val="tt-RU"/>
        </w:rPr>
      </w:pPr>
      <w:r w:rsidRPr="00EB47B5">
        <w:rPr>
          <w:bCs/>
          <w:sz w:val="28"/>
          <w:szCs w:val="28"/>
          <w:lang w:val="tt-RU"/>
        </w:rPr>
        <w:t>(паспорт</w:t>
      </w:r>
      <w:r w:rsidR="00470727">
        <w:rPr>
          <w:bCs/>
          <w:sz w:val="28"/>
          <w:szCs w:val="28"/>
          <w:lang w:val="tt-RU"/>
        </w:rPr>
        <w:t>/</w:t>
      </w:r>
      <w:r w:rsidRPr="00EB47B5">
        <w:rPr>
          <w:bCs/>
          <w:sz w:val="28"/>
          <w:szCs w:val="28"/>
          <w:lang w:val="tt-RU"/>
        </w:rPr>
        <w:t xml:space="preserve">дубликатын) бирү турында </w:t>
      </w:r>
    </w:p>
    <w:p w:rsidR="00207375" w:rsidRPr="00EB47B5" w:rsidRDefault="0016529F">
      <w:pPr>
        <w:ind w:left="6379" w:hanging="6379"/>
        <w:jc w:val="center"/>
        <w:rPr>
          <w:bCs/>
          <w:sz w:val="28"/>
          <w:szCs w:val="28"/>
        </w:rPr>
      </w:pPr>
      <w:r w:rsidRPr="00EB47B5">
        <w:rPr>
          <w:bCs/>
          <w:sz w:val="28"/>
          <w:szCs w:val="28"/>
          <w:lang w:val="tt-RU"/>
        </w:rPr>
        <w:t xml:space="preserve">гариза </w:t>
      </w:r>
    </w:p>
    <w:p w:rsidR="00207375" w:rsidRPr="00EB47B5" w:rsidRDefault="0016529F">
      <w:pPr>
        <w:jc w:val="center"/>
        <w:rPr>
          <w:bCs/>
          <w:sz w:val="28"/>
          <w:szCs w:val="28"/>
        </w:rPr>
      </w:pPr>
      <w:r w:rsidRPr="00EB47B5">
        <w:rPr>
          <w:i/>
          <w:iCs/>
          <w:sz w:val="24"/>
          <w:szCs w:val="24"/>
          <w:lang w:val="tt-RU"/>
        </w:rPr>
        <w:t>(астына сызарга)</w:t>
      </w:r>
    </w:p>
    <w:p w:rsidR="00207375" w:rsidRPr="00B10557" w:rsidRDefault="00207375">
      <w:pPr>
        <w:rPr>
          <w:sz w:val="26"/>
          <w:szCs w:val="26"/>
        </w:rPr>
      </w:pPr>
    </w:p>
    <w:tbl>
      <w:tblPr>
        <w:tblW w:w="10116" w:type="dxa"/>
        <w:tblLayout w:type="fixed"/>
        <w:tblLook w:val="04A0" w:firstRow="1" w:lastRow="0" w:firstColumn="1" w:lastColumn="0" w:noHBand="0" w:noVBand="1"/>
      </w:tblPr>
      <w:tblGrid>
        <w:gridCol w:w="10116"/>
      </w:tblGrid>
      <w:tr w:rsidR="00207375" w:rsidRPr="00EB47B5">
        <w:tc>
          <w:tcPr>
            <w:tcW w:w="10116" w:type="dxa"/>
            <w:shd w:val="clear" w:color="auto" w:fill="auto"/>
          </w:tcPr>
          <w:p w:rsidR="00207375" w:rsidRPr="00EB47B5" w:rsidRDefault="0016529F">
            <w:pPr>
              <w:ind w:right="-140"/>
              <w:contextualSpacing/>
            </w:pPr>
            <w:r w:rsidRPr="00EB47B5">
              <w:rPr>
                <w:sz w:val="28"/>
                <w:szCs w:val="28"/>
                <w:lang w:val="tt-RU"/>
              </w:rPr>
              <w:t>Сездән  нәсел продук</w:t>
            </w:r>
            <w:r w:rsidRPr="00EB47B5">
              <w:rPr>
                <w:sz w:val="28"/>
                <w:szCs w:val="28"/>
              </w:rPr>
              <w:t>циясен</w:t>
            </w:r>
            <w:r w:rsidRPr="00EB47B5">
              <w:rPr>
                <w:sz w:val="28"/>
                <w:szCs w:val="28"/>
                <w:lang w:val="tt-RU"/>
              </w:rPr>
              <w:t>ә (материалына) нәсел таныклыгы (таныклыклары) (паспорты (паспортлары) (дубликаты (дубликатлары) бирүне сорыйм:</w:t>
            </w:r>
          </w:p>
        </w:tc>
      </w:tr>
      <w:tr w:rsidR="00207375" w:rsidRPr="00EB47B5">
        <w:tc>
          <w:tcPr>
            <w:tcW w:w="10116" w:type="dxa"/>
            <w:tcBorders>
              <w:bottom w:val="single" w:sz="4" w:space="0" w:color="000000"/>
            </w:tcBorders>
            <w:shd w:val="clear" w:color="auto" w:fill="auto"/>
          </w:tcPr>
          <w:p w:rsidR="00207375" w:rsidRPr="00EB47B5" w:rsidRDefault="00207375">
            <w:pPr>
              <w:snapToGrid w:val="0"/>
              <w:rPr>
                <w:sz w:val="28"/>
                <w:szCs w:val="28"/>
              </w:rPr>
            </w:pPr>
          </w:p>
        </w:tc>
      </w:tr>
      <w:tr w:rsidR="00207375" w:rsidRPr="00EB47B5">
        <w:tc>
          <w:tcPr>
            <w:tcW w:w="10116" w:type="dxa"/>
            <w:tcBorders>
              <w:top w:val="single" w:sz="4" w:space="0" w:color="000000"/>
            </w:tcBorders>
            <w:shd w:val="clear" w:color="auto" w:fill="auto"/>
          </w:tcPr>
          <w:p w:rsidR="00207375" w:rsidRPr="00EB47B5" w:rsidRDefault="0016529F">
            <w:pPr>
              <w:jc w:val="center"/>
            </w:pPr>
            <w:r w:rsidRPr="00EB47B5">
              <w:rPr>
                <w:sz w:val="20"/>
                <w:szCs w:val="20"/>
              </w:rPr>
              <w:t>(</w:t>
            </w:r>
            <w:r w:rsidRPr="00EB47B5">
              <w:rPr>
                <w:sz w:val="20"/>
                <w:szCs w:val="20"/>
                <w:lang w:val="tt-RU"/>
              </w:rPr>
              <w:t xml:space="preserve">нәсел </w:t>
            </w:r>
            <w:r w:rsidRPr="00EB47B5">
              <w:rPr>
                <w:sz w:val="20"/>
                <w:szCs w:val="20"/>
              </w:rPr>
              <w:t xml:space="preserve"> </w:t>
            </w:r>
            <w:r w:rsidRPr="00EB47B5">
              <w:rPr>
                <w:sz w:val="20"/>
                <w:szCs w:val="20"/>
                <w:lang w:val="tt-RU"/>
              </w:rPr>
              <w:t>продукциясенең</w:t>
            </w:r>
            <w:r w:rsidRPr="00EB47B5">
              <w:rPr>
                <w:sz w:val="20"/>
                <w:szCs w:val="20"/>
              </w:rPr>
              <w:t xml:space="preserve"> (</w:t>
            </w:r>
            <w:r w:rsidRPr="00EB47B5">
              <w:rPr>
                <w:sz w:val="20"/>
                <w:szCs w:val="20"/>
                <w:lang w:val="tt-RU"/>
              </w:rPr>
              <w:t>материалының) исеме</w:t>
            </w:r>
            <w:r w:rsidRPr="00EB47B5">
              <w:rPr>
                <w:sz w:val="20"/>
                <w:szCs w:val="20"/>
              </w:rPr>
              <w:t xml:space="preserve">, </w:t>
            </w:r>
            <w:r w:rsidRPr="00EB47B5">
              <w:rPr>
                <w:sz w:val="20"/>
                <w:szCs w:val="20"/>
                <w:lang w:val="tt-RU"/>
              </w:rPr>
              <w:t>саны</w:t>
            </w:r>
            <w:r w:rsidRPr="00EB47B5">
              <w:rPr>
                <w:sz w:val="20"/>
                <w:szCs w:val="20"/>
              </w:rPr>
              <w:t>)</w:t>
            </w:r>
          </w:p>
        </w:tc>
      </w:tr>
      <w:tr w:rsidR="00B10557" w:rsidRPr="00EB47B5" w:rsidTr="0008558A">
        <w:tc>
          <w:tcPr>
            <w:tcW w:w="10116" w:type="dxa"/>
            <w:shd w:val="clear" w:color="auto" w:fill="auto"/>
          </w:tcPr>
          <w:p w:rsidR="00B10557" w:rsidRPr="00EB47B5" w:rsidRDefault="00B10557" w:rsidP="00B10557">
            <w:pPr>
              <w:snapToGrid w:val="0"/>
              <w:rPr>
                <w:sz w:val="28"/>
                <w:szCs w:val="28"/>
              </w:rPr>
            </w:pPr>
            <w:r w:rsidRPr="00B10557">
              <w:rPr>
                <w:sz w:val="28"/>
                <w:szCs w:val="28"/>
                <w:lang w:val="tt-RU"/>
              </w:rPr>
              <w:t>данә</w:t>
            </w:r>
            <w:r w:rsidRPr="00EB47B5">
              <w:rPr>
                <w:sz w:val="28"/>
                <w:szCs w:val="28"/>
                <w:lang w:val="tt-RU"/>
              </w:rPr>
              <w:t xml:space="preserve"> ______ </w:t>
            </w:r>
            <w:r w:rsidRPr="00B10557">
              <w:rPr>
                <w:sz w:val="28"/>
                <w:szCs w:val="28"/>
                <w:lang w:val="tt-RU"/>
              </w:rPr>
              <w:t>түбәндәгеләргә бәйле</w:t>
            </w:r>
            <w:r w:rsidRPr="00EB47B5">
              <w:rPr>
                <w:sz w:val="24"/>
                <w:szCs w:val="24"/>
                <w:lang w:val="tt-RU"/>
              </w:rPr>
              <w:t>:</w:t>
            </w:r>
            <w:r w:rsidRPr="00EB47B5">
              <w:rPr>
                <w:sz w:val="28"/>
                <w:szCs w:val="28"/>
                <w:lang w:val="tt-RU"/>
              </w:rPr>
              <w:t>_________</w:t>
            </w:r>
            <w:r>
              <w:rPr>
                <w:sz w:val="28"/>
                <w:szCs w:val="28"/>
                <w:lang w:val="tt-RU"/>
              </w:rPr>
              <w:t>_________________________</w:t>
            </w:r>
            <w:r w:rsidRPr="00EB47B5">
              <w:rPr>
                <w:sz w:val="28"/>
                <w:szCs w:val="28"/>
                <w:lang w:val="tt-RU"/>
              </w:rPr>
              <w:t>______</w:t>
            </w:r>
          </w:p>
        </w:tc>
      </w:tr>
      <w:tr w:rsidR="00207375" w:rsidRPr="00EB47B5">
        <w:tc>
          <w:tcPr>
            <w:tcW w:w="10116" w:type="dxa"/>
            <w:shd w:val="clear" w:color="auto" w:fill="auto"/>
          </w:tcPr>
          <w:p w:rsidR="00207375" w:rsidRPr="00EB47B5" w:rsidRDefault="00BA5F13">
            <w:pPr>
              <w:jc w:val="center"/>
            </w:pPr>
            <w:r>
              <w:rPr>
                <w:sz w:val="20"/>
                <w:szCs w:val="20"/>
              </w:rPr>
              <w:t xml:space="preserve">                                                                           </w:t>
            </w:r>
            <w:r w:rsidR="0016529F" w:rsidRPr="00EB47B5">
              <w:rPr>
                <w:sz w:val="20"/>
                <w:szCs w:val="20"/>
              </w:rPr>
              <w:t>(</w:t>
            </w:r>
            <w:r w:rsidR="0016529F" w:rsidRPr="00EB47B5">
              <w:rPr>
                <w:sz w:val="20"/>
                <w:szCs w:val="20"/>
                <w:lang w:val="tt-RU"/>
              </w:rPr>
              <w:t>бирүнең сәбәбе</w:t>
            </w:r>
            <w:r w:rsidR="0016529F" w:rsidRPr="00EB47B5">
              <w:rPr>
                <w:sz w:val="20"/>
                <w:szCs w:val="20"/>
              </w:rPr>
              <w:t>)</w:t>
            </w:r>
          </w:p>
        </w:tc>
      </w:tr>
      <w:tr w:rsidR="00207375" w:rsidRPr="00B10557">
        <w:tc>
          <w:tcPr>
            <w:tcW w:w="10116" w:type="dxa"/>
            <w:shd w:val="clear" w:color="auto" w:fill="auto"/>
          </w:tcPr>
          <w:p w:rsidR="00207375" w:rsidRPr="00EB47B5" w:rsidRDefault="0016529F">
            <w:pPr>
              <w:tabs>
                <w:tab w:val="left" w:pos="709"/>
              </w:tabs>
              <w:ind w:right="-140"/>
              <w:contextualSpacing/>
            </w:pPr>
            <w:r w:rsidRPr="00EB47B5">
              <w:rPr>
                <w:bCs/>
                <w:sz w:val="28"/>
                <w:szCs w:val="28"/>
              </w:rPr>
              <w:t xml:space="preserve"> ___________________________________________________________________</w:t>
            </w:r>
          </w:p>
          <w:p w:rsidR="00207375" w:rsidRPr="00EB47B5" w:rsidRDefault="0016529F">
            <w:pPr>
              <w:tabs>
                <w:tab w:val="left" w:pos="709"/>
              </w:tabs>
              <w:ind w:right="-140"/>
              <w:contextualSpacing/>
              <w:jc w:val="center"/>
            </w:pPr>
            <w:r w:rsidRPr="00EB47B5">
              <w:rPr>
                <w:bCs/>
                <w:sz w:val="20"/>
                <w:szCs w:val="20"/>
              </w:rPr>
              <w:t>(</w:t>
            </w:r>
            <w:r w:rsidRPr="00EB47B5">
              <w:rPr>
                <w:bCs/>
                <w:sz w:val="20"/>
                <w:szCs w:val="20"/>
                <w:lang w:val="tt-RU"/>
              </w:rPr>
              <w:t>хокук алучы  юридик затның атамасы, адресы</w:t>
            </w:r>
            <w:r w:rsidRPr="00EB47B5">
              <w:rPr>
                <w:bCs/>
                <w:sz w:val="20"/>
                <w:szCs w:val="20"/>
              </w:rPr>
              <w:t xml:space="preserve"> –</w:t>
            </w:r>
          </w:p>
          <w:p w:rsidR="00207375" w:rsidRPr="00EB47B5" w:rsidRDefault="0016529F">
            <w:pPr>
              <w:tabs>
                <w:tab w:val="left" w:pos="709"/>
              </w:tabs>
              <w:ind w:right="-140"/>
              <w:contextualSpacing/>
              <w:jc w:val="center"/>
            </w:pPr>
            <w:r w:rsidRPr="00EB47B5">
              <w:rPr>
                <w:bCs/>
                <w:sz w:val="28"/>
                <w:szCs w:val="28"/>
              </w:rPr>
              <w:t>___________________________________________________________________ .</w:t>
            </w:r>
          </w:p>
          <w:p w:rsidR="00207375" w:rsidRPr="00EB47B5" w:rsidRDefault="0016529F">
            <w:pPr>
              <w:tabs>
                <w:tab w:val="left" w:pos="709"/>
              </w:tabs>
              <w:spacing w:line="300" w:lineRule="atLeast"/>
              <w:ind w:right="-140"/>
              <w:contextualSpacing/>
              <w:jc w:val="center"/>
              <w:rPr>
                <w:bCs/>
                <w:sz w:val="20"/>
                <w:szCs w:val="20"/>
              </w:rPr>
            </w:pPr>
            <w:r w:rsidRPr="00EB47B5">
              <w:rPr>
                <w:bCs/>
                <w:sz w:val="20"/>
                <w:szCs w:val="20"/>
                <w:lang w:val="tt-RU"/>
              </w:rPr>
              <w:t xml:space="preserve">яисә хокук алучы физик затның </w:t>
            </w:r>
            <w:r w:rsidRPr="00EB47B5">
              <w:rPr>
                <w:bCs/>
                <w:sz w:val="20"/>
                <w:szCs w:val="20"/>
              </w:rPr>
              <w:t xml:space="preserve"> фамилия</w:t>
            </w:r>
            <w:r w:rsidRPr="00EB47B5">
              <w:rPr>
                <w:bCs/>
                <w:sz w:val="20"/>
                <w:szCs w:val="20"/>
                <w:lang w:val="tt-RU"/>
              </w:rPr>
              <w:t>се</w:t>
            </w:r>
            <w:r w:rsidRPr="00EB47B5">
              <w:rPr>
                <w:bCs/>
                <w:sz w:val="20"/>
                <w:szCs w:val="20"/>
              </w:rPr>
              <w:t>, и</w:t>
            </w:r>
            <w:r w:rsidRPr="00EB47B5">
              <w:rPr>
                <w:bCs/>
                <w:sz w:val="20"/>
                <w:szCs w:val="20"/>
                <w:lang w:val="tt-RU"/>
              </w:rPr>
              <w:t>семе</w:t>
            </w:r>
            <w:r w:rsidRPr="00EB47B5">
              <w:rPr>
                <w:bCs/>
                <w:sz w:val="20"/>
                <w:szCs w:val="20"/>
              </w:rPr>
              <w:t xml:space="preserve">, </w:t>
            </w:r>
            <w:r w:rsidRPr="00EB47B5">
              <w:rPr>
                <w:bCs/>
                <w:sz w:val="20"/>
                <w:szCs w:val="20"/>
                <w:lang w:val="tt-RU"/>
              </w:rPr>
              <w:t>атасының исеме</w:t>
            </w:r>
            <w:r w:rsidRPr="00EB47B5">
              <w:rPr>
                <w:bCs/>
                <w:sz w:val="20"/>
                <w:szCs w:val="20"/>
              </w:rPr>
              <w:t xml:space="preserve"> (</w:t>
            </w:r>
            <w:r w:rsidRPr="00EB47B5">
              <w:rPr>
                <w:bCs/>
                <w:sz w:val="20"/>
                <w:szCs w:val="20"/>
                <w:lang w:val="tt-RU"/>
              </w:rPr>
              <w:t>булса</w:t>
            </w:r>
            <w:r w:rsidRPr="00EB47B5">
              <w:rPr>
                <w:bCs/>
                <w:sz w:val="20"/>
                <w:szCs w:val="20"/>
              </w:rPr>
              <w:t xml:space="preserve">), </w:t>
            </w:r>
            <w:r w:rsidRPr="00EB47B5">
              <w:rPr>
                <w:bCs/>
                <w:sz w:val="20"/>
                <w:szCs w:val="20"/>
                <w:lang w:val="tt-RU"/>
              </w:rPr>
              <w:t>яшәү урыны</w:t>
            </w:r>
            <w:r w:rsidRPr="00EB47B5">
              <w:rPr>
                <w:bCs/>
                <w:sz w:val="20"/>
                <w:szCs w:val="20"/>
              </w:rPr>
              <w:t>)</w:t>
            </w:r>
          </w:p>
          <w:p w:rsidR="00207375" w:rsidRPr="00EB47B5" w:rsidRDefault="00207375">
            <w:pPr>
              <w:tabs>
                <w:tab w:val="left" w:pos="709"/>
              </w:tabs>
              <w:spacing w:line="300" w:lineRule="atLeast"/>
              <w:ind w:right="-140"/>
              <w:contextualSpacing/>
              <w:jc w:val="center"/>
              <w:rPr>
                <w:bCs/>
                <w:sz w:val="20"/>
                <w:szCs w:val="20"/>
              </w:rPr>
            </w:pPr>
          </w:p>
          <w:p w:rsidR="00207375" w:rsidRPr="00EB47B5" w:rsidRDefault="0016529F" w:rsidP="00B10557">
            <w:pPr>
              <w:ind w:firstLine="743"/>
              <w:jc w:val="both"/>
            </w:pPr>
            <w:r w:rsidRPr="00EB47B5">
              <w:rPr>
                <w:sz w:val="28"/>
                <w:szCs w:val="28"/>
                <w:lang w:val="tt-RU"/>
              </w:rPr>
              <w:t>Дәүләт хезмәте күрсәтү максатларында,  шәхси белешмәләрне эшкәртүгә (шәхси белешмәләрне җыю, системалаштыру, туплау, саклау, төгәлләштерү (яңарту, үзгәртү), файдалану, тарату (шул исәптән тапшыру), шәхсилеген бетерү, блокировкалау, юкка чыгару, шулай ук дәүләт хезмәте күрсәтү кысаларында шәхси белешмәләрне эшкәртү өчен кирәкле башка гамәлләр), шул исәптән автоматлаштырылган режимда, дәүләт хезмәте күрсәтүче орган тарафыннан алар нигезендә карарлар кабул итүне дә кертеп,  үземнең, шулай  ук  минем исемнән эш итүче затның ризалыгын  раслыйм.</w:t>
            </w:r>
          </w:p>
          <w:p w:rsidR="00207375" w:rsidRPr="00EB47B5" w:rsidRDefault="0016529F" w:rsidP="00B10557">
            <w:pPr>
              <w:ind w:firstLine="743"/>
              <w:jc w:val="both"/>
              <w:rPr>
                <w:sz w:val="28"/>
                <w:szCs w:val="28"/>
                <w:lang w:val="tt-RU"/>
              </w:rPr>
            </w:pPr>
            <w:r w:rsidRPr="00EB47B5">
              <w:rPr>
                <w:sz w:val="28"/>
                <w:szCs w:val="28"/>
                <w:lang w:val="tt-RU"/>
              </w:rPr>
              <w:t>Әлеге гаризадагы һәм аңа кушып бирелә торган документлардагы белешмәләрнең дөреслеген һәм тулылыгын раслыйм.</w:t>
            </w:r>
          </w:p>
          <w:p w:rsidR="00207375" w:rsidRPr="00EB47B5" w:rsidRDefault="00207375">
            <w:pPr>
              <w:rPr>
                <w:sz w:val="28"/>
                <w:szCs w:val="28"/>
                <w:lang w:val="tt-RU"/>
              </w:rPr>
            </w:pPr>
          </w:p>
          <w:p w:rsidR="00207375" w:rsidRPr="00EB47B5" w:rsidRDefault="0016529F">
            <w:pPr>
              <w:rPr>
                <w:sz w:val="28"/>
                <w:szCs w:val="28"/>
                <w:lang w:val="tt-RU"/>
              </w:rPr>
            </w:pPr>
            <w:r w:rsidRPr="00EB47B5">
              <w:rPr>
                <w:sz w:val="28"/>
                <w:szCs w:val="28"/>
                <w:lang w:val="tt-RU"/>
              </w:rPr>
              <w:t xml:space="preserve">Җитәкче     _____________                        </w:t>
            </w:r>
            <w:r w:rsidR="00B10557">
              <w:rPr>
                <w:sz w:val="28"/>
                <w:szCs w:val="28"/>
                <w:lang w:val="tt-RU"/>
              </w:rPr>
              <w:t xml:space="preserve">          </w:t>
            </w:r>
            <w:r w:rsidRPr="00EB47B5">
              <w:rPr>
                <w:sz w:val="28"/>
                <w:szCs w:val="28"/>
                <w:lang w:val="tt-RU"/>
              </w:rPr>
              <w:t xml:space="preserve">        _________________________</w:t>
            </w:r>
          </w:p>
          <w:p w:rsidR="00207375" w:rsidRPr="00EB47B5" w:rsidRDefault="0016529F">
            <w:pPr>
              <w:rPr>
                <w:sz w:val="24"/>
                <w:szCs w:val="24"/>
                <w:lang w:val="tt-RU"/>
              </w:rPr>
            </w:pPr>
            <w:r w:rsidRPr="00EB47B5">
              <w:rPr>
                <w:sz w:val="28"/>
                <w:szCs w:val="28"/>
                <w:lang w:val="tt-RU"/>
              </w:rPr>
              <w:tab/>
            </w:r>
            <w:r w:rsidRPr="00EB47B5">
              <w:rPr>
                <w:sz w:val="28"/>
                <w:szCs w:val="28"/>
                <w:lang w:val="tt-RU"/>
              </w:rPr>
              <w:tab/>
              <w:t xml:space="preserve">     </w:t>
            </w:r>
            <w:r w:rsidRPr="00EB47B5">
              <w:rPr>
                <w:sz w:val="24"/>
                <w:szCs w:val="24"/>
                <w:lang w:val="tt-RU"/>
              </w:rPr>
              <w:t xml:space="preserve">(имза)                                    </w:t>
            </w:r>
            <w:r w:rsidR="00B10557">
              <w:rPr>
                <w:sz w:val="24"/>
                <w:szCs w:val="24"/>
                <w:lang w:val="tt-RU"/>
              </w:rPr>
              <w:t xml:space="preserve">               </w:t>
            </w:r>
            <w:r w:rsidRPr="00EB47B5">
              <w:rPr>
                <w:sz w:val="24"/>
                <w:szCs w:val="24"/>
                <w:lang w:val="tt-RU"/>
              </w:rPr>
              <w:t xml:space="preserve">         Ф.И.Ат.ис.  (атасының исме - булса)</w:t>
            </w:r>
          </w:p>
          <w:p w:rsidR="00207375" w:rsidRPr="00B10557" w:rsidRDefault="0016529F" w:rsidP="00B10557">
            <w:pPr>
              <w:rPr>
                <w:lang w:val="tt-RU"/>
              </w:rPr>
            </w:pPr>
            <w:r w:rsidRPr="00EB47B5">
              <w:rPr>
                <w:sz w:val="28"/>
                <w:szCs w:val="28"/>
                <w:lang w:val="tt-RU"/>
              </w:rPr>
              <w:t>Мөһер</w:t>
            </w:r>
            <w:r w:rsidRPr="00EB47B5">
              <w:rPr>
                <w:sz w:val="24"/>
                <w:szCs w:val="24"/>
                <w:lang w:val="tt-RU"/>
              </w:rPr>
              <w:t xml:space="preserve"> (булса)</w:t>
            </w:r>
          </w:p>
        </w:tc>
      </w:tr>
    </w:tbl>
    <w:p w:rsidR="00884D15" w:rsidRDefault="00884D15">
      <w:pPr>
        <w:widowControl/>
        <w:rPr>
          <w:sz w:val="24"/>
          <w:szCs w:val="24"/>
          <w:lang w:val="tt-RU"/>
        </w:rPr>
      </w:pPr>
      <w:r>
        <w:rPr>
          <w:sz w:val="24"/>
          <w:szCs w:val="24"/>
          <w:lang w:val="tt-RU"/>
        </w:rPr>
        <w:br w:type="page"/>
      </w:r>
    </w:p>
    <w:p w:rsidR="000C6FA3" w:rsidRPr="00EB47B5" w:rsidRDefault="000C6FA3" w:rsidP="000C6FA3">
      <w:pPr>
        <w:pStyle w:val="1d"/>
        <w:ind w:left="5180"/>
        <w:jc w:val="both"/>
        <w:rPr>
          <w:sz w:val="24"/>
          <w:szCs w:val="24"/>
          <w:lang w:val="tt-RU"/>
        </w:rPr>
      </w:pPr>
      <w:r w:rsidRPr="00EB47B5">
        <w:rPr>
          <w:sz w:val="24"/>
          <w:szCs w:val="24"/>
          <w:lang w:val="tt-RU"/>
        </w:rPr>
        <w:lastRenderedPageBreak/>
        <w:t>Нәсел продукциясенә</w:t>
      </w:r>
      <w:r>
        <w:rPr>
          <w:sz w:val="24"/>
          <w:szCs w:val="24"/>
          <w:lang w:val="tt-RU"/>
        </w:rPr>
        <w:t xml:space="preserve"> </w:t>
      </w:r>
      <w:r w:rsidRPr="00EB47B5">
        <w:rPr>
          <w:sz w:val="24"/>
          <w:szCs w:val="24"/>
          <w:lang w:val="tt-RU"/>
        </w:rPr>
        <w:t xml:space="preserve"> (материалына) нәсел</w:t>
      </w:r>
      <w:r>
        <w:rPr>
          <w:sz w:val="24"/>
          <w:szCs w:val="24"/>
          <w:lang w:val="tt-RU"/>
        </w:rPr>
        <w:t xml:space="preserve"> </w:t>
      </w:r>
      <w:r w:rsidRPr="00EB47B5">
        <w:rPr>
          <w:sz w:val="24"/>
          <w:szCs w:val="24"/>
          <w:lang w:val="tt-RU"/>
        </w:rPr>
        <w:t>таныклыклары бирү буенча</w:t>
      </w:r>
      <w:r>
        <w:rPr>
          <w:sz w:val="24"/>
          <w:szCs w:val="24"/>
          <w:lang w:val="tt-RU"/>
        </w:rPr>
        <w:t xml:space="preserve"> дәүләт хезмәте  күрсәтүнең </w:t>
      </w:r>
      <w:r w:rsidRPr="00EB47B5">
        <w:rPr>
          <w:sz w:val="24"/>
          <w:szCs w:val="24"/>
          <w:lang w:val="tt-RU"/>
        </w:rPr>
        <w:t>административ регламентына</w:t>
      </w:r>
    </w:p>
    <w:p w:rsidR="000C6FA3" w:rsidRPr="00EB47B5" w:rsidRDefault="000C6FA3" w:rsidP="000C6FA3">
      <w:pPr>
        <w:pStyle w:val="1d"/>
        <w:ind w:left="5180"/>
        <w:jc w:val="both"/>
        <w:rPr>
          <w:sz w:val="24"/>
          <w:szCs w:val="24"/>
          <w:lang w:val="tt-RU"/>
        </w:rPr>
      </w:pPr>
      <w:r>
        <w:rPr>
          <w:sz w:val="24"/>
          <w:szCs w:val="24"/>
          <w:lang w:val="tt-RU"/>
        </w:rPr>
        <w:t>2</w:t>
      </w:r>
      <w:r w:rsidRPr="00EB47B5">
        <w:rPr>
          <w:sz w:val="24"/>
          <w:szCs w:val="24"/>
          <w:lang w:val="tt-RU"/>
        </w:rPr>
        <w:t>нче кушымта</w:t>
      </w:r>
    </w:p>
    <w:p w:rsidR="000C6FA3" w:rsidRPr="00B10557" w:rsidRDefault="000C6FA3" w:rsidP="000C6FA3">
      <w:pPr>
        <w:tabs>
          <w:tab w:val="left" w:pos="9356"/>
          <w:tab w:val="left" w:pos="9498"/>
        </w:tabs>
        <w:ind w:left="5180"/>
        <w:jc w:val="both"/>
        <w:rPr>
          <w:sz w:val="24"/>
          <w:szCs w:val="24"/>
          <w:lang w:val="tt-RU"/>
        </w:rPr>
      </w:pPr>
    </w:p>
    <w:p w:rsidR="000C6FA3" w:rsidRPr="00EB47B5" w:rsidRDefault="000C6FA3" w:rsidP="000C6FA3">
      <w:pPr>
        <w:tabs>
          <w:tab w:val="left" w:pos="9356"/>
          <w:tab w:val="left" w:pos="9498"/>
        </w:tabs>
        <w:ind w:left="5180"/>
        <w:jc w:val="both"/>
        <w:rPr>
          <w:i/>
          <w:iCs/>
          <w:sz w:val="24"/>
          <w:szCs w:val="24"/>
          <w:lang w:val="tt-RU"/>
        </w:rPr>
      </w:pPr>
      <w:r w:rsidRPr="00EB47B5">
        <w:rPr>
          <w:i/>
          <w:iCs/>
          <w:sz w:val="24"/>
          <w:szCs w:val="24"/>
          <w:lang w:val="tt-RU"/>
        </w:rPr>
        <w:t>Форма</w:t>
      </w:r>
    </w:p>
    <w:p w:rsidR="000C6FA3" w:rsidRPr="00EB47B5" w:rsidRDefault="000C6FA3" w:rsidP="000C6FA3">
      <w:pPr>
        <w:tabs>
          <w:tab w:val="left" w:pos="9356"/>
          <w:tab w:val="left" w:pos="9498"/>
        </w:tabs>
        <w:ind w:left="5180"/>
        <w:jc w:val="both"/>
        <w:rPr>
          <w:sz w:val="28"/>
          <w:szCs w:val="28"/>
          <w:lang w:val="tt-RU"/>
        </w:rPr>
      </w:pPr>
    </w:p>
    <w:p w:rsidR="000C6FA3" w:rsidRPr="00EB47B5" w:rsidRDefault="000C6FA3" w:rsidP="000C6FA3">
      <w:pPr>
        <w:tabs>
          <w:tab w:val="left" w:pos="9356"/>
          <w:tab w:val="left" w:pos="9498"/>
        </w:tabs>
        <w:ind w:left="5180"/>
        <w:jc w:val="both"/>
        <w:rPr>
          <w:sz w:val="24"/>
          <w:szCs w:val="24"/>
          <w:lang w:val="tt-RU"/>
        </w:rPr>
      </w:pPr>
      <w:r w:rsidRPr="00EB47B5">
        <w:rPr>
          <w:sz w:val="24"/>
          <w:szCs w:val="24"/>
          <w:lang w:val="tt-RU"/>
        </w:rPr>
        <w:t>Татар</w:t>
      </w:r>
      <w:r>
        <w:rPr>
          <w:sz w:val="24"/>
          <w:szCs w:val="24"/>
          <w:lang w:val="tt-RU"/>
        </w:rPr>
        <w:t>стан Республикасы Авыл хуҗалыгы</w:t>
      </w:r>
    </w:p>
    <w:p w:rsidR="000C6FA3" w:rsidRDefault="000C6FA3" w:rsidP="000C6FA3">
      <w:pPr>
        <w:tabs>
          <w:tab w:val="left" w:pos="9356"/>
          <w:tab w:val="left" w:pos="9498"/>
        </w:tabs>
        <w:ind w:left="5180"/>
        <w:jc w:val="both"/>
        <w:rPr>
          <w:sz w:val="24"/>
          <w:szCs w:val="24"/>
          <w:lang w:val="tt-RU"/>
        </w:rPr>
      </w:pPr>
      <w:r w:rsidRPr="00EB47B5">
        <w:rPr>
          <w:sz w:val="24"/>
          <w:szCs w:val="24"/>
          <w:lang w:val="tt-RU"/>
        </w:rPr>
        <w:t>һәм азык-төлек министрлыгына</w:t>
      </w:r>
    </w:p>
    <w:p w:rsid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lang w:val="tt-RU"/>
        </w:rPr>
      </w:pPr>
      <w:r>
        <w:rPr>
          <w:sz w:val="24"/>
          <w:szCs w:val="24"/>
          <w:lang w:val="tt-RU"/>
        </w:rPr>
        <w:t>_____________________________________</w:t>
      </w:r>
    </w:p>
    <w:p w:rsidR="000C6FA3" w:rsidRDefault="000C6FA3" w:rsidP="000C6FA3">
      <w:pPr>
        <w:tabs>
          <w:tab w:val="left" w:pos="9356"/>
          <w:tab w:val="left" w:pos="9498"/>
        </w:tabs>
        <w:ind w:left="5180"/>
        <w:jc w:val="both"/>
        <w:rPr>
          <w:sz w:val="24"/>
          <w:szCs w:val="24"/>
          <w:lang w:val="tt-RU"/>
        </w:rPr>
      </w:pPr>
      <w:r w:rsidRPr="000C6FA3">
        <w:rPr>
          <w:lang w:val="tt-RU"/>
        </w:rPr>
        <w:t>(</w:t>
      </w:r>
      <w:r w:rsidRPr="00EB47B5">
        <w:rPr>
          <w:lang w:val="tt-RU"/>
        </w:rPr>
        <w:t>оешманың-мөрәҗәгат</w:t>
      </w:r>
      <w:r w:rsidRPr="000C6FA3">
        <w:rPr>
          <w:lang w:val="tt-RU"/>
        </w:rPr>
        <w:t>ь</w:t>
      </w:r>
      <w:r w:rsidRPr="00EB47B5">
        <w:rPr>
          <w:lang w:val="tt-RU"/>
        </w:rPr>
        <w:t xml:space="preserve"> итүченең исеме</w:t>
      </w:r>
      <w:r w:rsidRPr="000C6FA3">
        <w:rPr>
          <w:lang w:val="tt-RU"/>
        </w:rPr>
        <w:t>)</w:t>
      </w:r>
    </w:p>
    <w:p w:rsidR="000C6FA3" w:rsidRP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rPr>
      </w:pPr>
      <w:r>
        <w:rPr>
          <w:sz w:val="24"/>
          <w:szCs w:val="24"/>
        </w:rPr>
        <w:t>_______________________________________</w:t>
      </w:r>
    </w:p>
    <w:p w:rsidR="000C6FA3" w:rsidRDefault="000C6FA3" w:rsidP="000C6FA3">
      <w:pPr>
        <w:tabs>
          <w:tab w:val="left" w:pos="9356"/>
          <w:tab w:val="left" w:pos="9498"/>
        </w:tabs>
        <w:ind w:left="5180"/>
        <w:jc w:val="both"/>
        <w:rPr>
          <w:sz w:val="24"/>
          <w:szCs w:val="24"/>
        </w:rPr>
      </w:pPr>
      <w:r w:rsidRPr="00EB47B5">
        <w:t>(физи</w:t>
      </w:r>
      <w:r w:rsidRPr="00EB47B5">
        <w:rPr>
          <w:lang w:val="tt-RU"/>
        </w:rPr>
        <w:t>к  затлар  өчен</w:t>
      </w:r>
      <w:r w:rsidRPr="00EB47B5">
        <w:t>: Ф.И.</w:t>
      </w:r>
      <w:r w:rsidRPr="00EB47B5">
        <w:rPr>
          <w:lang w:val="tt-RU"/>
        </w:rPr>
        <w:t>Ат. ис.</w:t>
      </w:r>
      <w:r w:rsidRPr="00EB47B5">
        <w:t xml:space="preserve"> (</w:t>
      </w:r>
      <w:r w:rsidRPr="00EB47B5">
        <w:rPr>
          <w:lang w:val="tt-RU"/>
        </w:rPr>
        <w:t xml:space="preserve">атасының исеме </w:t>
      </w:r>
      <w:r w:rsidRPr="00EB47B5">
        <w:t xml:space="preserve">– </w:t>
      </w:r>
      <w:r w:rsidRPr="00EB47B5">
        <w:rPr>
          <w:lang w:val="tt-RU"/>
        </w:rPr>
        <w:t>булса</w:t>
      </w:r>
      <w:r w:rsidRPr="00EB47B5">
        <w:t>),  почт</w:t>
      </w:r>
      <w:r w:rsidRPr="00EB47B5">
        <w:rPr>
          <w:lang w:val="tt-RU"/>
        </w:rPr>
        <w:t>а а</w:t>
      </w:r>
      <w:r w:rsidRPr="00EB47B5">
        <w:t>дрес</w:t>
      </w:r>
      <w:r w:rsidRPr="00EB47B5">
        <w:rPr>
          <w:lang w:val="tt-RU"/>
        </w:rPr>
        <w:t>ы</w:t>
      </w:r>
      <w:r w:rsidRPr="00EB47B5">
        <w:t xml:space="preserve"> </w:t>
      </w:r>
      <w:r w:rsidRPr="00EB47B5">
        <w:rPr>
          <w:lang w:val="tt-RU"/>
        </w:rPr>
        <w:t>яисә</w:t>
      </w:r>
      <w:r w:rsidRPr="00EB47B5">
        <w:t xml:space="preserve"> электрон почт</w:t>
      </w:r>
      <w:r w:rsidRPr="00EB47B5">
        <w:rPr>
          <w:lang w:val="tt-RU"/>
        </w:rPr>
        <w:t xml:space="preserve">а </w:t>
      </w:r>
      <w:r w:rsidRPr="00EB47B5">
        <w:t>адрес</w:t>
      </w:r>
      <w:r w:rsidRPr="00EB47B5">
        <w:rPr>
          <w:lang w:val="tt-RU"/>
        </w:rPr>
        <w:t>ы</w:t>
      </w:r>
      <w:r w:rsidRPr="00EB47B5">
        <w:t>)</w:t>
      </w:r>
    </w:p>
    <w:p w:rsidR="00207375" w:rsidRDefault="00207375">
      <w:pPr>
        <w:ind w:left="6096" w:right="-140" w:firstLine="698"/>
        <w:rPr>
          <w:sz w:val="28"/>
          <w:szCs w:val="28"/>
        </w:rPr>
      </w:pPr>
    </w:p>
    <w:p w:rsidR="000C6FA3" w:rsidRPr="00EB47B5" w:rsidRDefault="000C6FA3">
      <w:pPr>
        <w:ind w:left="6096" w:right="-140" w:firstLine="698"/>
        <w:rPr>
          <w:sz w:val="28"/>
          <w:szCs w:val="28"/>
        </w:rPr>
      </w:pPr>
    </w:p>
    <w:p w:rsidR="00207375" w:rsidRPr="00EB47B5" w:rsidRDefault="0016529F">
      <w:pPr>
        <w:pStyle w:val="11"/>
        <w:spacing w:before="0" w:after="0"/>
        <w:ind w:right="-140"/>
        <w:rPr>
          <w:rFonts w:ascii="Times New Roman" w:hAnsi="Times New Roman"/>
          <w:b w:val="0"/>
          <w:sz w:val="28"/>
          <w:szCs w:val="28"/>
          <w:lang w:val="tt-RU"/>
        </w:rPr>
      </w:pPr>
      <w:r w:rsidRPr="00EB47B5">
        <w:rPr>
          <w:rFonts w:ascii="Times New Roman" w:hAnsi="Times New Roman"/>
          <w:b w:val="0"/>
          <w:sz w:val="28"/>
          <w:szCs w:val="28"/>
          <w:lang w:val="tt-RU"/>
        </w:rPr>
        <w:t xml:space="preserve">Нәсел таныклыгы (таныклыклары) (паспорты (паспортлары) /дубликаты (дубликатлары) бирү өчен хайваннар </w:t>
      </w:r>
    </w:p>
    <w:p w:rsidR="00207375" w:rsidRPr="00EB47B5" w:rsidRDefault="0016529F">
      <w:pPr>
        <w:pStyle w:val="11"/>
        <w:spacing w:before="0" w:after="0"/>
        <w:ind w:right="-140"/>
        <w:rPr>
          <w:rFonts w:ascii="Times New Roman" w:hAnsi="Times New Roman" w:cs="Times New Roman"/>
          <w:b w:val="0"/>
          <w:color w:val="auto"/>
          <w:sz w:val="28"/>
          <w:szCs w:val="28"/>
        </w:rPr>
      </w:pPr>
      <w:r w:rsidRPr="00EB47B5">
        <w:rPr>
          <w:rFonts w:ascii="Times New Roman" w:hAnsi="Times New Roman"/>
          <w:b w:val="0"/>
          <w:sz w:val="28"/>
          <w:szCs w:val="28"/>
          <w:lang w:val="tt-RU"/>
        </w:rPr>
        <w:t>исемлеге</w:t>
      </w:r>
    </w:p>
    <w:p w:rsidR="00207375" w:rsidRPr="00EB47B5" w:rsidRDefault="0016529F">
      <w:pPr>
        <w:pStyle w:val="11"/>
        <w:spacing w:before="0" w:after="0" w:line="300" w:lineRule="atLeast"/>
        <w:ind w:right="-140"/>
        <w:rPr>
          <w:rFonts w:ascii="Times New Roman" w:hAnsi="Times New Roman" w:cs="Times New Roman"/>
          <w:b w:val="0"/>
          <w:i/>
          <w:iCs/>
          <w:color w:val="auto"/>
          <w:sz w:val="20"/>
          <w:szCs w:val="20"/>
        </w:rPr>
      </w:pPr>
      <w:r w:rsidRPr="00EB47B5">
        <w:rPr>
          <w:rFonts w:ascii="Times New Roman" w:hAnsi="Times New Roman" w:cs="Times New Roman"/>
          <w:b w:val="0"/>
          <w:i/>
          <w:iCs/>
          <w:color w:val="auto"/>
          <w:sz w:val="20"/>
          <w:szCs w:val="20"/>
        </w:rPr>
        <w:t>(</w:t>
      </w:r>
      <w:r w:rsidRPr="00EB47B5">
        <w:rPr>
          <w:rFonts w:ascii="Times New Roman" w:hAnsi="Times New Roman" w:cs="Times New Roman"/>
          <w:b w:val="0"/>
          <w:i/>
          <w:iCs/>
          <w:color w:val="auto"/>
          <w:sz w:val="20"/>
          <w:szCs w:val="20"/>
          <w:lang w:val="tt-RU"/>
        </w:rPr>
        <w:t>астына сызарга</w:t>
      </w:r>
      <w:r w:rsidRPr="00EB47B5">
        <w:rPr>
          <w:rFonts w:ascii="Times New Roman" w:hAnsi="Times New Roman" w:cs="Times New Roman"/>
          <w:b w:val="0"/>
          <w:i/>
          <w:iCs/>
          <w:color w:val="auto"/>
          <w:sz w:val="20"/>
          <w:szCs w:val="20"/>
        </w:rPr>
        <w:t>)</w:t>
      </w:r>
    </w:p>
    <w:p w:rsidR="00207375" w:rsidRPr="00EB47B5" w:rsidRDefault="00207375">
      <w:pPr>
        <w:ind w:right="-140"/>
      </w:pPr>
    </w:p>
    <w:tbl>
      <w:tblPr>
        <w:tblW w:w="9813" w:type="dxa"/>
        <w:tblInd w:w="368" w:type="dxa"/>
        <w:tblLayout w:type="fixed"/>
        <w:tblLook w:val="0000" w:firstRow="0" w:lastRow="0" w:firstColumn="0" w:lastColumn="0" w:noHBand="0" w:noVBand="0"/>
      </w:tblPr>
      <w:tblGrid>
        <w:gridCol w:w="675"/>
        <w:gridCol w:w="2945"/>
        <w:gridCol w:w="2043"/>
        <w:gridCol w:w="2100"/>
        <w:gridCol w:w="2050"/>
      </w:tblGrid>
      <w:tr w:rsidR="00207375" w:rsidRPr="00EB47B5">
        <w:tc>
          <w:tcPr>
            <w:tcW w:w="675"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Т/с</w:t>
            </w:r>
          </w:p>
          <w:p w:rsidR="00207375" w:rsidRPr="00EB47B5" w:rsidRDefault="0016529F">
            <w:pPr>
              <w:tabs>
                <w:tab w:val="left" w:pos="1418"/>
                <w:tab w:val="left" w:pos="1701"/>
                <w:tab w:val="left" w:pos="1985"/>
                <w:tab w:val="left" w:pos="7938"/>
                <w:tab w:val="left" w:pos="8222"/>
              </w:tabs>
              <w:jc w:val="center"/>
            </w:pPr>
            <w:r w:rsidRPr="00EB47B5">
              <w:rPr>
                <w:sz w:val="28"/>
                <w:szCs w:val="28"/>
                <w:lang w:val="tt-RU"/>
              </w:rPr>
              <w:t>№</w:t>
            </w:r>
          </w:p>
        </w:tc>
        <w:tc>
          <w:tcPr>
            <w:tcW w:w="2945"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Нәселле авыл хуҗалыгы   хайваннарының/</w:t>
            </w:r>
          </w:p>
          <w:p w:rsidR="00207375" w:rsidRPr="00EB47B5" w:rsidRDefault="0016529F">
            <w:pPr>
              <w:pStyle w:val="ac"/>
              <w:ind w:right="-140"/>
              <w:jc w:val="center"/>
              <w:rPr>
                <w:rFonts w:ascii="Times New Roman" w:hAnsi="Times New Roman" w:cs="Times New Roman"/>
                <w:sz w:val="28"/>
                <w:szCs w:val="28"/>
              </w:rPr>
            </w:pPr>
            <w:r w:rsidRPr="00EB47B5">
              <w:rPr>
                <w:rFonts w:ascii="Times New Roman" w:hAnsi="Times New Roman"/>
                <w:sz w:val="28"/>
                <w:szCs w:val="28"/>
                <w:lang w:val="tt-RU"/>
              </w:rPr>
              <w:t xml:space="preserve">материалының идентификация </w:t>
            </w:r>
            <w:r w:rsidRPr="00EB47B5">
              <w:rPr>
                <w:rFonts w:ascii="Times New Roman" w:hAnsi="Times New Roman"/>
                <w:sz w:val="28"/>
                <w:szCs w:val="28"/>
              </w:rPr>
              <w:t xml:space="preserve"> номер</w:t>
            </w:r>
            <w:r w:rsidRPr="00EB47B5">
              <w:rPr>
                <w:rFonts w:ascii="Times New Roman" w:hAnsi="Times New Roman"/>
                <w:sz w:val="28"/>
                <w:szCs w:val="28"/>
                <w:lang w:val="tt-RU"/>
              </w:rPr>
              <w:t>ы</w:t>
            </w:r>
          </w:p>
        </w:tc>
        <w:tc>
          <w:tcPr>
            <w:tcW w:w="2043"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Нәселле  авыл хуҗалыгы хайваннары-</w:t>
            </w:r>
          </w:p>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ның/</w:t>
            </w:r>
          </w:p>
          <w:p w:rsidR="00207375" w:rsidRPr="00EB47B5" w:rsidRDefault="0016529F">
            <w:pPr>
              <w:pStyle w:val="ac"/>
              <w:ind w:right="-140"/>
              <w:jc w:val="center"/>
              <w:rPr>
                <w:rFonts w:ascii="Times New Roman" w:hAnsi="Times New Roman" w:cs="Times New Roman"/>
                <w:sz w:val="28"/>
                <w:szCs w:val="28"/>
              </w:rPr>
            </w:pPr>
            <w:r w:rsidRPr="00EB47B5">
              <w:rPr>
                <w:rFonts w:ascii="Times New Roman" w:hAnsi="Times New Roman"/>
                <w:sz w:val="28"/>
                <w:szCs w:val="28"/>
                <w:lang w:val="tt-RU"/>
              </w:rPr>
              <w:t xml:space="preserve">материалының </w:t>
            </w:r>
            <w:r w:rsidRPr="00EB47B5">
              <w:rPr>
                <w:rFonts w:ascii="Times New Roman" w:hAnsi="Times New Roman"/>
                <w:sz w:val="28"/>
                <w:szCs w:val="28"/>
              </w:rPr>
              <w:t>инвентарь номеры</w:t>
            </w:r>
          </w:p>
        </w:tc>
        <w:tc>
          <w:tcPr>
            <w:tcW w:w="2100"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Нәселле авыл хуҗалыгы хайваннары-</w:t>
            </w:r>
          </w:p>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ның/</w:t>
            </w:r>
          </w:p>
          <w:p w:rsidR="00207375" w:rsidRPr="00EB47B5" w:rsidRDefault="0016529F">
            <w:pPr>
              <w:pStyle w:val="ac"/>
              <w:ind w:right="-140"/>
              <w:jc w:val="center"/>
              <w:rPr>
                <w:rFonts w:ascii="Times New Roman" w:hAnsi="Times New Roman"/>
                <w:sz w:val="28"/>
                <w:szCs w:val="28"/>
                <w:lang w:val="tt-RU"/>
              </w:rPr>
            </w:pPr>
            <w:r w:rsidRPr="00EB47B5">
              <w:rPr>
                <w:rFonts w:ascii="Times New Roman" w:hAnsi="Times New Roman"/>
                <w:sz w:val="28"/>
                <w:szCs w:val="28"/>
                <w:lang w:val="tt-RU"/>
              </w:rPr>
              <w:t>материалыың</w:t>
            </w:r>
          </w:p>
          <w:p w:rsidR="00207375" w:rsidRPr="00EB47B5" w:rsidRDefault="0016529F">
            <w:pPr>
              <w:pStyle w:val="ac"/>
              <w:ind w:right="-140"/>
              <w:jc w:val="center"/>
              <w:rPr>
                <w:rFonts w:ascii="Times New Roman" w:hAnsi="Times New Roman" w:cs="Times New Roman"/>
                <w:sz w:val="28"/>
                <w:szCs w:val="28"/>
              </w:rPr>
            </w:pPr>
            <w:r w:rsidRPr="00EB47B5">
              <w:rPr>
                <w:rFonts w:ascii="Times New Roman" w:hAnsi="Times New Roman"/>
                <w:sz w:val="28"/>
                <w:szCs w:val="28"/>
                <w:lang w:val="tt-RU"/>
              </w:rPr>
              <w:t>туу датасы</w:t>
            </w:r>
          </w:p>
        </w:tc>
        <w:tc>
          <w:tcPr>
            <w:tcW w:w="2050"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rPr>
                <w:sz w:val="28"/>
                <w:szCs w:val="28"/>
                <w:lang w:val="tt-RU"/>
              </w:rPr>
            </w:pPr>
            <w:r w:rsidRPr="00EB47B5">
              <w:rPr>
                <w:sz w:val="28"/>
                <w:szCs w:val="28"/>
                <w:lang w:val="tt-RU"/>
              </w:rPr>
              <w:t>Нәселле авыл хуҗалыгы  хайваннары-ның/</w:t>
            </w:r>
          </w:p>
          <w:p w:rsidR="00207375" w:rsidRPr="00EB47B5" w:rsidRDefault="0016529F">
            <w:pPr>
              <w:pStyle w:val="ac"/>
              <w:ind w:right="-140"/>
              <w:jc w:val="center"/>
              <w:rPr>
                <w:rFonts w:ascii="Times New Roman" w:hAnsi="Times New Roman" w:cs="Times New Roman"/>
                <w:sz w:val="28"/>
                <w:szCs w:val="28"/>
              </w:rPr>
            </w:pPr>
            <w:r w:rsidRPr="00EB47B5">
              <w:rPr>
                <w:rFonts w:ascii="Times New Roman" w:hAnsi="Times New Roman"/>
                <w:sz w:val="28"/>
                <w:szCs w:val="28"/>
                <w:lang w:val="tt-RU"/>
              </w:rPr>
              <w:t>материалының токымы</w:t>
            </w:r>
          </w:p>
        </w:tc>
      </w:tr>
      <w:tr w:rsidR="00207375" w:rsidRPr="00EB47B5">
        <w:tc>
          <w:tcPr>
            <w:tcW w:w="675"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pPr>
            <w:r w:rsidRPr="00EB47B5">
              <w:rPr>
                <w:sz w:val="28"/>
                <w:szCs w:val="28"/>
              </w:rPr>
              <w:t>1.</w:t>
            </w:r>
          </w:p>
        </w:tc>
        <w:tc>
          <w:tcPr>
            <w:tcW w:w="2945"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r w:rsidR="00207375" w:rsidRPr="00EB47B5">
        <w:tc>
          <w:tcPr>
            <w:tcW w:w="675" w:type="dxa"/>
            <w:tcBorders>
              <w:top w:val="single" w:sz="4" w:space="0" w:color="000000"/>
              <w:left w:val="single" w:sz="4" w:space="0" w:color="000000"/>
              <w:bottom w:val="single" w:sz="4" w:space="0" w:color="000000"/>
              <w:right w:val="single" w:sz="4" w:space="0" w:color="000000"/>
            </w:tcBorders>
          </w:tcPr>
          <w:p w:rsidR="00207375" w:rsidRPr="00EB47B5" w:rsidRDefault="0016529F">
            <w:pPr>
              <w:tabs>
                <w:tab w:val="left" w:pos="1418"/>
                <w:tab w:val="left" w:pos="1701"/>
                <w:tab w:val="left" w:pos="1985"/>
                <w:tab w:val="left" w:pos="7938"/>
                <w:tab w:val="left" w:pos="8222"/>
              </w:tabs>
              <w:jc w:val="center"/>
            </w:pPr>
            <w:r w:rsidRPr="00EB47B5">
              <w:rPr>
                <w:sz w:val="28"/>
                <w:szCs w:val="28"/>
              </w:rPr>
              <w:t>2.</w:t>
            </w:r>
          </w:p>
        </w:tc>
        <w:tc>
          <w:tcPr>
            <w:tcW w:w="2945"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bl>
    <w:p w:rsidR="00207375" w:rsidRPr="00EB47B5" w:rsidRDefault="00207375">
      <w:pPr>
        <w:ind w:right="-140"/>
      </w:pPr>
    </w:p>
    <w:p w:rsidR="00207375" w:rsidRPr="00EB47B5" w:rsidRDefault="00207375">
      <w:pPr>
        <w:ind w:right="-140"/>
      </w:pPr>
    </w:p>
    <w:p w:rsidR="00207375" w:rsidRPr="00EB47B5" w:rsidRDefault="00207375">
      <w:pPr>
        <w:tabs>
          <w:tab w:val="left" w:pos="709"/>
        </w:tabs>
        <w:spacing w:line="400" w:lineRule="atLeast"/>
        <w:ind w:right="-140"/>
        <w:contextualSpacing/>
        <w:jc w:val="center"/>
        <w:rPr>
          <w:sz w:val="28"/>
          <w:szCs w:val="28"/>
        </w:rPr>
      </w:pPr>
    </w:p>
    <w:p w:rsidR="00207375" w:rsidRPr="00EB47B5" w:rsidRDefault="0016529F">
      <w:pPr>
        <w:tabs>
          <w:tab w:val="left" w:pos="709"/>
        </w:tabs>
        <w:spacing w:line="400" w:lineRule="atLeast"/>
        <w:ind w:right="-140"/>
        <w:contextualSpacing/>
        <w:rPr>
          <w:sz w:val="28"/>
          <w:szCs w:val="28"/>
        </w:rPr>
      </w:pPr>
      <w:r w:rsidRPr="00EB47B5">
        <w:rPr>
          <w:sz w:val="28"/>
          <w:szCs w:val="28"/>
        </w:rPr>
        <w:t>  </w:t>
      </w:r>
      <w:r w:rsidRPr="00EB47B5">
        <w:rPr>
          <w:sz w:val="28"/>
          <w:szCs w:val="28"/>
          <w:lang w:val="tt-RU"/>
        </w:rPr>
        <w:t>Җитәкче</w:t>
      </w:r>
      <w:r w:rsidRPr="00EB47B5">
        <w:rPr>
          <w:sz w:val="28"/>
          <w:szCs w:val="28"/>
        </w:rPr>
        <w:t xml:space="preserve">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207375" w:rsidRPr="00EB47B5">
        <w:trPr>
          <w:trHeight w:val="130"/>
        </w:trPr>
        <w:tc>
          <w:tcPr>
            <w:tcW w:w="2235" w:type="dxa"/>
          </w:tcPr>
          <w:p w:rsidR="00207375" w:rsidRPr="00EB47B5" w:rsidRDefault="00207375">
            <w:pPr>
              <w:tabs>
                <w:tab w:val="left" w:pos="0"/>
                <w:tab w:val="left" w:pos="709"/>
              </w:tabs>
              <w:spacing w:line="400" w:lineRule="atLeast"/>
              <w:ind w:right="-140"/>
              <w:contextualSpacing/>
              <w:rPr>
                <w:sz w:val="24"/>
                <w:szCs w:val="24"/>
              </w:rPr>
            </w:pPr>
          </w:p>
        </w:tc>
        <w:tc>
          <w:tcPr>
            <w:tcW w:w="286" w:type="dxa"/>
          </w:tcPr>
          <w:p w:rsidR="00207375" w:rsidRPr="00EB47B5" w:rsidRDefault="00207375">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207375" w:rsidRPr="00EB47B5" w:rsidRDefault="0016529F">
            <w:pPr>
              <w:tabs>
                <w:tab w:val="left" w:pos="0"/>
                <w:tab w:val="left" w:pos="709"/>
              </w:tabs>
              <w:spacing w:line="400" w:lineRule="atLeast"/>
              <w:ind w:right="-140"/>
              <w:contextualSpacing/>
              <w:jc w:val="center"/>
            </w:pPr>
            <w:r w:rsidRPr="00EB47B5">
              <w:rPr>
                <w:sz w:val="20"/>
                <w:szCs w:val="20"/>
              </w:rPr>
              <w:t>(</w:t>
            </w:r>
            <w:r w:rsidRPr="00EB47B5">
              <w:rPr>
                <w:sz w:val="20"/>
                <w:szCs w:val="20"/>
                <w:lang w:val="tt-RU"/>
              </w:rPr>
              <w:t>имза</w:t>
            </w:r>
            <w:r w:rsidRPr="00EB47B5">
              <w:rPr>
                <w:sz w:val="20"/>
                <w:szCs w:val="20"/>
              </w:rPr>
              <w:t>)</w:t>
            </w:r>
          </w:p>
        </w:tc>
        <w:tc>
          <w:tcPr>
            <w:tcW w:w="717" w:type="dxa"/>
          </w:tcPr>
          <w:p w:rsidR="00207375" w:rsidRPr="00EB47B5" w:rsidRDefault="00207375">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07375" w:rsidRPr="00EB47B5" w:rsidRDefault="0016529F">
            <w:pPr>
              <w:tabs>
                <w:tab w:val="left" w:pos="0"/>
                <w:tab w:val="left" w:pos="709"/>
              </w:tabs>
              <w:spacing w:line="400" w:lineRule="atLeast"/>
              <w:ind w:right="-140"/>
              <w:contextualSpacing/>
            </w:pPr>
            <w:r w:rsidRPr="00EB47B5">
              <w:rPr>
                <w:sz w:val="20"/>
                <w:szCs w:val="20"/>
              </w:rPr>
              <w:t xml:space="preserve"> </w:t>
            </w:r>
            <w:r w:rsidRPr="00EB47B5">
              <w:rPr>
                <w:sz w:val="24"/>
                <w:szCs w:val="24"/>
              </w:rPr>
              <w:t>Ф</w:t>
            </w:r>
            <w:r w:rsidRPr="00EB47B5">
              <w:rPr>
                <w:sz w:val="24"/>
                <w:szCs w:val="24"/>
                <w:lang w:val="tt-RU"/>
              </w:rPr>
              <w:t>.И.Ат.ис.  (атасының исме - булса)</w:t>
            </w:r>
          </w:p>
        </w:tc>
      </w:tr>
    </w:tbl>
    <w:p w:rsidR="00207375" w:rsidRPr="00EB47B5" w:rsidRDefault="0016529F">
      <w:pPr>
        <w:ind w:right="-140"/>
        <w:sectPr w:rsidR="00207375" w:rsidRPr="00EB47B5" w:rsidSect="00900FFE">
          <w:headerReference w:type="even" r:id="rId8"/>
          <w:headerReference w:type="default" r:id="rId9"/>
          <w:footerReference w:type="default" r:id="rId10"/>
          <w:pgSz w:w="11906" w:h="16838"/>
          <w:pgMar w:top="1135" w:right="707" w:bottom="1134" w:left="1134" w:header="709" w:footer="425" w:gutter="0"/>
          <w:pgNumType w:start="1"/>
          <w:cols w:space="720"/>
          <w:formProt w:val="0"/>
          <w:titlePg/>
          <w:docGrid w:linePitch="299"/>
        </w:sectPr>
      </w:pPr>
      <w:r w:rsidRPr="00EB47B5">
        <w:rPr>
          <w:sz w:val="28"/>
          <w:szCs w:val="28"/>
        </w:rPr>
        <w:t> </w:t>
      </w:r>
      <w:r w:rsidRPr="00EB47B5">
        <w:rPr>
          <w:sz w:val="28"/>
          <w:szCs w:val="28"/>
          <w:lang w:val="tt-RU"/>
        </w:rPr>
        <w:t>Мөһер</w:t>
      </w:r>
      <w:r w:rsidRPr="00EB47B5">
        <w:rPr>
          <w:sz w:val="28"/>
          <w:szCs w:val="28"/>
        </w:rPr>
        <w:t xml:space="preserve"> </w:t>
      </w:r>
      <w:r w:rsidRPr="00EB47B5">
        <w:rPr>
          <w:sz w:val="20"/>
          <w:szCs w:val="20"/>
        </w:rPr>
        <w:t>(</w:t>
      </w:r>
      <w:r w:rsidRPr="00EB47B5">
        <w:rPr>
          <w:sz w:val="20"/>
          <w:szCs w:val="20"/>
          <w:lang w:val="tt-RU"/>
        </w:rPr>
        <w:t>булса</w:t>
      </w:r>
      <w:r w:rsidRPr="00EB47B5">
        <w:rPr>
          <w:sz w:val="20"/>
          <w:szCs w:val="20"/>
        </w:rPr>
        <w:t>)</w:t>
      </w:r>
    </w:p>
    <w:p w:rsidR="000C6FA3" w:rsidRPr="00EB47B5" w:rsidRDefault="000C6FA3" w:rsidP="000C6FA3">
      <w:pPr>
        <w:pStyle w:val="1d"/>
        <w:ind w:left="10773"/>
        <w:jc w:val="both"/>
        <w:rPr>
          <w:sz w:val="24"/>
          <w:szCs w:val="24"/>
          <w:lang w:val="tt-RU"/>
        </w:rPr>
      </w:pPr>
      <w:r w:rsidRPr="00EB47B5">
        <w:rPr>
          <w:sz w:val="24"/>
          <w:szCs w:val="24"/>
          <w:lang w:val="tt-RU"/>
        </w:rPr>
        <w:lastRenderedPageBreak/>
        <w:t>Нәсел продукциясенә</w:t>
      </w:r>
      <w:r>
        <w:rPr>
          <w:sz w:val="24"/>
          <w:szCs w:val="24"/>
          <w:lang w:val="tt-RU"/>
        </w:rPr>
        <w:t xml:space="preserve"> </w:t>
      </w:r>
      <w:r w:rsidRPr="00EB47B5">
        <w:rPr>
          <w:sz w:val="24"/>
          <w:szCs w:val="24"/>
          <w:lang w:val="tt-RU"/>
        </w:rPr>
        <w:t xml:space="preserve"> (материалына) нәсел</w:t>
      </w:r>
      <w:r>
        <w:rPr>
          <w:sz w:val="24"/>
          <w:szCs w:val="24"/>
          <w:lang w:val="tt-RU"/>
        </w:rPr>
        <w:t xml:space="preserve"> </w:t>
      </w:r>
      <w:r w:rsidRPr="00EB47B5">
        <w:rPr>
          <w:sz w:val="24"/>
          <w:szCs w:val="24"/>
          <w:lang w:val="tt-RU"/>
        </w:rPr>
        <w:t>таныклыклары бирү буенча</w:t>
      </w:r>
      <w:r>
        <w:rPr>
          <w:sz w:val="24"/>
          <w:szCs w:val="24"/>
          <w:lang w:val="tt-RU"/>
        </w:rPr>
        <w:t xml:space="preserve"> дәүләт хезмәте  күрсәтүнең </w:t>
      </w:r>
      <w:r w:rsidRPr="00EB47B5">
        <w:rPr>
          <w:sz w:val="24"/>
          <w:szCs w:val="24"/>
          <w:lang w:val="tt-RU"/>
        </w:rPr>
        <w:t>административ регламентына</w:t>
      </w:r>
    </w:p>
    <w:p w:rsidR="000C6FA3" w:rsidRPr="00EB47B5" w:rsidRDefault="000C6FA3" w:rsidP="000C6FA3">
      <w:pPr>
        <w:pStyle w:val="1d"/>
        <w:ind w:left="10773"/>
        <w:jc w:val="both"/>
        <w:rPr>
          <w:sz w:val="24"/>
          <w:szCs w:val="24"/>
          <w:lang w:val="tt-RU"/>
        </w:rPr>
      </w:pPr>
      <w:r>
        <w:rPr>
          <w:sz w:val="24"/>
          <w:szCs w:val="24"/>
          <w:lang w:val="tt-RU"/>
        </w:rPr>
        <w:t>3</w:t>
      </w:r>
      <w:r w:rsidRPr="00EB47B5">
        <w:rPr>
          <w:sz w:val="24"/>
          <w:szCs w:val="24"/>
          <w:lang w:val="tt-RU"/>
        </w:rPr>
        <w:t>нче кушымта</w:t>
      </w:r>
    </w:p>
    <w:p w:rsidR="00207375" w:rsidRPr="00EB47B5" w:rsidRDefault="00207375">
      <w:pPr>
        <w:ind w:left="11057" w:right="-140"/>
        <w:jc w:val="both"/>
        <w:rPr>
          <w:rStyle w:val="a4"/>
          <w:b w:val="0"/>
          <w:bCs/>
          <w:color w:val="000000"/>
        </w:rPr>
      </w:pPr>
      <w:bookmarkStart w:id="0" w:name="_GoBack"/>
      <w:bookmarkEnd w:id="0"/>
    </w:p>
    <w:p w:rsidR="00207375" w:rsidRPr="00EB47B5" w:rsidRDefault="0016529F">
      <w:pPr>
        <w:ind w:left="11057" w:right="-140"/>
        <w:jc w:val="both"/>
        <w:rPr>
          <w:i/>
          <w:iCs/>
        </w:rPr>
      </w:pPr>
      <w:r w:rsidRPr="00EB47B5">
        <w:rPr>
          <w:rStyle w:val="a4"/>
          <w:b w:val="0"/>
          <w:bCs/>
          <w:color w:val="000000"/>
          <w:lang w:val="tt-RU"/>
        </w:rPr>
        <w:t xml:space="preserve">                                                 </w:t>
      </w:r>
      <w:r w:rsidRPr="00EB47B5">
        <w:rPr>
          <w:rStyle w:val="a4"/>
          <w:b w:val="0"/>
          <w:bCs/>
          <w:i/>
          <w:iCs/>
          <w:color w:val="000000"/>
        </w:rPr>
        <w:t>Форма</w:t>
      </w:r>
    </w:p>
    <w:p w:rsidR="00207375" w:rsidRPr="00EB47B5" w:rsidRDefault="00207375">
      <w:pPr>
        <w:ind w:left="6096" w:right="-140"/>
        <w:jc w:val="both"/>
      </w:pPr>
    </w:p>
    <w:p w:rsidR="00207375" w:rsidRPr="00EB47B5" w:rsidRDefault="0016529F">
      <w:pPr>
        <w:jc w:val="center"/>
        <w:rPr>
          <w:bCs/>
          <w:sz w:val="28"/>
          <w:szCs w:val="28"/>
          <w:lang w:val="tt-RU"/>
        </w:rPr>
      </w:pPr>
      <w:r w:rsidRPr="00EB47B5">
        <w:rPr>
          <w:bCs/>
          <w:sz w:val="28"/>
          <w:szCs w:val="28"/>
          <w:lang w:val="tt-RU"/>
        </w:rPr>
        <w:t xml:space="preserve">Нәсел таныклыклары (паспортлары)/дубликатлары бирүне исәпкә алу </w:t>
      </w:r>
    </w:p>
    <w:p w:rsidR="00207375" w:rsidRPr="00EB47B5" w:rsidRDefault="0016529F">
      <w:pPr>
        <w:jc w:val="center"/>
        <w:rPr>
          <w:sz w:val="28"/>
          <w:szCs w:val="28"/>
        </w:rPr>
      </w:pPr>
      <w:r w:rsidRPr="00EB47B5">
        <w:rPr>
          <w:bCs/>
          <w:sz w:val="28"/>
          <w:szCs w:val="28"/>
        </w:rPr>
        <w:t>журналы</w:t>
      </w:r>
    </w:p>
    <w:p w:rsidR="00207375" w:rsidRPr="00EB47B5" w:rsidRDefault="0016529F">
      <w:pPr>
        <w:ind w:right="-140"/>
        <w:jc w:val="both"/>
        <w:rPr>
          <w:sz w:val="28"/>
          <w:szCs w:val="28"/>
        </w:rPr>
      </w:pPr>
      <w:r w:rsidRPr="00EB47B5">
        <w:rPr>
          <w:sz w:val="28"/>
          <w:szCs w:val="28"/>
          <w:lang w:val="tt-RU"/>
        </w:rPr>
        <w:t xml:space="preserve"> </w:t>
      </w:r>
    </w:p>
    <w:tbl>
      <w:tblPr>
        <w:tblW w:w="15872" w:type="dxa"/>
        <w:tblInd w:w="-58" w:type="dxa"/>
        <w:tblLayout w:type="fixed"/>
        <w:tblLook w:val="0000" w:firstRow="0" w:lastRow="0" w:firstColumn="0" w:lastColumn="0" w:noHBand="0" w:noVBand="0"/>
      </w:tblPr>
      <w:tblGrid>
        <w:gridCol w:w="710"/>
        <w:gridCol w:w="2131"/>
        <w:gridCol w:w="1182"/>
        <w:gridCol w:w="945"/>
        <w:gridCol w:w="1133"/>
        <w:gridCol w:w="1987"/>
        <w:gridCol w:w="2119"/>
        <w:gridCol w:w="1746"/>
        <w:gridCol w:w="1810"/>
        <w:gridCol w:w="2109"/>
      </w:tblGrid>
      <w:tr w:rsidR="00207375" w:rsidRPr="00EB47B5">
        <w:trPr>
          <w:trHeight w:val="2208"/>
        </w:trPr>
        <w:tc>
          <w:tcPr>
            <w:tcW w:w="709"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jc w:val="center"/>
              <w:rPr>
                <w:rFonts w:eastAsia="Calibri"/>
                <w:sz w:val="26"/>
                <w:szCs w:val="26"/>
              </w:rPr>
            </w:pPr>
            <w:r w:rsidRPr="00EB47B5">
              <w:rPr>
                <w:rFonts w:eastAsia="Calibri"/>
                <w:sz w:val="26"/>
                <w:szCs w:val="26"/>
              </w:rPr>
              <w:t>Т\с</w:t>
            </w:r>
          </w:p>
          <w:p w:rsidR="00207375" w:rsidRPr="00EB47B5" w:rsidRDefault="0016529F">
            <w:pPr>
              <w:pStyle w:val="ac"/>
              <w:ind w:right="-140"/>
              <w:rPr>
                <w:rFonts w:ascii="Times New Roman" w:hAnsi="Times New Roman" w:cs="Times New Roman"/>
              </w:rPr>
            </w:pPr>
            <w:r w:rsidRPr="00EB47B5">
              <w:rPr>
                <w:rFonts w:ascii="Times New Roman" w:eastAsia="Calibri" w:hAnsi="Times New Roman"/>
                <w:sz w:val="26"/>
                <w:szCs w:val="26"/>
              </w:rPr>
              <w:t>№</w:t>
            </w:r>
          </w:p>
        </w:tc>
        <w:tc>
          <w:tcPr>
            <w:tcW w:w="2130"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jc w:val="center"/>
              <w:rPr>
                <w:rFonts w:ascii="Times New Roman" w:hAnsi="Times New Roman" w:cs="Times New Roman"/>
                <w:sz w:val="28"/>
                <w:szCs w:val="28"/>
                <w:lang w:val="tt-RU"/>
              </w:rPr>
            </w:pPr>
            <w:r w:rsidRPr="00EB47B5">
              <w:rPr>
                <w:rFonts w:ascii="Times New Roman" w:hAnsi="Times New Roman" w:cs="Times New Roman"/>
                <w:sz w:val="28"/>
                <w:szCs w:val="28"/>
              </w:rPr>
              <w:t>Мөрәҗәгать итүче</w:t>
            </w:r>
            <w:r w:rsidRPr="00EB47B5">
              <w:rPr>
                <w:rFonts w:ascii="Times New Roman" w:hAnsi="Times New Roman" w:cs="Times New Roman"/>
                <w:sz w:val="28"/>
                <w:szCs w:val="28"/>
                <w:lang w:val="tt-RU"/>
              </w:rPr>
              <w:t xml:space="preserve"> турында </w:t>
            </w:r>
            <w:r w:rsidRPr="00EB47B5">
              <w:rPr>
                <w:rFonts w:ascii="Times New Roman" w:hAnsi="Times New Roman" w:cs="Times New Roman"/>
                <w:sz w:val="28"/>
                <w:szCs w:val="28"/>
              </w:rPr>
              <w:t xml:space="preserve"> </w:t>
            </w:r>
            <w:r w:rsidRPr="00EB47B5">
              <w:rPr>
                <w:rFonts w:ascii="Times New Roman" w:hAnsi="Times New Roman" w:cs="Times New Roman"/>
                <w:sz w:val="28"/>
                <w:szCs w:val="28"/>
                <w:lang w:val="tt-RU"/>
              </w:rPr>
              <w:t>белешмәләр</w:t>
            </w:r>
          </w:p>
          <w:p w:rsidR="00207375" w:rsidRPr="00EB47B5" w:rsidRDefault="0016529F">
            <w:pPr>
              <w:pStyle w:val="ac"/>
              <w:ind w:right="-140"/>
              <w:jc w:val="center"/>
              <w:rPr>
                <w:rFonts w:ascii="Times New Roman" w:hAnsi="Times New Roman" w:cs="Times New Roman"/>
                <w:sz w:val="28"/>
                <w:szCs w:val="28"/>
              </w:rPr>
            </w:pPr>
            <w:r w:rsidRPr="00EB47B5">
              <w:rPr>
                <w:rFonts w:ascii="Times New Roman" w:hAnsi="Times New Roman" w:cs="Times New Roman"/>
                <w:sz w:val="28"/>
                <w:szCs w:val="28"/>
              </w:rPr>
              <w:t>(оешма исеме, юридик зат адресы)</w:t>
            </w:r>
          </w:p>
        </w:tc>
        <w:tc>
          <w:tcPr>
            <w:tcW w:w="1182"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jc w:val="center"/>
              <w:rPr>
                <w:rFonts w:ascii="Times New Roman" w:hAnsi="Times New Roman" w:cs="Times New Roman"/>
                <w:sz w:val="28"/>
                <w:szCs w:val="28"/>
              </w:rPr>
            </w:pPr>
            <w:r w:rsidRPr="00EB47B5">
              <w:rPr>
                <w:rFonts w:ascii="Times New Roman" w:eastAsia="Calibri" w:hAnsi="Times New Roman"/>
                <w:sz w:val="28"/>
                <w:szCs w:val="28"/>
                <w:lang w:val="tt-RU"/>
              </w:rPr>
              <w:t>Гарыз-намә би-релгән дата</w:t>
            </w:r>
          </w:p>
        </w:tc>
        <w:tc>
          <w:tcPr>
            <w:tcW w:w="2078" w:type="dxa"/>
            <w:gridSpan w:val="2"/>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jc w:val="center"/>
              <w:rPr>
                <w:rFonts w:ascii="Times New Roman" w:hAnsi="Times New Roman" w:cs="Times New Roman"/>
                <w:sz w:val="28"/>
                <w:szCs w:val="28"/>
                <w:lang w:val="tt-RU"/>
              </w:rPr>
            </w:pPr>
            <w:r w:rsidRPr="00EB47B5">
              <w:rPr>
                <w:rFonts w:ascii="Times New Roman" w:hAnsi="Times New Roman" w:cs="Times New Roman"/>
                <w:sz w:val="28"/>
                <w:szCs w:val="28"/>
              </w:rPr>
              <w:t>Бирелгән нәсел таныклыгы (паспорт</w:t>
            </w:r>
            <w:r w:rsidRPr="00EB47B5">
              <w:rPr>
                <w:rFonts w:ascii="Times New Roman" w:hAnsi="Times New Roman" w:cs="Times New Roman"/>
                <w:sz w:val="28"/>
                <w:szCs w:val="28"/>
                <w:lang w:val="tt-RU"/>
              </w:rPr>
              <w:t>ы</w:t>
            </w:r>
            <w:r w:rsidRPr="00EB47B5">
              <w:rPr>
                <w:rFonts w:ascii="Times New Roman" w:hAnsi="Times New Roman" w:cs="Times New Roman"/>
                <w:sz w:val="28"/>
                <w:szCs w:val="28"/>
              </w:rPr>
              <w:t>)</w:t>
            </w:r>
            <w:r w:rsidRPr="00EB47B5">
              <w:rPr>
                <w:rFonts w:ascii="Times New Roman" w:hAnsi="Times New Roman" w:cs="Times New Roman"/>
                <w:sz w:val="28"/>
                <w:szCs w:val="28"/>
                <w:lang w:val="tt-RU"/>
              </w:rPr>
              <w:t>/</w:t>
            </w:r>
          </w:p>
          <w:p w:rsidR="00207375" w:rsidRPr="00EB47B5" w:rsidRDefault="0016529F">
            <w:pPr>
              <w:pStyle w:val="ac"/>
              <w:jc w:val="center"/>
              <w:rPr>
                <w:rFonts w:ascii="Times New Roman" w:hAnsi="Times New Roman" w:cs="Times New Roman"/>
                <w:sz w:val="28"/>
                <w:szCs w:val="28"/>
              </w:rPr>
            </w:pPr>
            <w:r w:rsidRPr="00EB47B5">
              <w:rPr>
                <w:rFonts w:ascii="Times New Roman" w:hAnsi="Times New Roman" w:cs="Times New Roman"/>
                <w:sz w:val="28"/>
                <w:szCs w:val="28"/>
              </w:rPr>
              <w:t>дубликат</w:t>
            </w:r>
            <w:r w:rsidRPr="00EB47B5">
              <w:rPr>
                <w:rFonts w:ascii="Times New Roman" w:hAnsi="Times New Roman" w:cs="Times New Roman"/>
                <w:sz w:val="28"/>
                <w:szCs w:val="28"/>
                <w:lang w:val="tt-RU"/>
              </w:rPr>
              <w:t>ы</w:t>
            </w:r>
            <w:r w:rsidRPr="00EB47B5">
              <w:rPr>
                <w:rFonts w:ascii="Times New Roman" w:hAnsi="Times New Roman" w:cs="Times New Roman"/>
                <w:sz w:val="28"/>
                <w:szCs w:val="28"/>
              </w:rPr>
              <w:t xml:space="preserve"> турында белешмәләр /</w:t>
            </w:r>
          </w:p>
          <w:p w:rsidR="00207375" w:rsidRPr="00EB47B5" w:rsidRDefault="00207375">
            <w:pPr>
              <w:pStyle w:val="ac"/>
              <w:jc w:val="center"/>
              <w:rPr>
                <w:rFonts w:ascii="Times New Roman" w:hAnsi="Times New Roman" w:cs="Times New Roman"/>
              </w:rPr>
            </w:pPr>
          </w:p>
        </w:tc>
        <w:tc>
          <w:tcPr>
            <w:tcW w:w="1987"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jc w:val="center"/>
              <w:rPr>
                <w:rFonts w:ascii="Times New Roman" w:hAnsi="Times New Roman" w:cs="Times New Roman"/>
                <w:sz w:val="28"/>
                <w:szCs w:val="28"/>
                <w:lang w:val="tt-RU"/>
              </w:rPr>
            </w:pPr>
            <w:r w:rsidRPr="00EB47B5">
              <w:rPr>
                <w:rFonts w:ascii="Times New Roman" w:hAnsi="Times New Roman" w:cs="Times New Roman"/>
                <w:sz w:val="28"/>
                <w:szCs w:val="28"/>
              </w:rPr>
              <w:t>Нәсел продукция</w:t>
            </w:r>
            <w:r w:rsidRPr="00EB47B5">
              <w:rPr>
                <w:rFonts w:ascii="Times New Roman" w:hAnsi="Times New Roman" w:cs="Times New Roman"/>
                <w:sz w:val="28"/>
                <w:szCs w:val="28"/>
                <w:lang w:val="tt-RU"/>
              </w:rPr>
              <w:t>-</w:t>
            </w:r>
            <w:r w:rsidRPr="00EB47B5">
              <w:rPr>
                <w:rFonts w:ascii="Times New Roman" w:hAnsi="Times New Roman" w:cs="Times New Roman"/>
                <w:sz w:val="28"/>
                <w:szCs w:val="28"/>
              </w:rPr>
              <w:t>сенә (материал</w:t>
            </w:r>
            <w:r w:rsidRPr="00EB47B5">
              <w:rPr>
                <w:rFonts w:ascii="Times New Roman" w:hAnsi="Times New Roman" w:cs="Times New Roman"/>
                <w:sz w:val="28"/>
                <w:szCs w:val="28"/>
                <w:lang w:val="tt-RU"/>
              </w:rPr>
              <w:t>ына</w:t>
            </w:r>
            <w:r w:rsidRPr="00EB47B5">
              <w:rPr>
                <w:rFonts w:ascii="Times New Roman" w:hAnsi="Times New Roman" w:cs="Times New Roman"/>
                <w:sz w:val="28"/>
                <w:szCs w:val="28"/>
              </w:rPr>
              <w:t>)милек</w:t>
            </w:r>
            <w:r w:rsidRPr="00EB47B5">
              <w:rPr>
                <w:rFonts w:ascii="Times New Roman" w:hAnsi="Times New Roman" w:cs="Times New Roman"/>
                <w:sz w:val="28"/>
                <w:szCs w:val="28"/>
                <w:lang w:val="tt-RU"/>
              </w:rPr>
              <w:t>челек</w:t>
            </w:r>
            <w:r w:rsidRPr="00EB47B5">
              <w:rPr>
                <w:rFonts w:ascii="Times New Roman" w:hAnsi="Times New Roman" w:cs="Times New Roman"/>
                <w:sz w:val="28"/>
                <w:szCs w:val="28"/>
              </w:rPr>
              <w:t xml:space="preserve"> хокукы</w:t>
            </w:r>
            <w:r w:rsidRPr="00EB47B5">
              <w:rPr>
                <w:rFonts w:ascii="Times New Roman" w:hAnsi="Times New Roman" w:cs="Times New Roman"/>
                <w:sz w:val="28"/>
                <w:szCs w:val="28"/>
                <w:lang w:val="tt-RU"/>
              </w:rPr>
              <w:t>н</w:t>
            </w:r>
            <w:r w:rsidRPr="00EB47B5">
              <w:rPr>
                <w:rFonts w:ascii="Times New Roman" w:hAnsi="Times New Roman" w:cs="Times New Roman"/>
                <w:sz w:val="28"/>
                <w:szCs w:val="28"/>
              </w:rPr>
              <w:t xml:space="preserve"> бирү, </w:t>
            </w:r>
            <w:r w:rsidRPr="00EB47B5">
              <w:rPr>
                <w:rFonts w:ascii="Times New Roman" w:hAnsi="Times New Roman" w:cs="Times New Roman"/>
                <w:sz w:val="28"/>
                <w:szCs w:val="28"/>
                <w:lang w:val="tt-RU"/>
              </w:rPr>
              <w:t xml:space="preserve">аннан </w:t>
            </w:r>
            <w:r w:rsidRPr="00EB47B5">
              <w:rPr>
                <w:rFonts w:ascii="Times New Roman" w:hAnsi="Times New Roman" w:cs="Times New Roman"/>
                <w:sz w:val="28"/>
                <w:szCs w:val="28"/>
              </w:rPr>
              <w:t xml:space="preserve">читләштерү яисә </w:t>
            </w:r>
            <w:r w:rsidRPr="00EB47B5">
              <w:rPr>
                <w:rFonts w:ascii="Times New Roman" w:hAnsi="Times New Roman" w:cs="Times New Roman"/>
                <w:sz w:val="28"/>
                <w:szCs w:val="28"/>
                <w:lang w:val="tt-RU"/>
              </w:rPr>
              <w:t xml:space="preserve">аның </w:t>
            </w:r>
            <w:r w:rsidRPr="00EB47B5">
              <w:rPr>
                <w:rFonts w:ascii="Times New Roman" w:hAnsi="Times New Roman" w:cs="Times New Roman"/>
                <w:sz w:val="28"/>
                <w:szCs w:val="28"/>
              </w:rPr>
              <w:t>башкача күчү сәбәбе</w:t>
            </w:r>
          </w:p>
          <w:p w:rsidR="00207375" w:rsidRPr="00EB47B5" w:rsidRDefault="00207375">
            <w:pPr>
              <w:pStyle w:val="ac"/>
              <w:jc w:val="center"/>
              <w:rPr>
                <w:rFonts w:ascii="Times New Roman" w:hAnsi="Times New Roman" w:cs="Times New Roman"/>
              </w:rPr>
            </w:pPr>
          </w:p>
        </w:tc>
        <w:tc>
          <w:tcPr>
            <w:tcW w:w="2119"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76"/>
              <w:jc w:val="center"/>
              <w:rPr>
                <w:rFonts w:ascii="Times New Roman" w:hAnsi="Times New Roman" w:cs="Times New Roman"/>
                <w:sz w:val="28"/>
                <w:szCs w:val="28"/>
                <w:lang w:val="tt-RU"/>
              </w:rPr>
            </w:pPr>
            <w:r w:rsidRPr="00EB47B5">
              <w:rPr>
                <w:rFonts w:ascii="Times New Roman" w:hAnsi="Times New Roman" w:cs="Times New Roman"/>
                <w:sz w:val="28"/>
                <w:szCs w:val="28"/>
              </w:rPr>
              <w:t>Нәсел продукция</w:t>
            </w:r>
            <w:r w:rsidRPr="00EB47B5">
              <w:rPr>
                <w:rFonts w:ascii="Times New Roman" w:hAnsi="Times New Roman" w:cs="Times New Roman"/>
                <w:sz w:val="28"/>
                <w:szCs w:val="28"/>
                <w:lang w:val="tt-RU"/>
              </w:rPr>
              <w:t>-</w:t>
            </w:r>
            <w:r w:rsidRPr="00EB47B5">
              <w:rPr>
                <w:rFonts w:ascii="Times New Roman" w:hAnsi="Times New Roman" w:cs="Times New Roman"/>
                <w:sz w:val="28"/>
                <w:szCs w:val="28"/>
              </w:rPr>
              <w:t>сенең (материал</w:t>
            </w:r>
            <w:r w:rsidRPr="00EB47B5">
              <w:rPr>
                <w:rFonts w:ascii="Times New Roman" w:hAnsi="Times New Roman" w:cs="Times New Roman"/>
                <w:sz w:val="28"/>
                <w:szCs w:val="28"/>
                <w:lang w:val="tt-RU"/>
              </w:rPr>
              <w:t>ы-</w:t>
            </w:r>
            <w:r w:rsidRPr="00EB47B5">
              <w:rPr>
                <w:rFonts w:ascii="Times New Roman" w:hAnsi="Times New Roman" w:cs="Times New Roman"/>
                <w:sz w:val="28"/>
                <w:szCs w:val="28"/>
              </w:rPr>
              <w:t xml:space="preserve">ның) яңа хуҗасы </w:t>
            </w:r>
            <w:r w:rsidRPr="00EB47B5">
              <w:rPr>
                <w:rFonts w:ascii="Times New Roman" w:hAnsi="Times New Roman" w:cs="Times New Roman"/>
                <w:sz w:val="28"/>
                <w:szCs w:val="28"/>
                <w:lang w:val="tt-RU"/>
              </w:rPr>
              <w:t xml:space="preserve"> турында белешмәләр </w:t>
            </w:r>
            <w:r w:rsidRPr="00EB47B5">
              <w:rPr>
                <w:rFonts w:ascii="Times New Roman" w:hAnsi="Times New Roman" w:cs="Times New Roman"/>
                <w:sz w:val="28"/>
                <w:szCs w:val="28"/>
              </w:rPr>
              <w:t>(оешма исеме, юридик зат адресы)</w:t>
            </w:r>
          </w:p>
          <w:p w:rsidR="00207375" w:rsidRPr="00EB47B5" w:rsidRDefault="00207375">
            <w:pPr>
              <w:pStyle w:val="ac"/>
              <w:ind w:right="76"/>
              <w:jc w:val="center"/>
              <w:rPr>
                <w:rFonts w:ascii="Times New Roman" w:hAnsi="Times New Roman" w:cs="Times New Roman"/>
              </w:rPr>
            </w:pPr>
          </w:p>
        </w:tc>
        <w:tc>
          <w:tcPr>
            <w:tcW w:w="1746"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66"/>
              <w:jc w:val="center"/>
              <w:rPr>
                <w:rFonts w:ascii="Times New Roman" w:hAnsi="Times New Roman" w:cs="Times New Roman"/>
                <w:sz w:val="28"/>
                <w:szCs w:val="28"/>
                <w:lang w:val="tt-RU"/>
              </w:rPr>
            </w:pPr>
            <w:r w:rsidRPr="00EB47B5">
              <w:rPr>
                <w:rFonts w:ascii="Times New Roman" w:hAnsi="Times New Roman" w:cs="Times New Roman"/>
                <w:sz w:val="28"/>
                <w:szCs w:val="28"/>
              </w:rPr>
              <w:t>Язма хәбәрнамә</w:t>
            </w:r>
            <w:r w:rsidRPr="00EB47B5">
              <w:rPr>
                <w:rFonts w:ascii="Times New Roman" w:hAnsi="Times New Roman" w:cs="Times New Roman"/>
                <w:sz w:val="28"/>
                <w:szCs w:val="28"/>
                <w:lang w:val="tt-RU"/>
              </w:rPr>
              <w:t>-дәге</w:t>
            </w:r>
            <w:r w:rsidRPr="00EB47B5">
              <w:rPr>
                <w:rFonts w:ascii="Times New Roman" w:hAnsi="Times New Roman" w:cs="Times New Roman"/>
                <w:sz w:val="28"/>
                <w:szCs w:val="28"/>
              </w:rPr>
              <w:t xml:space="preserve"> </w:t>
            </w:r>
            <w:r w:rsidRPr="00EB47B5">
              <w:rPr>
                <w:rFonts w:ascii="Times New Roman" w:hAnsi="Times New Roman" w:cs="Times New Roman"/>
                <w:sz w:val="28"/>
                <w:szCs w:val="28"/>
                <w:lang w:val="tt-RU"/>
              </w:rPr>
              <w:t>белешмәләр</w:t>
            </w:r>
            <w:r w:rsidRPr="00EB47B5">
              <w:rPr>
                <w:rFonts w:ascii="Times New Roman" w:hAnsi="Times New Roman" w:cs="Times New Roman"/>
                <w:sz w:val="28"/>
                <w:szCs w:val="28"/>
              </w:rPr>
              <w:t xml:space="preserve"> (җибәрү датасы, баш тарту сәбәбе)</w:t>
            </w:r>
          </w:p>
          <w:p w:rsidR="00207375" w:rsidRPr="00EB47B5" w:rsidRDefault="00207375">
            <w:pPr>
              <w:pStyle w:val="ac"/>
              <w:ind w:right="-66"/>
              <w:jc w:val="center"/>
              <w:rPr>
                <w:rFonts w:ascii="Times New Roman" w:hAnsi="Times New Roman" w:cs="Times New Roman"/>
              </w:rPr>
            </w:pPr>
          </w:p>
        </w:tc>
        <w:tc>
          <w:tcPr>
            <w:tcW w:w="1810"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jc w:val="center"/>
              <w:rPr>
                <w:rFonts w:ascii="Times New Roman" w:hAnsi="Times New Roman" w:cs="Times New Roman"/>
                <w:sz w:val="28"/>
                <w:szCs w:val="28"/>
                <w:lang w:val="tt-RU"/>
              </w:rPr>
            </w:pPr>
            <w:r w:rsidRPr="00EB47B5">
              <w:rPr>
                <w:rFonts w:ascii="Times New Roman" w:hAnsi="Times New Roman" w:cs="Times New Roman"/>
                <w:sz w:val="28"/>
                <w:szCs w:val="28"/>
              </w:rPr>
              <w:t>Нәсел таныклыгы</w:t>
            </w:r>
            <w:r w:rsidRPr="00EB47B5">
              <w:rPr>
                <w:rFonts w:ascii="Times New Roman" w:hAnsi="Times New Roman" w:cs="Times New Roman"/>
                <w:sz w:val="28"/>
                <w:szCs w:val="28"/>
                <w:lang w:val="tt-RU"/>
              </w:rPr>
              <w:t>н</w:t>
            </w:r>
            <w:r w:rsidRPr="00EB47B5">
              <w:rPr>
                <w:rFonts w:ascii="Times New Roman" w:hAnsi="Times New Roman" w:cs="Times New Roman"/>
                <w:sz w:val="28"/>
                <w:szCs w:val="28"/>
              </w:rPr>
              <w:t xml:space="preserve"> (паспорт</w:t>
            </w:r>
            <w:r w:rsidRPr="00EB47B5">
              <w:rPr>
                <w:rFonts w:ascii="Times New Roman" w:hAnsi="Times New Roman" w:cs="Times New Roman"/>
                <w:sz w:val="28"/>
                <w:szCs w:val="28"/>
                <w:lang w:val="tt-RU"/>
              </w:rPr>
              <w:t>ын</w:t>
            </w:r>
            <w:r w:rsidRPr="00EB47B5">
              <w:rPr>
                <w:rFonts w:ascii="Times New Roman" w:hAnsi="Times New Roman" w:cs="Times New Roman"/>
                <w:sz w:val="28"/>
                <w:szCs w:val="28"/>
              </w:rPr>
              <w:t>)</w:t>
            </w:r>
            <w:r w:rsidRPr="00EB47B5">
              <w:rPr>
                <w:rFonts w:ascii="Times New Roman" w:hAnsi="Times New Roman" w:cs="Times New Roman"/>
                <w:sz w:val="28"/>
                <w:szCs w:val="28"/>
                <w:lang w:val="tt-RU"/>
              </w:rPr>
              <w:t>/</w:t>
            </w:r>
            <w:r w:rsidRPr="00EB47B5">
              <w:rPr>
                <w:rFonts w:ascii="Times New Roman" w:hAnsi="Times New Roman" w:cs="Times New Roman"/>
                <w:sz w:val="28"/>
                <w:szCs w:val="28"/>
              </w:rPr>
              <w:t>дубликат</w:t>
            </w:r>
            <w:r w:rsidRPr="00EB47B5">
              <w:rPr>
                <w:rFonts w:ascii="Times New Roman" w:hAnsi="Times New Roman" w:cs="Times New Roman"/>
                <w:sz w:val="28"/>
                <w:szCs w:val="28"/>
                <w:lang w:val="tt-RU"/>
              </w:rPr>
              <w:t>ын</w:t>
            </w:r>
          </w:p>
          <w:p w:rsidR="00207375" w:rsidRPr="00EB47B5" w:rsidRDefault="0016529F">
            <w:pPr>
              <w:pStyle w:val="ac"/>
              <w:jc w:val="center"/>
              <w:rPr>
                <w:rFonts w:ascii="Times New Roman" w:hAnsi="Times New Roman" w:cs="Times New Roman"/>
                <w:sz w:val="28"/>
                <w:szCs w:val="28"/>
              </w:rPr>
            </w:pPr>
            <w:r w:rsidRPr="00EB47B5">
              <w:rPr>
                <w:rFonts w:ascii="Times New Roman" w:hAnsi="Times New Roman" w:cs="Times New Roman"/>
                <w:sz w:val="28"/>
                <w:szCs w:val="28"/>
              </w:rPr>
              <w:t>алу датасы/</w:t>
            </w:r>
          </w:p>
          <w:p w:rsidR="00207375" w:rsidRPr="00EB47B5" w:rsidRDefault="00207375">
            <w:pPr>
              <w:pStyle w:val="ac"/>
              <w:jc w:val="center"/>
              <w:rPr>
                <w:rFonts w:ascii="Times New Roman" w:hAnsi="Times New Roman" w:cs="Times New Roman"/>
              </w:rPr>
            </w:pPr>
          </w:p>
        </w:tc>
        <w:tc>
          <w:tcPr>
            <w:tcW w:w="2109" w:type="dxa"/>
            <w:vMerge w:val="restart"/>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jc w:val="center"/>
              <w:rPr>
                <w:rFonts w:ascii="Times New Roman" w:hAnsi="Times New Roman" w:cs="Times New Roman"/>
                <w:sz w:val="28"/>
                <w:szCs w:val="28"/>
              </w:rPr>
            </w:pPr>
            <w:r w:rsidRPr="00EB47B5">
              <w:rPr>
                <w:rFonts w:ascii="Times New Roman" w:hAnsi="Times New Roman" w:cs="Times New Roman"/>
                <w:sz w:val="28"/>
                <w:szCs w:val="28"/>
              </w:rPr>
              <w:t>Нәсел таныклыгы</w:t>
            </w:r>
            <w:r w:rsidRPr="00EB47B5">
              <w:rPr>
                <w:rFonts w:ascii="Times New Roman" w:hAnsi="Times New Roman" w:cs="Times New Roman"/>
                <w:sz w:val="28"/>
                <w:szCs w:val="28"/>
                <w:lang w:val="tt-RU"/>
              </w:rPr>
              <w:t>н</w:t>
            </w:r>
            <w:r w:rsidRPr="00EB47B5">
              <w:rPr>
                <w:rFonts w:ascii="Times New Roman" w:hAnsi="Times New Roman" w:cs="Times New Roman"/>
                <w:sz w:val="28"/>
                <w:szCs w:val="28"/>
              </w:rPr>
              <w:t xml:space="preserve"> (паспорт</w:t>
            </w:r>
            <w:r w:rsidRPr="00EB47B5">
              <w:rPr>
                <w:rFonts w:ascii="Times New Roman" w:hAnsi="Times New Roman" w:cs="Times New Roman"/>
                <w:sz w:val="28"/>
                <w:szCs w:val="28"/>
                <w:lang w:val="tt-RU"/>
              </w:rPr>
              <w:t>ын</w:t>
            </w:r>
            <w:r w:rsidRPr="00EB47B5">
              <w:rPr>
                <w:rFonts w:ascii="Times New Roman" w:hAnsi="Times New Roman" w:cs="Times New Roman"/>
                <w:sz w:val="28"/>
                <w:szCs w:val="28"/>
              </w:rPr>
              <w:t>)/</w:t>
            </w:r>
          </w:p>
          <w:p w:rsidR="00207375" w:rsidRPr="00EB47B5" w:rsidRDefault="0016529F">
            <w:pPr>
              <w:pStyle w:val="ac"/>
              <w:jc w:val="center"/>
            </w:pPr>
            <w:r w:rsidRPr="00EB47B5">
              <w:rPr>
                <w:rFonts w:ascii="Times New Roman" w:hAnsi="Times New Roman" w:cs="Times New Roman"/>
                <w:sz w:val="28"/>
                <w:szCs w:val="28"/>
              </w:rPr>
              <w:t>дубликат</w:t>
            </w:r>
            <w:r w:rsidRPr="00EB47B5">
              <w:rPr>
                <w:rFonts w:ascii="Times New Roman" w:hAnsi="Times New Roman" w:cs="Times New Roman"/>
                <w:sz w:val="28"/>
                <w:szCs w:val="28"/>
                <w:lang w:val="tt-RU"/>
              </w:rPr>
              <w:t>ын</w:t>
            </w:r>
            <w:r w:rsidRPr="00EB47B5">
              <w:rPr>
                <w:rFonts w:ascii="Times New Roman" w:hAnsi="Times New Roman" w:cs="Times New Roman"/>
                <w:sz w:val="28"/>
                <w:szCs w:val="28"/>
              </w:rPr>
              <w:t xml:space="preserve">  алган затның фамилиясе, исеме, атасының исеме (бул</w:t>
            </w:r>
            <w:r w:rsidRPr="00EB47B5">
              <w:rPr>
                <w:rFonts w:ascii="Times New Roman" w:hAnsi="Times New Roman" w:cs="Times New Roman"/>
                <w:sz w:val="28"/>
                <w:szCs w:val="28"/>
                <w:lang w:val="tt-RU"/>
              </w:rPr>
              <w:t>са</w:t>
            </w:r>
            <w:r w:rsidRPr="00EB47B5">
              <w:rPr>
                <w:rFonts w:ascii="Times New Roman" w:hAnsi="Times New Roman" w:cs="Times New Roman"/>
                <w:sz w:val="28"/>
                <w:szCs w:val="28"/>
              </w:rPr>
              <w:t>), имзасы</w:t>
            </w:r>
          </w:p>
          <w:p w:rsidR="00207375" w:rsidRPr="00EB47B5" w:rsidRDefault="0016529F">
            <w:pPr>
              <w:pStyle w:val="ac"/>
              <w:jc w:val="center"/>
              <w:rPr>
                <w:rFonts w:ascii="Times New Roman" w:hAnsi="Times New Roman" w:cs="Times New Roman"/>
                <w:sz w:val="28"/>
                <w:szCs w:val="28"/>
                <w:lang w:val="tt-RU"/>
              </w:rPr>
            </w:pPr>
            <w:r w:rsidRPr="00EB47B5">
              <w:rPr>
                <w:rFonts w:ascii="Times New Roman" w:hAnsi="Times New Roman" w:cs="Times New Roman"/>
                <w:sz w:val="28"/>
                <w:szCs w:val="28"/>
              </w:rPr>
              <w:t>оешма исеме, юридик зат адресы</w:t>
            </w:r>
          </w:p>
          <w:p w:rsidR="00207375" w:rsidRPr="00EB47B5" w:rsidRDefault="00207375">
            <w:pPr>
              <w:pStyle w:val="ac"/>
              <w:jc w:val="center"/>
              <w:rPr>
                <w:rFonts w:ascii="Times New Roman" w:hAnsi="Times New Roman" w:cs="Times New Roman"/>
              </w:rPr>
            </w:pPr>
          </w:p>
        </w:tc>
      </w:tr>
      <w:tr w:rsidR="00207375" w:rsidRPr="00EB47B5">
        <w:trPr>
          <w:trHeight w:val="164"/>
        </w:trPr>
        <w:tc>
          <w:tcPr>
            <w:tcW w:w="709"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30"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82"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jc w:val="center"/>
              <w:rPr>
                <w:rFonts w:ascii="Times New Roman" w:hAnsi="Times New Roman" w:cs="Times New Roman"/>
              </w:rPr>
            </w:pPr>
            <w:r w:rsidRPr="00EB47B5">
              <w:rPr>
                <w:rFonts w:ascii="Times New Roman" w:hAnsi="Times New Roman" w:cs="Times New Roman"/>
                <w:sz w:val="28"/>
                <w:szCs w:val="28"/>
              </w:rPr>
              <w:t>дата</w:t>
            </w:r>
          </w:p>
        </w:tc>
        <w:tc>
          <w:tcPr>
            <w:tcW w:w="1133" w:type="dxa"/>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39"/>
              <w:jc w:val="center"/>
              <w:rPr>
                <w:rFonts w:ascii="Times New Roman" w:hAnsi="Times New Roman" w:cs="Times New Roman"/>
              </w:rPr>
            </w:pPr>
            <w:r w:rsidRPr="00EB47B5">
              <w:rPr>
                <w:rFonts w:ascii="Times New Roman" w:hAnsi="Times New Roman" w:cs="Times New Roman"/>
                <w:sz w:val="28"/>
                <w:szCs w:val="28"/>
              </w:rPr>
              <w:t xml:space="preserve">серия </w:t>
            </w:r>
            <w:r w:rsidRPr="00EB47B5">
              <w:rPr>
                <w:rFonts w:ascii="Times New Roman" w:hAnsi="Times New Roman" w:cs="Times New Roman"/>
                <w:sz w:val="28"/>
                <w:szCs w:val="28"/>
                <w:lang w:val="tt-RU"/>
              </w:rPr>
              <w:t xml:space="preserve">һәм </w:t>
            </w:r>
            <w:r w:rsidRPr="00EB47B5">
              <w:rPr>
                <w:rFonts w:ascii="Times New Roman" w:hAnsi="Times New Roman" w:cs="Times New Roman"/>
                <w:sz w:val="28"/>
                <w:szCs w:val="28"/>
              </w:rPr>
              <w:t>номер</w:t>
            </w:r>
          </w:p>
        </w:tc>
        <w:tc>
          <w:tcPr>
            <w:tcW w:w="1987"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19"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746"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810"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9" w:type="dxa"/>
            <w:vMerge/>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r w:rsidR="00207375" w:rsidRPr="00EB47B5">
        <w:trPr>
          <w:trHeight w:val="164"/>
        </w:trPr>
        <w:tc>
          <w:tcPr>
            <w:tcW w:w="709" w:type="dxa"/>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rPr>
                <w:rFonts w:ascii="Times New Roman" w:hAnsi="Times New Roman" w:cs="Times New Roman"/>
              </w:rPr>
            </w:pPr>
            <w:r w:rsidRPr="00EB47B5">
              <w:rPr>
                <w:rFonts w:ascii="Times New Roman" w:hAnsi="Times New Roman" w:cs="Times New Roman"/>
                <w:sz w:val="28"/>
                <w:szCs w:val="28"/>
              </w:rPr>
              <w:t>1.</w:t>
            </w:r>
          </w:p>
        </w:tc>
        <w:tc>
          <w:tcPr>
            <w:tcW w:w="213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r w:rsidR="00207375" w:rsidRPr="00EB47B5">
        <w:trPr>
          <w:trHeight w:val="164"/>
        </w:trPr>
        <w:tc>
          <w:tcPr>
            <w:tcW w:w="709" w:type="dxa"/>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rPr>
                <w:rFonts w:ascii="Times New Roman" w:hAnsi="Times New Roman" w:cs="Times New Roman"/>
              </w:rPr>
            </w:pPr>
            <w:r w:rsidRPr="00EB47B5">
              <w:rPr>
                <w:rFonts w:ascii="Times New Roman" w:hAnsi="Times New Roman" w:cs="Times New Roman"/>
                <w:sz w:val="28"/>
                <w:szCs w:val="28"/>
              </w:rPr>
              <w:t>2.</w:t>
            </w:r>
          </w:p>
        </w:tc>
        <w:tc>
          <w:tcPr>
            <w:tcW w:w="213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r w:rsidR="00207375" w:rsidRPr="00EB47B5">
        <w:trPr>
          <w:trHeight w:val="164"/>
        </w:trPr>
        <w:tc>
          <w:tcPr>
            <w:tcW w:w="709" w:type="dxa"/>
            <w:tcBorders>
              <w:top w:val="single" w:sz="4" w:space="0" w:color="000000"/>
              <w:left w:val="single" w:sz="4" w:space="0" w:color="000000"/>
              <w:bottom w:val="single" w:sz="4" w:space="0" w:color="000000"/>
              <w:right w:val="single" w:sz="4" w:space="0" w:color="000000"/>
            </w:tcBorders>
          </w:tcPr>
          <w:p w:rsidR="00207375" w:rsidRPr="00EB47B5" w:rsidRDefault="0016529F">
            <w:pPr>
              <w:pStyle w:val="ac"/>
              <w:ind w:right="-140"/>
              <w:rPr>
                <w:rFonts w:ascii="Times New Roman" w:hAnsi="Times New Roman" w:cs="Times New Roman"/>
              </w:rPr>
            </w:pPr>
            <w:r w:rsidRPr="00EB47B5">
              <w:rPr>
                <w:rFonts w:ascii="Times New Roman" w:hAnsi="Times New Roman" w:cs="Times New Roman"/>
                <w:sz w:val="28"/>
                <w:szCs w:val="28"/>
              </w:rPr>
              <w:t>3.</w:t>
            </w:r>
          </w:p>
        </w:tc>
        <w:tc>
          <w:tcPr>
            <w:tcW w:w="213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746"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1810"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c>
          <w:tcPr>
            <w:tcW w:w="2109" w:type="dxa"/>
            <w:tcBorders>
              <w:top w:val="single" w:sz="4" w:space="0" w:color="000000"/>
              <w:left w:val="single" w:sz="4" w:space="0" w:color="000000"/>
              <w:bottom w:val="single" w:sz="4" w:space="0" w:color="000000"/>
              <w:right w:val="single" w:sz="4" w:space="0" w:color="000000"/>
            </w:tcBorders>
          </w:tcPr>
          <w:p w:rsidR="00207375" w:rsidRPr="00EB47B5" w:rsidRDefault="00207375">
            <w:pPr>
              <w:pStyle w:val="ac"/>
              <w:ind w:right="-140"/>
              <w:rPr>
                <w:rFonts w:ascii="Times New Roman" w:hAnsi="Times New Roman" w:cs="Times New Roman"/>
                <w:sz w:val="28"/>
                <w:szCs w:val="28"/>
              </w:rPr>
            </w:pPr>
          </w:p>
        </w:tc>
      </w:tr>
    </w:tbl>
    <w:p w:rsidR="00207375" w:rsidRPr="00EB47B5" w:rsidRDefault="00207375">
      <w:pPr>
        <w:sectPr w:rsidR="00207375" w:rsidRPr="00EB47B5" w:rsidSect="00470727">
          <w:headerReference w:type="default" r:id="rId11"/>
          <w:footerReference w:type="default" r:id="rId12"/>
          <w:headerReference w:type="first" r:id="rId13"/>
          <w:footerReference w:type="first" r:id="rId14"/>
          <w:pgSz w:w="16838" w:h="11906" w:orient="landscape"/>
          <w:pgMar w:top="981" w:right="958" w:bottom="862" w:left="618" w:header="709" w:footer="425" w:gutter="0"/>
          <w:cols w:space="720"/>
          <w:formProt w:val="0"/>
          <w:docGrid w:linePitch="100"/>
        </w:sectPr>
      </w:pPr>
    </w:p>
    <w:p w:rsidR="000C6FA3" w:rsidRPr="00EB47B5" w:rsidRDefault="000C6FA3" w:rsidP="000C6FA3">
      <w:pPr>
        <w:pStyle w:val="1d"/>
        <w:ind w:left="5180"/>
        <w:jc w:val="both"/>
        <w:rPr>
          <w:sz w:val="24"/>
          <w:szCs w:val="24"/>
          <w:lang w:val="tt-RU"/>
        </w:rPr>
      </w:pPr>
      <w:r w:rsidRPr="00EB47B5">
        <w:rPr>
          <w:sz w:val="24"/>
          <w:szCs w:val="24"/>
          <w:lang w:val="tt-RU"/>
        </w:rPr>
        <w:lastRenderedPageBreak/>
        <w:t>Нәсел продукциясенә</w:t>
      </w:r>
      <w:r>
        <w:rPr>
          <w:sz w:val="24"/>
          <w:szCs w:val="24"/>
          <w:lang w:val="tt-RU"/>
        </w:rPr>
        <w:t xml:space="preserve"> </w:t>
      </w:r>
      <w:r w:rsidRPr="00EB47B5">
        <w:rPr>
          <w:sz w:val="24"/>
          <w:szCs w:val="24"/>
          <w:lang w:val="tt-RU"/>
        </w:rPr>
        <w:t xml:space="preserve"> (материалына) нәсел</w:t>
      </w:r>
      <w:r>
        <w:rPr>
          <w:sz w:val="24"/>
          <w:szCs w:val="24"/>
          <w:lang w:val="tt-RU"/>
        </w:rPr>
        <w:t xml:space="preserve"> </w:t>
      </w:r>
      <w:r w:rsidRPr="00EB47B5">
        <w:rPr>
          <w:sz w:val="24"/>
          <w:szCs w:val="24"/>
          <w:lang w:val="tt-RU"/>
        </w:rPr>
        <w:t>таныклыклары бирү буенча</w:t>
      </w:r>
      <w:r>
        <w:rPr>
          <w:sz w:val="24"/>
          <w:szCs w:val="24"/>
          <w:lang w:val="tt-RU"/>
        </w:rPr>
        <w:t xml:space="preserve"> дәүләт хезмәте  күрсәтүнең </w:t>
      </w:r>
      <w:r w:rsidRPr="00EB47B5">
        <w:rPr>
          <w:sz w:val="24"/>
          <w:szCs w:val="24"/>
          <w:lang w:val="tt-RU"/>
        </w:rPr>
        <w:t>административ регламентына</w:t>
      </w:r>
    </w:p>
    <w:p w:rsidR="000C6FA3" w:rsidRPr="00EB47B5" w:rsidRDefault="000C6FA3" w:rsidP="000C6FA3">
      <w:pPr>
        <w:pStyle w:val="1d"/>
        <w:ind w:left="5180"/>
        <w:jc w:val="both"/>
        <w:rPr>
          <w:sz w:val="24"/>
          <w:szCs w:val="24"/>
          <w:lang w:val="tt-RU"/>
        </w:rPr>
      </w:pPr>
      <w:r>
        <w:rPr>
          <w:sz w:val="24"/>
          <w:szCs w:val="24"/>
          <w:lang w:val="tt-RU"/>
        </w:rPr>
        <w:t>4</w:t>
      </w:r>
      <w:r w:rsidRPr="00EB47B5">
        <w:rPr>
          <w:sz w:val="24"/>
          <w:szCs w:val="24"/>
          <w:lang w:val="tt-RU"/>
        </w:rPr>
        <w:t>нче кушымта</w:t>
      </w:r>
    </w:p>
    <w:p w:rsidR="000C6FA3" w:rsidRPr="00B10557" w:rsidRDefault="000C6FA3" w:rsidP="000C6FA3">
      <w:pPr>
        <w:tabs>
          <w:tab w:val="left" w:pos="9356"/>
          <w:tab w:val="left" w:pos="9498"/>
        </w:tabs>
        <w:ind w:left="5180"/>
        <w:jc w:val="both"/>
        <w:rPr>
          <w:sz w:val="24"/>
          <w:szCs w:val="24"/>
          <w:lang w:val="tt-RU"/>
        </w:rPr>
      </w:pPr>
    </w:p>
    <w:p w:rsidR="000C6FA3" w:rsidRPr="00EB47B5" w:rsidRDefault="000C6FA3" w:rsidP="000C6FA3">
      <w:pPr>
        <w:tabs>
          <w:tab w:val="left" w:pos="9356"/>
          <w:tab w:val="left" w:pos="9498"/>
        </w:tabs>
        <w:ind w:left="5180"/>
        <w:jc w:val="both"/>
        <w:rPr>
          <w:i/>
          <w:iCs/>
          <w:sz w:val="24"/>
          <w:szCs w:val="24"/>
          <w:lang w:val="tt-RU"/>
        </w:rPr>
      </w:pPr>
      <w:r w:rsidRPr="00EB47B5">
        <w:rPr>
          <w:i/>
          <w:iCs/>
          <w:sz w:val="24"/>
          <w:szCs w:val="24"/>
          <w:lang w:val="tt-RU"/>
        </w:rPr>
        <w:t>Форма</w:t>
      </w:r>
    </w:p>
    <w:p w:rsidR="000C6FA3" w:rsidRPr="00EB47B5" w:rsidRDefault="000C6FA3" w:rsidP="000C6FA3">
      <w:pPr>
        <w:tabs>
          <w:tab w:val="left" w:pos="9356"/>
          <w:tab w:val="left" w:pos="9498"/>
        </w:tabs>
        <w:ind w:left="5180"/>
        <w:jc w:val="both"/>
        <w:rPr>
          <w:sz w:val="28"/>
          <w:szCs w:val="28"/>
          <w:lang w:val="tt-RU"/>
        </w:rPr>
      </w:pPr>
    </w:p>
    <w:p w:rsidR="000C6FA3" w:rsidRPr="00EB47B5" w:rsidRDefault="000C6FA3" w:rsidP="000C6FA3">
      <w:pPr>
        <w:tabs>
          <w:tab w:val="left" w:pos="9356"/>
          <w:tab w:val="left" w:pos="9498"/>
        </w:tabs>
        <w:ind w:left="5180"/>
        <w:jc w:val="both"/>
        <w:rPr>
          <w:sz w:val="24"/>
          <w:szCs w:val="24"/>
          <w:lang w:val="tt-RU"/>
        </w:rPr>
      </w:pPr>
      <w:r w:rsidRPr="00EB47B5">
        <w:rPr>
          <w:sz w:val="24"/>
          <w:szCs w:val="24"/>
          <w:lang w:val="tt-RU"/>
        </w:rPr>
        <w:t>Татар</w:t>
      </w:r>
      <w:r>
        <w:rPr>
          <w:sz w:val="24"/>
          <w:szCs w:val="24"/>
          <w:lang w:val="tt-RU"/>
        </w:rPr>
        <w:t>стан Республикасы Авыл хуҗалыгы</w:t>
      </w:r>
    </w:p>
    <w:p w:rsidR="000C6FA3" w:rsidRDefault="000C6FA3" w:rsidP="000C6FA3">
      <w:pPr>
        <w:tabs>
          <w:tab w:val="left" w:pos="9356"/>
          <w:tab w:val="left" w:pos="9498"/>
        </w:tabs>
        <w:ind w:left="5180"/>
        <w:jc w:val="both"/>
        <w:rPr>
          <w:sz w:val="24"/>
          <w:szCs w:val="24"/>
          <w:lang w:val="tt-RU"/>
        </w:rPr>
      </w:pPr>
      <w:r w:rsidRPr="00EB47B5">
        <w:rPr>
          <w:sz w:val="24"/>
          <w:szCs w:val="24"/>
          <w:lang w:val="tt-RU"/>
        </w:rPr>
        <w:t>һәм азык-төлек министрлыгына</w:t>
      </w:r>
    </w:p>
    <w:p w:rsid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lang w:val="tt-RU"/>
        </w:rPr>
      </w:pPr>
      <w:r>
        <w:rPr>
          <w:sz w:val="24"/>
          <w:szCs w:val="24"/>
          <w:lang w:val="tt-RU"/>
        </w:rPr>
        <w:t>_____________________________________</w:t>
      </w:r>
    </w:p>
    <w:p w:rsidR="000C6FA3" w:rsidRDefault="000C6FA3" w:rsidP="000C6FA3">
      <w:pPr>
        <w:tabs>
          <w:tab w:val="left" w:pos="9356"/>
          <w:tab w:val="left" w:pos="9498"/>
        </w:tabs>
        <w:ind w:left="5180"/>
        <w:jc w:val="both"/>
        <w:rPr>
          <w:sz w:val="24"/>
          <w:szCs w:val="24"/>
          <w:lang w:val="tt-RU"/>
        </w:rPr>
      </w:pPr>
      <w:r w:rsidRPr="000C6FA3">
        <w:rPr>
          <w:lang w:val="tt-RU"/>
        </w:rPr>
        <w:t>(</w:t>
      </w:r>
      <w:r w:rsidRPr="00EB47B5">
        <w:rPr>
          <w:lang w:val="tt-RU"/>
        </w:rPr>
        <w:t>оешманың-мөрәҗәгат</w:t>
      </w:r>
      <w:r w:rsidRPr="000C6FA3">
        <w:rPr>
          <w:lang w:val="tt-RU"/>
        </w:rPr>
        <w:t>ь</w:t>
      </w:r>
      <w:r w:rsidRPr="00EB47B5">
        <w:rPr>
          <w:lang w:val="tt-RU"/>
        </w:rPr>
        <w:t xml:space="preserve"> итүченең исеме</w:t>
      </w:r>
      <w:r w:rsidRPr="000C6FA3">
        <w:rPr>
          <w:lang w:val="tt-RU"/>
        </w:rPr>
        <w:t>)</w:t>
      </w:r>
    </w:p>
    <w:p w:rsidR="000C6FA3" w:rsidRP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rPr>
      </w:pPr>
      <w:r>
        <w:rPr>
          <w:sz w:val="24"/>
          <w:szCs w:val="24"/>
        </w:rPr>
        <w:t>_______________________________________</w:t>
      </w:r>
    </w:p>
    <w:p w:rsidR="000C6FA3" w:rsidRDefault="000C6FA3" w:rsidP="000C6FA3">
      <w:pPr>
        <w:tabs>
          <w:tab w:val="left" w:pos="9356"/>
          <w:tab w:val="left" w:pos="9498"/>
        </w:tabs>
        <w:ind w:left="5180"/>
        <w:jc w:val="both"/>
        <w:rPr>
          <w:sz w:val="24"/>
          <w:szCs w:val="24"/>
        </w:rPr>
      </w:pPr>
      <w:r w:rsidRPr="00EB47B5">
        <w:t>(физи</w:t>
      </w:r>
      <w:r w:rsidRPr="00EB47B5">
        <w:rPr>
          <w:lang w:val="tt-RU"/>
        </w:rPr>
        <w:t>к  затлар  өчен</w:t>
      </w:r>
      <w:r w:rsidRPr="00EB47B5">
        <w:t>: Ф.И.</w:t>
      </w:r>
      <w:r w:rsidRPr="00EB47B5">
        <w:rPr>
          <w:lang w:val="tt-RU"/>
        </w:rPr>
        <w:t>Ат. ис.</w:t>
      </w:r>
      <w:r w:rsidRPr="00EB47B5">
        <w:t xml:space="preserve"> (</w:t>
      </w:r>
      <w:r w:rsidRPr="00EB47B5">
        <w:rPr>
          <w:lang w:val="tt-RU"/>
        </w:rPr>
        <w:t xml:space="preserve">атасының исеме </w:t>
      </w:r>
      <w:r w:rsidRPr="00EB47B5">
        <w:t xml:space="preserve">– </w:t>
      </w:r>
      <w:r w:rsidRPr="00EB47B5">
        <w:rPr>
          <w:lang w:val="tt-RU"/>
        </w:rPr>
        <w:t>булса</w:t>
      </w:r>
      <w:r w:rsidRPr="00EB47B5">
        <w:t>),  почт</w:t>
      </w:r>
      <w:r w:rsidRPr="00EB47B5">
        <w:rPr>
          <w:lang w:val="tt-RU"/>
        </w:rPr>
        <w:t>а а</w:t>
      </w:r>
      <w:r w:rsidRPr="00EB47B5">
        <w:t>дрес</w:t>
      </w:r>
      <w:r w:rsidRPr="00EB47B5">
        <w:rPr>
          <w:lang w:val="tt-RU"/>
        </w:rPr>
        <w:t>ы</w:t>
      </w:r>
      <w:r w:rsidRPr="00EB47B5">
        <w:t xml:space="preserve"> </w:t>
      </w:r>
      <w:r w:rsidRPr="00EB47B5">
        <w:rPr>
          <w:lang w:val="tt-RU"/>
        </w:rPr>
        <w:t>яисә</w:t>
      </w:r>
      <w:r w:rsidRPr="00EB47B5">
        <w:t xml:space="preserve"> электрон почт</w:t>
      </w:r>
      <w:r w:rsidRPr="00EB47B5">
        <w:rPr>
          <w:lang w:val="tt-RU"/>
        </w:rPr>
        <w:t xml:space="preserve">а </w:t>
      </w:r>
      <w:r w:rsidRPr="00EB47B5">
        <w:t>адрес</w:t>
      </w:r>
      <w:r w:rsidRPr="00EB47B5">
        <w:rPr>
          <w:lang w:val="tt-RU"/>
        </w:rPr>
        <w:t>ы</w:t>
      </w:r>
      <w:r w:rsidRPr="00EB47B5">
        <w:t>)</w:t>
      </w:r>
    </w:p>
    <w:p w:rsidR="00207375" w:rsidRPr="00EB47B5" w:rsidRDefault="00207375">
      <w:pPr>
        <w:ind w:right="-140" w:firstLine="698"/>
        <w:jc w:val="right"/>
        <w:rPr>
          <w:sz w:val="28"/>
          <w:szCs w:val="28"/>
        </w:rPr>
      </w:pPr>
    </w:p>
    <w:p w:rsidR="00207375" w:rsidRPr="00EB47B5" w:rsidRDefault="0016529F">
      <w:pPr>
        <w:pStyle w:val="ad"/>
        <w:ind w:right="-140"/>
        <w:jc w:val="center"/>
        <w:rPr>
          <w:rFonts w:ascii="Times New Roman" w:hAnsi="Times New Roman" w:cs="Times New Roman"/>
          <w:sz w:val="28"/>
          <w:szCs w:val="28"/>
        </w:rPr>
      </w:pPr>
      <w:r w:rsidRPr="00EB47B5">
        <w:rPr>
          <w:rFonts w:ascii="Times New Roman" w:hAnsi="Times New Roman" w:cs="Times New Roman"/>
          <w:sz w:val="28"/>
          <w:szCs w:val="28"/>
          <w:lang w:val="tt-RU"/>
        </w:rPr>
        <w:t xml:space="preserve"> </w:t>
      </w:r>
    </w:p>
    <w:p w:rsidR="00207375" w:rsidRPr="00EB47B5" w:rsidRDefault="0016529F">
      <w:pPr>
        <w:pStyle w:val="ad"/>
        <w:ind w:right="-140"/>
        <w:jc w:val="center"/>
        <w:rPr>
          <w:rFonts w:ascii="Times New Roman" w:hAnsi="Times New Roman" w:cs="Times New Roman"/>
          <w:bCs/>
          <w:sz w:val="28"/>
          <w:szCs w:val="28"/>
          <w:lang w:val="tt-RU"/>
        </w:rPr>
      </w:pPr>
      <w:r w:rsidRPr="00EB47B5">
        <w:rPr>
          <w:rFonts w:ascii="Times New Roman" w:hAnsi="Times New Roman" w:cs="Times New Roman"/>
          <w:bCs/>
          <w:sz w:val="28"/>
          <w:szCs w:val="28"/>
          <w:lang w:val="tt-RU"/>
        </w:rPr>
        <w:t>Н</w:t>
      </w:r>
      <w:r w:rsidRPr="00EB47B5">
        <w:rPr>
          <w:rFonts w:ascii="Times New Roman" w:hAnsi="Times New Roman" w:cs="Times New Roman"/>
          <w:bCs/>
          <w:sz w:val="28"/>
          <w:szCs w:val="28"/>
        </w:rPr>
        <w:t>әсел таныклыгы (паспорт</w:t>
      </w:r>
      <w:r w:rsidRPr="00EB47B5">
        <w:rPr>
          <w:rFonts w:ascii="Times New Roman" w:hAnsi="Times New Roman" w:cs="Times New Roman"/>
          <w:bCs/>
          <w:sz w:val="28"/>
          <w:szCs w:val="28"/>
          <w:lang w:val="tt-RU"/>
        </w:rPr>
        <w:t>ы</w:t>
      </w:r>
      <w:r w:rsidRPr="00EB47B5">
        <w:rPr>
          <w:rFonts w:ascii="Times New Roman" w:hAnsi="Times New Roman" w:cs="Times New Roman"/>
          <w:bCs/>
          <w:sz w:val="28"/>
          <w:szCs w:val="28"/>
        </w:rPr>
        <w:t>) (нәсел таныклыгы дубликаты) (паспорт дубликаты)</w:t>
      </w:r>
      <w:r w:rsidRPr="00EB47B5">
        <w:rPr>
          <w:rFonts w:ascii="Times New Roman" w:hAnsi="Times New Roman" w:cs="Times New Roman"/>
          <w:bCs/>
          <w:sz w:val="28"/>
          <w:szCs w:val="28"/>
          <w:lang w:val="tt-RU"/>
        </w:rPr>
        <w:t xml:space="preserve"> </w:t>
      </w:r>
      <w:r w:rsidRPr="00EB47B5">
        <w:rPr>
          <w:rFonts w:ascii="Times New Roman" w:hAnsi="Times New Roman" w:cs="Times New Roman"/>
          <w:bCs/>
          <w:sz w:val="28"/>
          <w:szCs w:val="28"/>
        </w:rPr>
        <w:t>бирүдән баш тарту турында</w:t>
      </w:r>
    </w:p>
    <w:p w:rsidR="00207375" w:rsidRPr="00EB47B5" w:rsidRDefault="0016529F">
      <w:pPr>
        <w:pStyle w:val="ad"/>
        <w:ind w:right="-140"/>
        <w:jc w:val="center"/>
        <w:rPr>
          <w:rFonts w:ascii="Times New Roman" w:hAnsi="Times New Roman" w:cs="Times New Roman"/>
          <w:bCs/>
          <w:sz w:val="28"/>
          <w:szCs w:val="28"/>
          <w:lang w:val="tt-RU"/>
        </w:rPr>
      </w:pPr>
      <w:r w:rsidRPr="00EB47B5">
        <w:rPr>
          <w:rFonts w:ascii="Times New Roman" w:hAnsi="Times New Roman" w:cs="Times New Roman"/>
          <w:bCs/>
          <w:sz w:val="28"/>
          <w:szCs w:val="28"/>
          <w:lang w:val="tt-RU"/>
        </w:rPr>
        <w:t>хәбәрнамә</w:t>
      </w:r>
    </w:p>
    <w:p w:rsidR="00207375" w:rsidRPr="00EB47B5" w:rsidRDefault="0016529F">
      <w:pPr>
        <w:ind w:right="-140"/>
        <w:jc w:val="center"/>
        <w:rPr>
          <w:bCs/>
          <w:lang w:val="tt-RU"/>
        </w:rPr>
      </w:pPr>
      <w:r w:rsidRPr="00EB47B5">
        <w:rPr>
          <w:bCs/>
          <w:sz w:val="28"/>
          <w:szCs w:val="28"/>
          <w:lang w:val="tt-RU"/>
        </w:rPr>
        <w:t xml:space="preserve"> </w:t>
      </w:r>
    </w:p>
    <w:p w:rsidR="00207375" w:rsidRPr="00EB47B5" w:rsidRDefault="00207375">
      <w:pPr>
        <w:ind w:right="-140"/>
        <w:jc w:val="both"/>
        <w:rPr>
          <w:sz w:val="28"/>
          <w:szCs w:val="28"/>
          <w:lang w:val="tt-RU"/>
        </w:rPr>
      </w:pPr>
    </w:p>
    <w:p w:rsidR="00207375" w:rsidRPr="00EB47B5" w:rsidRDefault="0016529F">
      <w:pPr>
        <w:pStyle w:val="ad"/>
        <w:ind w:right="-140" w:firstLine="709"/>
        <w:rPr>
          <w:rFonts w:ascii="Times New Roman" w:hAnsi="Times New Roman" w:cs="Times New Roman"/>
          <w:sz w:val="28"/>
          <w:szCs w:val="28"/>
          <w:lang w:val="tt-RU"/>
        </w:rPr>
      </w:pPr>
      <w:r w:rsidRPr="00EB47B5">
        <w:rPr>
          <w:rFonts w:ascii="Times New Roman" w:hAnsi="Times New Roman" w:cs="Times New Roman"/>
          <w:sz w:val="28"/>
          <w:szCs w:val="28"/>
          <w:lang w:val="tt-RU"/>
        </w:rPr>
        <w:t>Сезгә нәсел таныклыгы (таныклыклары) (паспорты (паспортлары) /дубликаты (дубликатлары) бирүдән баш тарту турында хәбәр итәбез  ____________________________________________________________________</w:t>
      </w:r>
    </w:p>
    <w:p w:rsidR="00207375" w:rsidRPr="00EB47B5" w:rsidRDefault="0016529F">
      <w:pPr>
        <w:pStyle w:val="ad"/>
        <w:spacing w:line="300" w:lineRule="atLeast"/>
        <w:ind w:right="-140"/>
        <w:jc w:val="both"/>
        <w:rPr>
          <w:rFonts w:ascii="Times New Roman" w:hAnsi="Times New Roman" w:cs="Times New Roman"/>
          <w:sz w:val="20"/>
          <w:szCs w:val="20"/>
        </w:rPr>
      </w:pPr>
      <w:r w:rsidRPr="00EB47B5">
        <w:rPr>
          <w:rFonts w:ascii="Times New Roman" w:hAnsi="Times New Roman" w:cs="Times New Roman"/>
          <w:sz w:val="28"/>
          <w:szCs w:val="28"/>
          <w:lang w:val="tt-RU"/>
        </w:rPr>
        <w:t xml:space="preserve">                                              </w:t>
      </w:r>
      <w:r w:rsidRPr="00EB47B5">
        <w:rPr>
          <w:rFonts w:ascii="Times New Roman" w:hAnsi="Times New Roman" w:cs="Times New Roman"/>
          <w:sz w:val="20"/>
          <w:szCs w:val="20"/>
        </w:rPr>
        <w:t>(нәсел продукциясе (материалы) исеме, саны</w:t>
      </w:r>
      <w:r w:rsidRPr="00EB47B5">
        <w:rPr>
          <w:rFonts w:ascii="Times New Roman" w:hAnsi="Times New Roman" w:cs="Times New Roman"/>
          <w:sz w:val="20"/>
          <w:szCs w:val="20"/>
          <w:lang w:val="tt-RU"/>
        </w:rPr>
        <w:t xml:space="preserve"> )</w:t>
      </w:r>
    </w:p>
    <w:p w:rsidR="00207375" w:rsidRPr="00EB47B5" w:rsidRDefault="00207375">
      <w:pPr>
        <w:pStyle w:val="ad"/>
        <w:ind w:right="-140"/>
        <w:jc w:val="both"/>
        <w:rPr>
          <w:rFonts w:ascii="Times New Roman" w:hAnsi="Times New Roman" w:cs="Times New Roman"/>
          <w:sz w:val="28"/>
          <w:szCs w:val="28"/>
        </w:rPr>
      </w:pPr>
    </w:p>
    <w:p w:rsidR="00207375" w:rsidRPr="00EB47B5" w:rsidRDefault="0016529F">
      <w:pPr>
        <w:pStyle w:val="ad"/>
        <w:ind w:right="-140"/>
        <w:jc w:val="both"/>
        <w:rPr>
          <w:rFonts w:ascii="Times New Roman" w:hAnsi="Times New Roman" w:cs="Times New Roman"/>
          <w:sz w:val="28"/>
          <w:szCs w:val="28"/>
        </w:rPr>
      </w:pPr>
      <w:r w:rsidRPr="00EB47B5">
        <w:rPr>
          <w:rFonts w:ascii="Times New Roman" w:hAnsi="Times New Roman" w:cs="Times New Roman"/>
          <w:sz w:val="28"/>
          <w:szCs w:val="28"/>
          <w:lang w:val="tt-RU"/>
        </w:rPr>
        <w:t xml:space="preserve">Сезнең нәсел таныклыгы (таныклыклары)/дубликаты (дубликатлары) бирүне сорап язган  гарызнамәгез буенча  </w:t>
      </w:r>
    </w:p>
    <w:p w:rsidR="00207375" w:rsidRPr="00EB47B5" w:rsidRDefault="00207375">
      <w:pPr>
        <w:ind w:right="-140"/>
      </w:pPr>
    </w:p>
    <w:p w:rsidR="00207375" w:rsidRPr="00EB47B5" w:rsidRDefault="0016529F">
      <w:pPr>
        <w:pStyle w:val="ad"/>
        <w:ind w:right="-140"/>
        <w:jc w:val="both"/>
        <w:rPr>
          <w:rFonts w:ascii="Times New Roman" w:hAnsi="Times New Roman" w:cs="Times New Roman"/>
          <w:sz w:val="28"/>
          <w:szCs w:val="28"/>
        </w:rPr>
      </w:pPr>
      <w:r w:rsidRPr="00EB47B5">
        <w:rPr>
          <w:rFonts w:ascii="Times New Roman" w:hAnsi="Times New Roman" w:cs="Times New Roman"/>
          <w:sz w:val="28"/>
          <w:szCs w:val="28"/>
        </w:rPr>
        <w:t>(</w:t>
      </w:r>
      <w:r w:rsidRPr="00EB47B5">
        <w:rPr>
          <w:rFonts w:ascii="Times New Roman" w:hAnsi="Times New Roman" w:cs="Times New Roman"/>
          <w:sz w:val="28"/>
          <w:szCs w:val="28"/>
          <w:lang w:val="tt-RU"/>
        </w:rPr>
        <w:t>чыг.</w:t>
      </w:r>
      <w:r w:rsidRPr="00EB47B5">
        <w:rPr>
          <w:rFonts w:ascii="Times New Roman" w:hAnsi="Times New Roman" w:cs="Times New Roman"/>
          <w:sz w:val="28"/>
          <w:szCs w:val="28"/>
        </w:rPr>
        <w:t xml:space="preserve"> № ____ </w:t>
      </w:r>
      <w:r w:rsidRPr="00EB47B5">
        <w:rPr>
          <w:rFonts w:ascii="Times New Roman" w:hAnsi="Times New Roman" w:cs="Times New Roman"/>
          <w:sz w:val="28"/>
          <w:szCs w:val="28"/>
          <w:lang w:val="tt-RU"/>
        </w:rPr>
        <w:t xml:space="preserve"> </w:t>
      </w:r>
      <w:r w:rsidRPr="00EB47B5">
        <w:rPr>
          <w:rFonts w:ascii="Times New Roman" w:hAnsi="Times New Roman" w:cs="Times New Roman"/>
          <w:sz w:val="28"/>
          <w:szCs w:val="28"/>
        </w:rPr>
        <w:t xml:space="preserve"> «___»______ 20__ </w:t>
      </w:r>
      <w:r w:rsidRPr="00EB47B5">
        <w:rPr>
          <w:rFonts w:ascii="Times New Roman" w:hAnsi="Times New Roman" w:cs="Times New Roman"/>
          <w:sz w:val="28"/>
          <w:szCs w:val="28"/>
          <w:lang w:val="tt-RU"/>
        </w:rPr>
        <w:t>ел</w:t>
      </w:r>
      <w:r w:rsidRPr="00EB47B5">
        <w:rPr>
          <w:rFonts w:ascii="Times New Roman" w:hAnsi="Times New Roman" w:cs="Times New Roman"/>
          <w:sz w:val="28"/>
          <w:szCs w:val="28"/>
        </w:rPr>
        <w:t xml:space="preserve">) </w:t>
      </w:r>
      <w:r w:rsidRPr="00EB47B5">
        <w:rPr>
          <w:rFonts w:ascii="Times New Roman" w:hAnsi="Times New Roman" w:cs="Times New Roman"/>
          <w:sz w:val="28"/>
          <w:szCs w:val="28"/>
          <w:lang w:val="tt-RU"/>
        </w:rPr>
        <w:t xml:space="preserve">                   </w:t>
      </w:r>
      <w:r w:rsidRPr="00EB47B5">
        <w:rPr>
          <w:rFonts w:ascii="Times New Roman" w:hAnsi="Times New Roman" w:cs="Times New Roman"/>
          <w:sz w:val="28"/>
          <w:szCs w:val="28"/>
        </w:rPr>
        <w:t xml:space="preserve">_______________________________ </w:t>
      </w:r>
    </w:p>
    <w:p w:rsidR="00207375" w:rsidRPr="00EB47B5" w:rsidRDefault="0016529F">
      <w:pPr>
        <w:pStyle w:val="ad"/>
        <w:ind w:right="-140"/>
        <w:jc w:val="both"/>
        <w:rPr>
          <w:rFonts w:ascii="Times New Roman" w:hAnsi="Times New Roman" w:cs="Times New Roman"/>
          <w:sz w:val="28"/>
          <w:szCs w:val="28"/>
          <w:lang w:val="tt-RU"/>
        </w:rPr>
      </w:pPr>
      <w:r w:rsidRPr="00EB47B5">
        <w:rPr>
          <w:rFonts w:ascii="Times New Roman" w:hAnsi="Times New Roman" w:cs="Times New Roman"/>
          <w:sz w:val="28"/>
          <w:szCs w:val="28"/>
        </w:rPr>
        <w:t xml:space="preserve">                                                                                          </w:t>
      </w:r>
    </w:p>
    <w:p w:rsidR="00207375" w:rsidRPr="00EB47B5" w:rsidRDefault="0016529F">
      <w:pPr>
        <w:pStyle w:val="ad"/>
        <w:ind w:right="-140"/>
        <w:jc w:val="both"/>
        <w:rPr>
          <w:rFonts w:ascii="Times New Roman" w:hAnsi="Times New Roman" w:cs="Times New Roman"/>
          <w:sz w:val="20"/>
          <w:szCs w:val="20"/>
        </w:rPr>
      </w:pPr>
      <w:r w:rsidRPr="00EB47B5">
        <w:rPr>
          <w:rFonts w:ascii="Times New Roman" w:hAnsi="Times New Roman" w:cs="Times New Roman"/>
          <w:sz w:val="28"/>
          <w:szCs w:val="28"/>
          <w:lang w:val="tt-RU"/>
        </w:rPr>
        <w:t xml:space="preserve">                                                                          </w:t>
      </w:r>
      <w:r w:rsidRPr="00EB47B5">
        <w:rPr>
          <w:rFonts w:ascii="Times New Roman" w:hAnsi="Times New Roman" w:cs="Times New Roman"/>
          <w:sz w:val="20"/>
          <w:szCs w:val="20"/>
        </w:rPr>
        <w:t>(</w:t>
      </w:r>
      <w:r w:rsidRPr="00EB47B5">
        <w:rPr>
          <w:rFonts w:ascii="Times New Roman" w:hAnsi="Times New Roman" w:cs="Times New Roman"/>
          <w:sz w:val="20"/>
          <w:szCs w:val="20"/>
          <w:lang w:val="tt-RU"/>
        </w:rPr>
        <w:t xml:space="preserve">нәсел таныклыгын/дубликатын бирүдән баш тарту сәбәбе)  </w:t>
      </w:r>
    </w:p>
    <w:p w:rsidR="00207375" w:rsidRPr="00EB47B5" w:rsidRDefault="00207375">
      <w:pPr>
        <w:ind w:right="-140"/>
      </w:pPr>
    </w:p>
    <w:p w:rsidR="00207375" w:rsidRPr="00EB47B5" w:rsidRDefault="0016529F">
      <w:pPr>
        <w:ind w:right="-140"/>
      </w:pPr>
      <w:r w:rsidRPr="00EB47B5">
        <w:t>___________________________________________________________________________________________</w:t>
      </w:r>
    </w:p>
    <w:p w:rsidR="00207375" w:rsidRPr="00EB47B5" w:rsidRDefault="0016529F">
      <w:pPr>
        <w:pStyle w:val="ad"/>
        <w:spacing w:line="300" w:lineRule="atLeast"/>
        <w:ind w:right="-140"/>
        <w:jc w:val="center"/>
        <w:rPr>
          <w:rFonts w:ascii="Times New Roman" w:hAnsi="Times New Roman" w:cs="Times New Roman"/>
          <w:sz w:val="20"/>
          <w:szCs w:val="20"/>
        </w:rPr>
      </w:pPr>
      <w:r w:rsidRPr="00EB47B5">
        <w:rPr>
          <w:rFonts w:ascii="Times New Roman" w:hAnsi="Times New Roman" w:cs="Times New Roman"/>
          <w:sz w:val="20"/>
          <w:szCs w:val="20"/>
          <w:lang w:val="tt-RU"/>
        </w:rPr>
        <w:t xml:space="preserve"> </w:t>
      </w:r>
    </w:p>
    <w:p w:rsidR="00207375" w:rsidRPr="00EB47B5" w:rsidRDefault="0016529F">
      <w:pPr>
        <w:pStyle w:val="ad"/>
        <w:spacing w:line="300" w:lineRule="atLeast"/>
        <w:ind w:right="-140"/>
        <w:jc w:val="center"/>
        <w:rPr>
          <w:rFonts w:ascii="Times New Roman" w:hAnsi="Times New Roman" w:cs="Times New Roman"/>
          <w:sz w:val="20"/>
          <w:szCs w:val="20"/>
        </w:rPr>
      </w:pPr>
      <w:r w:rsidRPr="00EB47B5">
        <w:rPr>
          <w:rFonts w:ascii="Times New Roman" w:hAnsi="Times New Roman" w:cs="Times New Roman"/>
          <w:sz w:val="20"/>
          <w:szCs w:val="20"/>
        </w:rPr>
        <w:t>____________________________________________________________________________________________________</w:t>
      </w:r>
    </w:p>
    <w:p w:rsidR="00207375" w:rsidRPr="00EB47B5" w:rsidRDefault="00207375">
      <w:pPr>
        <w:ind w:right="-140"/>
      </w:pPr>
    </w:p>
    <w:p w:rsidR="00207375" w:rsidRPr="00EB47B5" w:rsidRDefault="00207375">
      <w:pPr>
        <w:ind w:right="-140"/>
        <w:jc w:val="both"/>
        <w:rPr>
          <w:sz w:val="28"/>
          <w:szCs w:val="28"/>
        </w:rPr>
      </w:pPr>
    </w:p>
    <w:p w:rsidR="00207375" w:rsidRPr="00EB47B5" w:rsidRDefault="00207375">
      <w:pPr>
        <w:ind w:right="-140"/>
        <w:jc w:val="both"/>
        <w:rPr>
          <w:sz w:val="28"/>
          <w:szCs w:val="28"/>
        </w:rPr>
      </w:pPr>
    </w:p>
    <w:p w:rsidR="00207375" w:rsidRPr="00EB47B5" w:rsidRDefault="0016529F">
      <w:pPr>
        <w:tabs>
          <w:tab w:val="left" w:pos="709"/>
        </w:tabs>
        <w:spacing w:line="400" w:lineRule="atLeast"/>
        <w:ind w:right="-140"/>
        <w:contextualSpacing/>
        <w:rPr>
          <w:sz w:val="28"/>
          <w:szCs w:val="28"/>
        </w:rPr>
      </w:pPr>
      <w:r w:rsidRPr="00EB47B5">
        <w:rPr>
          <w:sz w:val="28"/>
          <w:szCs w:val="28"/>
        </w:rPr>
        <w:t>  </w:t>
      </w:r>
      <w:r w:rsidRPr="00EB47B5">
        <w:rPr>
          <w:sz w:val="28"/>
          <w:szCs w:val="28"/>
          <w:lang w:val="tt-RU"/>
        </w:rPr>
        <w:t>Җитәкче</w:t>
      </w:r>
      <w:r w:rsidRPr="00EB47B5">
        <w:rPr>
          <w:sz w:val="28"/>
          <w:szCs w:val="28"/>
        </w:rPr>
        <w:t xml:space="preserve">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207375" w:rsidRPr="00EB47B5">
        <w:trPr>
          <w:trHeight w:val="334"/>
        </w:trPr>
        <w:tc>
          <w:tcPr>
            <w:tcW w:w="2235" w:type="dxa"/>
          </w:tcPr>
          <w:p w:rsidR="00207375" w:rsidRPr="00EB47B5" w:rsidRDefault="00207375">
            <w:pPr>
              <w:tabs>
                <w:tab w:val="left" w:pos="0"/>
                <w:tab w:val="left" w:pos="709"/>
              </w:tabs>
              <w:spacing w:line="400" w:lineRule="atLeast"/>
              <w:ind w:right="-140"/>
              <w:contextualSpacing/>
              <w:rPr>
                <w:sz w:val="24"/>
                <w:szCs w:val="24"/>
              </w:rPr>
            </w:pPr>
          </w:p>
        </w:tc>
        <w:tc>
          <w:tcPr>
            <w:tcW w:w="286" w:type="dxa"/>
          </w:tcPr>
          <w:p w:rsidR="00207375" w:rsidRPr="00EB47B5" w:rsidRDefault="00207375">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207375" w:rsidRPr="00EB47B5" w:rsidRDefault="0016529F">
            <w:pPr>
              <w:tabs>
                <w:tab w:val="left" w:pos="0"/>
                <w:tab w:val="left" w:pos="709"/>
              </w:tabs>
              <w:spacing w:line="300" w:lineRule="atLeast"/>
              <w:ind w:right="-140"/>
              <w:contextualSpacing/>
              <w:jc w:val="center"/>
            </w:pPr>
            <w:r w:rsidRPr="00EB47B5">
              <w:rPr>
                <w:sz w:val="20"/>
                <w:szCs w:val="20"/>
              </w:rPr>
              <w:t>(</w:t>
            </w:r>
            <w:r w:rsidRPr="00EB47B5">
              <w:rPr>
                <w:sz w:val="20"/>
                <w:szCs w:val="20"/>
                <w:lang w:val="tt-RU"/>
              </w:rPr>
              <w:t>имза</w:t>
            </w:r>
            <w:r w:rsidRPr="00EB47B5">
              <w:rPr>
                <w:sz w:val="20"/>
                <w:szCs w:val="20"/>
              </w:rPr>
              <w:t>)</w:t>
            </w:r>
          </w:p>
        </w:tc>
        <w:tc>
          <w:tcPr>
            <w:tcW w:w="717" w:type="dxa"/>
          </w:tcPr>
          <w:p w:rsidR="00207375" w:rsidRPr="00EB47B5" w:rsidRDefault="00207375">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07375" w:rsidRPr="00EB47B5" w:rsidRDefault="0016529F">
            <w:pPr>
              <w:tabs>
                <w:tab w:val="left" w:pos="0"/>
                <w:tab w:val="left" w:pos="709"/>
              </w:tabs>
              <w:spacing w:line="300" w:lineRule="atLeast"/>
              <w:ind w:right="-140"/>
              <w:contextualSpacing/>
            </w:pPr>
            <w:r w:rsidRPr="00EB47B5">
              <w:rPr>
                <w:sz w:val="20"/>
                <w:szCs w:val="20"/>
              </w:rPr>
              <w:t xml:space="preserve">           Ф.И.</w:t>
            </w:r>
            <w:r w:rsidRPr="00EB47B5">
              <w:rPr>
                <w:sz w:val="20"/>
                <w:szCs w:val="20"/>
                <w:lang w:val="tt-RU"/>
              </w:rPr>
              <w:t>Ат.ис.</w:t>
            </w:r>
            <w:r w:rsidRPr="00EB47B5">
              <w:rPr>
                <w:sz w:val="20"/>
                <w:szCs w:val="20"/>
              </w:rPr>
              <w:t xml:space="preserve"> (</w:t>
            </w:r>
            <w:r w:rsidRPr="00EB47B5">
              <w:rPr>
                <w:sz w:val="20"/>
                <w:szCs w:val="20"/>
                <w:lang w:val="tt-RU"/>
              </w:rPr>
              <w:t>атасының исеме - булса)</w:t>
            </w:r>
          </w:p>
        </w:tc>
      </w:tr>
    </w:tbl>
    <w:p w:rsidR="00207375" w:rsidRPr="00EB47B5" w:rsidRDefault="0016529F">
      <w:pPr>
        <w:ind w:right="-140"/>
        <w:jc w:val="both"/>
      </w:pPr>
      <w:r w:rsidRPr="00EB47B5">
        <w:rPr>
          <w:sz w:val="28"/>
          <w:szCs w:val="28"/>
          <w:lang w:val="tt-RU"/>
        </w:rPr>
        <w:t xml:space="preserve">   Мөһер (</w:t>
      </w:r>
      <w:r w:rsidRPr="00EB47B5">
        <w:rPr>
          <w:sz w:val="24"/>
          <w:szCs w:val="24"/>
          <w:lang w:val="tt-RU"/>
        </w:rPr>
        <w:t>булса</w:t>
      </w:r>
      <w:r w:rsidRPr="00EB47B5">
        <w:rPr>
          <w:sz w:val="28"/>
          <w:szCs w:val="28"/>
          <w:lang w:val="tt-RU"/>
        </w:rPr>
        <w:t>)</w:t>
      </w:r>
    </w:p>
    <w:p w:rsidR="00207375" w:rsidRPr="00EB47B5" w:rsidRDefault="0016529F">
      <w:pPr>
        <w:tabs>
          <w:tab w:val="left" w:pos="709"/>
        </w:tabs>
        <w:spacing w:line="400" w:lineRule="atLeast"/>
        <w:ind w:right="-140"/>
        <w:contextualSpacing/>
        <w:rPr>
          <w:sz w:val="28"/>
          <w:szCs w:val="28"/>
        </w:rPr>
      </w:pPr>
      <w:r w:rsidRPr="00EB47B5">
        <w:br w:type="page"/>
      </w:r>
    </w:p>
    <w:p w:rsidR="000C6FA3" w:rsidRPr="00EB47B5" w:rsidRDefault="000C6FA3" w:rsidP="000C6FA3">
      <w:pPr>
        <w:pStyle w:val="1d"/>
        <w:ind w:left="5180"/>
        <w:jc w:val="both"/>
        <w:rPr>
          <w:sz w:val="24"/>
          <w:szCs w:val="24"/>
          <w:lang w:val="tt-RU"/>
        </w:rPr>
      </w:pPr>
      <w:r w:rsidRPr="00EB47B5">
        <w:rPr>
          <w:sz w:val="24"/>
          <w:szCs w:val="24"/>
          <w:lang w:val="tt-RU"/>
        </w:rPr>
        <w:lastRenderedPageBreak/>
        <w:t>Нәсел продукциясенә</w:t>
      </w:r>
      <w:r>
        <w:rPr>
          <w:sz w:val="24"/>
          <w:szCs w:val="24"/>
          <w:lang w:val="tt-RU"/>
        </w:rPr>
        <w:t xml:space="preserve"> </w:t>
      </w:r>
      <w:r w:rsidRPr="00EB47B5">
        <w:rPr>
          <w:sz w:val="24"/>
          <w:szCs w:val="24"/>
          <w:lang w:val="tt-RU"/>
        </w:rPr>
        <w:t xml:space="preserve"> (материалына) нәсел</w:t>
      </w:r>
      <w:r>
        <w:rPr>
          <w:sz w:val="24"/>
          <w:szCs w:val="24"/>
          <w:lang w:val="tt-RU"/>
        </w:rPr>
        <w:t xml:space="preserve"> </w:t>
      </w:r>
      <w:r w:rsidRPr="00EB47B5">
        <w:rPr>
          <w:sz w:val="24"/>
          <w:szCs w:val="24"/>
          <w:lang w:val="tt-RU"/>
        </w:rPr>
        <w:t>таныклыклары бирү буенча</w:t>
      </w:r>
      <w:r>
        <w:rPr>
          <w:sz w:val="24"/>
          <w:szCs w:val="24"/>
          <w:lang w:val="tt-RU"/>
        </w:rPr>
        <w:t xml:space="preserve"> дәүләт хезмәте  күрсәтүнең </w:t>
      </w:r>
      <w:r w:rsidRPr="00EB47B5">
        <w:rPr>
          <w:sz w:val="24"/>
          <w:szCs w:val="24"/>
          <w:lang w:val="tt-RU"/>
        </w:rPr>
        <w:t>административ регламентына</w:t>
      </w:r>
    </w:p>
    <w:p w:rsidR="000C6FA3" w:rsidRPr="00EB47B5" w:rsidRDefault="000C6FA3" w:rsidP="000C6FA3">
      <w:pPr>
        <w:pStyle w:val="1d"/>
        <w:ind w:left="5180"/>
        <w:jc w:val="both"/>
        <w:rPr>
          <w:sz w:val="24"/>
          <w:szCs w:val="24"/>
          <w:lang w:val="tt-RU"/>
        </w:rPr>
      </w:pPr>
      <w:r>
        <w:rPr>
          <w:sz w:val="24"/>
          <w:szCs w:val="24"/>
          <w:lang w:val="tt-RU"/>
        </w:rPr>
        <w:t>5</w:t>
      </w:r>
      <w:r w:rsidRPr="00EB47B5">
        <w:rPr>
          <w:sz w:val="24"/>
          <w:szCs w:val="24"/>
          <w:lang w:val="tt-RU"/>
        </w:rPr>
        <w:t>нче кушымта</w:t>
      </w:r>
    </w:p>
    <w:p w:rsidR="000C6FA3" w:rsidRPr="00B10557" w:rsidRDefault="000C6FA3" w:rsidP="000C6FA3">
      <w:pPr>
        <w:tabs>
          <w:tab w:val="left" w:pos="9356"/>
          <w:tab w:val="left" w:pos="9498"/>
        </w:tabs>
        <w:ind w:left="5180"/>
        <w:jc w:val="both"/>
        <w:rPr>
          <w:sz w:val="24"/>
          <w:szCs w:val="24"/>
          <w:lang w:val="tt-RU"/>
        </w:rPr>
      </w:pPr>
    </w:p>
    <w:p w:rsidR="000C6FA3" w:rsidRPr="00EB47B5" w:rsidRDefault="000C6FA3" w:rsidP="000C6FA3">
      <w:pPr>
        <w:tabs>
          <w:tab w:val="left" w:pos="9356"/>
          <w:tab w:val="left" w:pos="9498"/>
        </w:tabs>
        <w:ind w:left="5180"/>
        <w:jc w:val="both"/>
        <w:rPr>
          <w:i/>
          <w:iCs/>
          <w:sz w:val="24"/>
          <w:szCs w:val="24"/>
          <w:lang w:val="tt-RU"/>
        </w:rPr>
      </w:pPr>
      <w:r w:rsidRPr="00EB47B5">
        <w:rPr>
          <w:i/>
          <w:iCs/>
          <w:sz w:val="24"/>
          <w:szCs w:val="24"/>
          <w:lang w:val="tt-RU"/>
        </w:rPr>
        <w:t>Форма</w:t>
      </w:r>
    </w:p>
    <w:p w:rsidR="000C6FA3" w:rsidRPr="00EB47B5" w:rsidRDefault="000C6FA3" w:rsidP="000C6FA3">
      <w:pPr>
        <w:tabs>
          <w:tab w:val="left" w:pos="9356"/>
          <w:tab w:val="left" w:pos="9498"/>
        </w:tabs>
        <w:ind w:left="5180"/>
        <w:jc w:val="both"/>
        <w:rPr>
          <w:sz w:val="28"/>
          <w:szCs w:val="28"/>
          <w:lang w:val="tt-RU"/>
        </w:rPr>
      </w:pPr>
    </w:p>
    <w:p w:rsidR="000C6FA3" w:rsidRPr="00EB47B5" w:rsidRDefault="000C6FA3" w:rsidP="000C6FA3">
      <w:pPr>
        <w:tabs>
          <w:tab w:val="left" w:pos="9356"/>
          <w:tab w:val="left" w:pos="9498"/>
        </w:tabs>
        <w:ind w:left="5180"/>
        <w:jc w:val="both"/>
        <w:rPr>
          <w:sz w:val="24"/>
          <w:szCs w:val="24"/>
          <w:lang w:val="tt-RU"/>
        </w:rPr>
      </w:pPr>
      <w:r w:rsidRPr="00EB47B5">
        <w:rPr>
          <w:sz w:val="24"/>
          <w:szCs w:val="24"/>
          <w:lang w:val="tt-RU"/>
        </w:rPr>
        <w:t>Татар</w:t>
      </w:r>
      <w:r>
        <w:rPr>
          <w:sz w:val="24"/>
          <w:szCs w:val="24"/>
          <w:lang w:val="tt-RU"/>
        </w:rPr>
        <w:t>стан Республикасы Авыл хуҗалыгы</w:t>
      </w:r>
    </w:p>
    <w:p w:rsidR="000C6FA3" w:rsidRDefault="000C6FA3" w:rsidP="000C6FA3">
      <w:pPr>
        <w:tabs>
          <w:tab w:val="left" w:pos="9356"/>
          <w:tab w:val="left" w:pos="9498"/>
        </w:tabs>
        <w:ind w:left="5180"/>
        <w:jc w:val="both"/>
        <w:rPr>
          <w:sz w:val="24"/>
          <w:szCs w:val="24"/>
          <w:lang w:val="tt-RU"/>
        </w:rPr>
      </w:pPr>
      <w:r w:rsidRPr="00EB47B5">
        <w:rPr>
          <w:sz w:val="24"/>
          <w:szCs w:val="24"/>
          <w:lang w:val="tt-RU"/>
        </w:rPr>
        <w:t>һәм азык-төлек министрлыгына</w:t>
      </w:r>
    </w:p>
    <w:p w:rsid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lang w:val="tt-RU"/>
        </w:rPr>
      </w:pPr>
      <w:r>
        <w:rPr>
          <w:sz w:val="24"/>
          <w:szCs w:val="24"/>
          <w:lang w:val="tt-RU"/>
        </w:rPr>
        <w:t>_____________________________________</w:t>
      </w:r>
    </w:p>
    <w:p w:rsidR="000C6FA3" w:rsidRDefault="000C6FA3" w:rsidP="000C6FA3">
      <w:pPr>
        <w:tabs>
          <w:tab w:val="left" w:pos="9356"/>
          <w:tab w:val="left" w:pos="9498"/>
        </w:tabs>
        <w:ind w:left="5180"/>
        <w:jc w:val="both"/>
        <w:rPr>
          <w:sz w:val="24"/>
          <w:szCs w:val="24"/>
          <w:lang w:val="tt-RU"/>
        </w:rPr>
      </w:pPr>
      <w:r w:rsidRPr="000C6FA3">
        <w:rPr>
          <w:lang w:val="tt-RU"/>
        </w:rPr>
        <w:t>(</w:t>
      </w:r>
      <w:r w:rsidRPr="00EB47B5">
        <w:rPr>
          <w:lang w:val="tt-RU"/>
        </w:rPr>
        <w:t>оешманың-мөрәҗәгат</w:t>
      </w:r>
      <w:r w:rsidRPr="000C6FA3">
        <w:rPr>
          <w:lang w:val="tt-RU"/>
        </w:rPr>
        <w:t>ь</w:t>
      </w:r>
      <w:r w:rsidRPr="00EB47B5">
        <w:rPr>
          <w:lang w:val="tt-RU"/>
        </w:rPr>
        <w:t xml:space="preserve"> итүченең исеме</w:t>
      </w:r>
      <w:r w:rsidRPr="000C6FA3">
        <w:rPr>
          <w:lang w:val="tt-RU"/>
        </w:rPr>
        <w:t>)</w:t>
      </w:r>
    </w:p>
    <w:p w:rsidR="000C6FA3" w:rsidRPr="000C6FA3" w:rsidRDefault="000C6FA3" w:rsidP="000C6FA3">
      <w:pPr>
        <w:tabs>
          <w:tab w:val="left" w:pos="9356"/>
          <w:tab w:val="left" w:pos="9498"/>
        </w:tabs>
        <w:ind w:left="5180"/>
        <w:jc w:val="both"/>
        <w:rPr>
          <w:sz w:val="24"/>
          <w:szCs w:val="24"/>
          <w:lang w:val="tt-RU"/>
        </w:rPr>
      </w:pPr>
    </w:p>
    <w:p w:rsidR="000C6FA3" w:rsidRDefault="000C6FA3" w:rsidP="000C6FA3">
      <w:pPr>
        <w:tabs>
          <w:tab w:val="left" w:pos="9356"/>
          <w:tab w:val="left" w:pos="9498"/>
        </w:tabs>
        <w:ind w:left="5180"/>
        <w:jc w:val="both"/>
        <w:rPr>
          <w:sz w:val="24"/>
          <w:szCs w:val="24"/>
        </w:rPr>
      </w:pPr>
      <w:r>
        <w:rPr>
          <w:sz w:val="24"/>
          <w:szCs w:val="24"/>
        </w:rPr>
        <w:t>_______________________________________</w:t>
      </w:r>
    </w:p>
    <w:p w:rsidR="000C6FA3" w:rsidRDefault="000C6FA3" w:rsidP="000C6FA3">
      <w:pPr>
        <w:tabs>
          <w:tab w:val="left" w:pos="9356"/>
          <w:tab w:val="left" w:pos="9498"/>
        </w:tabs>
        <w:ind w:left="5180"/>
        <w:jc w:val="both"/>
        <w:rPr>
          <w:sz w:val="24"/>
          <w:szCs w:val="24"/>
        </w:rPr>
      </w:pPr>
      <w:r w:rsidRPr="00EB47B5">
        <w:t>(физи</w:t>
      </w:r>
      <w:r w:rsidRPr="00EB47B5">
        <w:rPr>
          <w:lang w:val="tt-RU"/>
        </w:rPr>
        <w:t>к  затлар  өчен</w:t>
      </w:r>
      <w:r w:rsidRPr="00EB47B5">
        <w:t>: Ф.И.</w:t>
      </w:r>
      <w:r w:rsidRPr="00EB47B5">
        <w:rPr>
          <w:lang w:val="tt-RU"/>
        </w:rPr>
        <w:t>Ат. ис.</w:t>
      </w:r>
      <w:r w:rsidRPr="00EB47B5">
        <w:t xml:space="preserve"> (</w:t>
      </w:r>
      <w:r w:rsidRPr="00EB47B5">
        <w:rPr>
          <w:lang w:val="tt-RU"/>
        </w:rPr>
        <w:t xml:space="preserve">атасының исеме </w:t>
      </w:r>
      <w:r w:rsidRPr="00EB47B5">
        <w:t xml:space="preserve">– </w:t>
      </w:r>
      <w:r w:rsidRPr="00EB47B5">
        <w:rPr>
          <w:lang w:val="tt-RU"/>
        </w:rPr>
        <w:t>булса</w:t>
      </w:r>
      <w:r w:rsidRPr="00EB47B5">
        <w:t>),  почт</w:t>
      </w:r>
      <w:r w:rsidRPr="00EB47B5">
        <w:rPr>
          <w:lang w:val="tt-RU"/>
        </w:rPr>
        <w:t>а а</w:t>
      </w:r>
      <w:r w:rsidRPr="00EB47B5">
        <w:t>дрес</w:t>
      </w:r>
      <w:r w:rsidRPr="00EB47B5">
        <w:rPr>
          <w:lang w:val="tt-RU"/>
        </w:rPr>
        <w:t>ы</w:t>
      </w:r>
      <w:r w:rsidRPr="00EB47B5">
        <w:t xml:space="preserve"> </w:t>
      </w:r>
      <w:r w:rsidRPr="00EB47B5">
        <w:rPr>
          <w:lang w:val="tt-RU"/>
        </w:rPr>
        <w:t>яисә</w:t>
      </w:r>
      <w:r w:rsidRPr="00EB47B5">
        <w:t xml:space="preserve"> электрон почт</w:t>
      </w:r>
      <w:r w:rsidRPr="00EB47B5">
        <w:rPr>
          <w:lang w:val="tt-RU"/>
        </w:rPr>
        <w:t xml:space="preserve">а </w:t>
      </w:r>
      <w:r w:rsidRPr="00EB47B5">
        <w:t>адрес</w:t>
      </w:r>
      <w:r w:rsidRPr="00EB47B5">
        <w:rPr>
          <w:lang w:val="tt-RU"/>
        </w:rPr>
        <w:t>ы</w:t>
      </w:r>
      <w:r w:rsidRPr="00EB47B5">
        <w:t>)</w:t>
      </w:r>
    </w:p>
    <w:p w:rsidR="000C6FA3" w:rsidRDefault="000C6FA3">
      <w:pPr>
        <w:ind w:right="-140"/>
        <w:jc w:val="both"/>
        <w:rPr>
          <w:bCs/>
          <w:sz w:val="28"/>
          <w:szCs w:val="28"/>
          <w:lang w:val="tt-RU"/>
        </w:rPr>
      </w:pPr>
    </w:p>
    <w:p w:rsidR="000C6FA3" w:rsidRDefault="000C6FA3">
      <w:pPr>
        <w:ind w:right="-140"/>
        <w:jc w:val="both"/>
        <w:rPr>
          <w:bCs/>
          <w:sz w:val="28"/>
          <w:szCs w:val="28"/>
          <w:lang w:val="tt-RU"/>
        </w:rPr>
      </w:pPr>
    </w:p>
    <w:p w:rsidR="00207375" w:rsidRPr="00EB47B5" w:rsidRDefault="0016529F">
      <w:pPr>
        <w:ind w:right="-140"/>
        <w:jc w:val="both"/>
        <w:rPr>
          <w:bCs/>
          <w:sz w:val="28"/>
          <w:szCs w:val="28"/>
          <w:lang w:val="tt-RU"/>
        </w:rPr>
      </w:pPr>
      <w:r w:rsidRPr="00EB47B5">
        <w:rPr>
          <w:bCs/>
          <w:sz w:val="28"/>
          <w:szCs w:val="28"/>
          <w:lang w:val="tt-RU"/>
        </w:rPr>
        <w:t xml:space="preserve">                                           Техник хатаны төзәтү турында </w:t>
      </w:r>
    </w:p>
    <w:p w:rsidR="00207375" w:rsidRPr="00EB47B5" w:rsidRDefault="0016529F">
      <w:pPr>
        <w:ind w:right="-140"/>
        <w:jc w:val="both"/>
        <w:rPr>
          <w:bCs/>
          <w:sz w:val="28"/>
          <w:szCs w:val="28"/>
          <w:lang w:val="tt-RU"/>
        </w:rPr>
      </w:pPr>
      <w:r w:rsidRPr="00EB47B5">
        <w:rPr>
          <w:bCs/>
          <w:sz w:val="28"/>
          <w:szCs w:val="28"/>
          <w:lang w:val="tt-RU"/>
        </w:rPr>
        <w:t xml:space="preserve">                                                                гариза</w:t>
      </w:r>
    </w:p>
    <w:p w:rsidR="00207375" w:rsidRPr="00EB47B5" w:rsidRDefault="00207375">
      <w:pPr>
        <w:ind w:right="-140"/>
        <w:jc w:val="both"/>
        <w:rPr>
          <w:sz w:val="28"/>
          <w:szCs w:val="28"/>
          <w:lang w:val="tt-RU"/>
        </w:rPr>
      </w:pP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Дәүләт хезмәте күрсәтү нәтиҗәсен биргәндә җибәрелгән хата турында хәбәр итәм</w:t>
      </w:r>
    </w:p>
    <w:p w:rsidR="00207375" w:rsidRPr="00EB47B5" w:rsidRDefault="0016529F">
      <w:pPr>
        <w:pStyle w:val="ad"/>
        <w:ind w:right="-140"/>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_______________________________________________________________________</w:t>
      </w:r>
    </w:p>
    <w:p w:rsidR="00207375" w:rsidRPr="00EB47B5" w:rsidRDefault="0016529F">
      <w:pPr>
        <w:pStyle w:val="ad"/>
        <w:ind w:right="-140"/>
        <w:jc w:val="center"/>
        <w:rPr>
          <w:rFonts w:ascii="Times New Roman" w:hAnsi="Times New Roman" w:cs="Times New Roman"/>
          <w:sz w:val="20"/>
          <w:szCs w:val="20"/>
          <w:lang w:val="tt-RU"/>
        </w:rPr>
      </w:pPr>
      <w:r w:rsidRPr="00EB47B5">
        <w:rPr>
          <w:rFonts w:ascii="Times New Roman" w:hAnsi="Times New Roman" w:cs="Times New Roman"/>
          <w:sz w:val="20"/>
          <w:szCs w:val="20"/>
          <w:lang w:val="tt-RU"/>
        </w:rPr>
        <w:t>(оешманың исеме)</w:t>
      </w:r>
    </w:p>
    <w:p w:rsidR="00207375" w:rsidRPr="00EB47B5" w:rsidRDefault="0016529F">
      <w:pPr>
        <w:pStyle w:val="ad"/>
        <w:ind w:right="-140"/>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_______________________________________________________________________,</w:t>
      </w:r>
    </w:p>
    <w:p w:rsidR="00207375" w:rsidRPr="00EB47B5" w:rsidRDefault="0016529F">
      <w:pPr>
        <w:pStyle w:val="ad"/>
        <w:spacing w:line="300" w:lineRule="atLeast"/>
        <w:ind w:right="-140"/>
        <w:jc w:val="center"/>
        <w:rPr>
          <w:rFonts w:ascii="Times New Roman" w:hAnsi="Times New Roman" w:cs="Times New Roman"/>
          <w:sz w:val="20"/>
          <w:szCs w:val="20"/>
          <w:lang w:val="tt-RU"/>
        </w:rPr>
      </w:pPr>
      <w:r w:rsidRPr="00EB47B5">
        <w:rPr>
          <w:rFonts w:ascii="Times New Roman" w:hAnsi="Times New Roman" w:cs="Times New Roman"/>
          <w:sz w:val="20"/>
          <w:szCs w:val="20"/>
          <w:lang w:val="tt-RU"/>
        </w:rPr>
        <w:t xml:space="preserve">(физик  затлар  өчен -  Ф.И.Ат.ис. (атасының исеме - булса) </w:t>
      </w:r>
    </w:p>
    <w:p w:rsidR="00207375" w:rsidRPr="00EB47B5" w:rsidRDefault="0016529F">
      <w:pPr>
        <w:pStyle w:val="ad"/>
        <w:ind w:right="-140"/>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____________________________________________________________________ .</w:t>
      </w:r>
    </w:p>
    <w:p w:rsidR="00207375" w:rsidRPr="00EB47B5" w:rsidRDefault="0016529F">
      <w:pPr>
        <w:pStyle w:val="ad"/>
        <w:spacing w:line="300" w:lineRule="atLeast"/>
        <w:ind w:right="-140"/>
        <w:jc w:val="center"/>
        <w:rPr>
          <w:rFonts w:ascii="Times New Roman" w:hAnsi="Times New Roman" w:cs="Times New Roman"/>
          <w:sz w:val="20"/>
          <w:szCs w:val="20"/>
          <w:lang w:val="tt-RU"/>
        </w:rPr>
      </w:pPr>
      <w:r w:rsidRPr="00EB47B5">
        <w:rPr>
          <w:rFonts w:ascii="Times New Roman" w:hAnsi="Times New Roman" w:cs="Times New Roman"/>
          <w:sz w:val="20"/>
          <w:szCs w:val="20"/>
          <w:lang w:val="tt-RU"/>
        </w:rPr>
        <w:t>(бирелгән документның исеме)</w:t>
      </w:r>
    </w:p>
    <w:p w:rsidR="00207375" w:rsidRPr="00EB47B5" w:rsidRDefault="0016529F">
      <w:pPr>
        <w:pStyle w:val="ad"/>
        <w:spacing w:line="300" w:lineRule="atLeast"/>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Күрсәтелгән _________________________________________________________ .</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Дөрес белешмәләр: _____________________________________________ .</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Җибәрелгән техник хатаны төзәтүегезне һәм дәүләт хезмәте нәтиҗәсе булган документка тиешле үзгәрешләр кертүегезне сорыйм.</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Түбәндәге  документларны өстәп куям:</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1.</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2.</w:t>
      </w:r>
    </w:p>
    <w:p w:rsidR="00207375" w:rsidRPr="00EB47B5" w:rsidRDefault="0016529F">
      <w:pPr>
        <w:pStyle w:val="ad"/>
        <w:ind w:right="-140" w:firstLine="709"/>
        <w:jc w:val="both"/>
        <w:rPr>
          <w:rFonts w:ascii="Times New Roman" w:hAnsi="Times New Roman" w:cs="Times New Roman"/>
          <w:sz w:val="28"/>
          <w:szCs w:val="28"/>
          <w:lang w:val="tt-RU"/>
        </w:rPr>
      </w:pPr>
      <w:r w:rsidRPr="00EB47B5">
        <w:rPr>
          <w:rFonts w:ascii="Times New Roman" w:hAnsi="Times New Roman" w:cs="Times New Roman"/>
          <w:sz w:val="28"/>
          <w:szCs w:val="28"/>
          <w:lang w:val="tt-RU"/>
        </w:rPr>
        <w:t xml:space="preserve"> Документ әзер булгач, миңа  хәбәр итүегезне сорыйм     ________________________________________________________________________.</w:t>
      </w:r>
    </w:p>
    <w:p w:rsidR="00207375" w:rsidRPr="00EB47B5" w:rsidRDefault="0016529F">
      <w:pPr>
        <w:pStyle w:val="ad"/>
        <w:spacing w:line="300" w:lineRule="atLeast"/>
        <w:ind w:right="-140"/>
        <w:jc w:val="center"/>
        <w:rPr>
          <w:rFonts w:ascii="Times New Roman" w:hAnsi="Times New Roman" w:cs="Times New Roman"/>
          <w:sz w:val="20"/>
          <w:szCs w:val="20"/>
        </w:rPr>
      </w:pPr>
      <w:r w:rsidRPr="00EB47B5">
        <w:rPr>
          <w:rFonts w:ascii="Times New Roman" w:hAnsi="Times New Roman" w:cs="Times New Roman"/>
          <w:sz w:val="20"/>
          <w:szCs w:val="20"/>
          <w:lang w:val="tt-RU"/>
        </w:rPr>
        <w:t xml:space="preserve">                                                                                                                               </w:t>
      </w:r>
      <w:r w:rsidRPr="00EB47B5">
        <w:rPr>
          <w:rFonts w:ascii="Times New Roman" w:hAnsi="Times New Roman" w:cs="Times New Roman"/>
          <w:sz w:val="20"/>
          <w:szCs w:val="20"/>
        </w:rPr>
        <w:t>(</w:t>
      </w:r>
      <w:r w:rsidRPr="00EB47B5">
        <w:rPr>
          <w:rFonts w:ascii="Times New Roman" w:hAnsi="Times New Roman" w:cs="Times New Roman"/>
          <w:sz w:val="20"/>
          <w:szCs w:val="20"/>
          <w:lang w:val="tt-RU"/>
        </w:rPr>
        <w:t>хәбәр итү ысулы</w:t>
      </w:r>
      <w:r w:rsidRPr="00EB47B5">
        <w:rPr>
          <w:rFonts w:ascii="Times New Roman" w:hAnsi="Times New Roman" w:cs="Times New Roman"/>
          <w:sz w:val="20"/>
          <w:szCs w:val="20"/>
        </w:rPr>
        <w:t>)</w:t>
      </w:r>
    </w:p>
    <w:p w:rsidR="00207375" w:rsidRPr="00EB47B5" w:rsidRDefault="00207375">
      <w:pPr>
        <w:ind w:right="-140"/>
        <w:jc w:val="both"/>
        <w:rPr>
          <w:sz w:val="28"/>
          <w:szCs w:val="28"/>
        </w:rPr>
      </w:pPr>
    </w:p>
    <w:p w:rsidR="00207375" w:rsidRPr="00EB47B5" w:rsidRDefault="0016529F">
      <w:pPr>
        <w:tabs>
          <w:tab w:val="left" w:pos="709"/>
        </w:tabs>
        <w:spacing w:line="400" w:lineRule="atLeast"/>
        <w:ind w:right="-140"/>
        <w:contextualSpacing/>
        <w:rPr>
          <w:sz w:val="28"/>
          <w:szCs w:val="28"/>
        </w:rPr>
      </w:pPr>
      <w:r w:rsidRPr="00EB47B5">
        <w:rPr>
          <w:sz w:val="28"/>
          <w:szCs w:val="28"/>
        </w:rPr>
        <w:t>  </w:t>
      </w:r>
      <w:r w:rsidRPr="00EB47B5">
        <w:rPr>
          <w:sz w:val="28"/>
          <w:szCs w:val="28"/>
          <w:lang w:val="tt-RU"/>
        </w:rPr>
        <w:t>Җитәкче</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207375" w:rsidRPr="00EB47B5">
        <w:trPr>
          <w:trHeight w:val="334"/>
        </w:trPr>
        <w:tc>
          <w:tcPr>
            <w:tcW w:w="2235" w:type="dxa"/>
          </w:tcPr>
          <w:p w:rsidR="00207375" w:rsidRPr="00EB47B5" w:rsidRDefault="00207375">
            <w:pPr>
              <w:tabs>
                <w:tab w:val="left" w:pos="0"/>
                <w:tab w:val="left" w:pos="709"/>
              </w:tabs>
              <w:spacing w:line="400" w:lineRule="atLeast"/>
              <w:ind w:right="-140"/>
              <w:contextualSpacing/>
              <w:rPr>
                <w:sz w:val="24"/>
                <w:szCs w:val="24"/>
              </w:rPr>
            </w:pPr>
          </w:p>
        </w:tc>
        <w:tc>
          <w:tcPr>
            <w:tcW w:w="286" w:type="dxa"/>
          </w:tcPr>
          <w:p w:rsidR="00207375" w:rsidRPr="00EB47B5" w:rsidRDefault="00207375">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207375" w:rsidRPr="00EB47B5" w:rsidRDefault="0016529F">
            <w:pPr>
              <w:tabs>
                <w:tab w:val="left" w:pos="0"/>
                <w:tab w:val="left" w:pos="709"/>
              </w:tabs>
              <w:spacing w:line="300" w:lineRule="atLeast"/>
              <w:ind w:right="-140"/>
              <w:contextualSpacing/>
              <w:jc w:val="center"/>
            </w:pPr>
            <w:r w:rsidRPr="00EB47B5">
              <w:rPr>
                <w:sz w:val="20"/>
                <w:szCs w:val="20"/>
              </w:rPr>
              <w:t>(</w:t>
            </w:r>
            <w:r w:rsidRPr="00EB47B5">
              <w:rPr>
                <w:sz w:val="20"/>
                <w:szCs w:val="20"/>
                <w:lang w:val="tt-RU"/>
              </w:rPr>
              <w:t>имза</w:t>
            </w:r>
            <w:r w:rsidRPr="00EB47B5">
              <w:rPr>
                <w:sz w:val="20"/>
                <w:szCs w:val="20"/>
              </w:rPr>
              <w:t>)</w:t>
            </w:r>
          </w:p>
        </w:tc>
        <w:tc>
          <w:tcPr>
            <w:tcW w:w="717" w:type="dxa"/>
          </w:tcPr>
          <w:p w:rsidR="00207375" w:rsidRPr="00EB47B5" w:rsidRDefault="00207375">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07375" w:rsidRPr="00EB47B5" w:rsidRDefault="0016529F">
            <w:pPr>
              <w:tabs>
                <w:tab w:val="left" w:pos="0"/>
                <w:tab w:val="left" w:pos="709"/>
              </w:tabs>
              <w:spacing w:line="300" w:lineRule="atLeast"/>
              <w:ind w:right="-140"/>
              <w:contextualSpacing/>
            </w:pPr>
            <w:r w:rsidRPr="00EB47B5">
              <w:rPr>
                <w:sz w:val="20"/>
                <w:szCs w:val="20"/>
              </w:rPr>
              <w:t xml:space="preserve">           Ф.И.</w:t>
            </w:r>
            <w:r w:rsidRPr="00EB47B5">
              <w:rPr>
                <w:sz w:val="20"/>
                <w:szCs w:val="20"/>
                <w:lang w:val="tt-RU"/>
              </w:rPr>
              <w:t>Ат.ис.</w:t>
            </w:r>
            <w:r w:rsidRPr="00EB47B5">
              <w:rPr>
                <w:sz w:val="20"/>
                <w:szCs w:val="20"/>
              </w:rPr>
              <w:t xml:space="preserve"> (</w:t>
            </w:r>
            <w:r w:rsidRPr="00EB47B5">
              <w:rPr>
                <w:sz w:val="20"/>
                <w:szCs w:val="20"/>
                <w:lang w:val="tt-RU"/>
              </w:rPr>
              <w:t>атасының исеме - булса)</w:t>
            </w:r>
          </w:p>
        </w:tc>
      </w:tr>
    </w:tbl>
    <w:p w:rsidR="00207375" w:rsidRPr="00EB47B5" w:rsidRDefault="0016529F">
      <w:pPr>
        <w:ind w:right="-140"/>
        <w:jc w:val="both"/>
        <w:rPr>
          <w:sz w:val="20"/>
          <w:szCs w:val="20"/>
        </w:rPr>
      </w:pPr>
      <w:r w:rsidRPr="00EB47B5">
        <w:rPr>
          <w:sz w:val="28"/>
          <w:szCs w:val="28"/>
        </w:rPr>
        <w:t> </w:t>
      </w:r>
      <w:r w:rsidRPr="00EB47B5">
        <w:rPr>
          <w:sz w:val="28"/>
          <w:szCs w:val="28"/>
          <w:lang w:val="tt-RU"/>
        </w:rPr>
        <w:t>Мөһер</w:t>
      </w:r>
      <w:r w:rsidRPr="00EB47B5">
        <w:rPr>
          <w:sz w:val="28"/>
          <w:szCs w:val="28"/>
        </w:rPr>
        <w:t xml:space="preserve"> </w:t>
      </w:r>
      <w:r w:rsidRPr="00EB47B5">
        <w:rPr>
          <w:sz w:val="20"/>
          <w:szCs w:val="20"/>
        </w:rPr>
        <w:t>(</w:t>
      </w:r>
      <w:r w:rsidRPr="00EB47B5">
        <w:rPr>
          <w:sz w:val="20"/>
          <w:szCs w:val="20"/>
          <w:lang w:val="tt-RU"/>
        </w:rPr>
        <w:t>булса</w:t>
      </w:r>
      <w:r w:rsidRPr="00EB47B5">
        <w:rPr>
          <w:sz w:val="20"/>
          <w:szCs w:val="20"/>
        </w:rPr>
        <w:t>)</w:t>
      </w:r>
    </w:p>
    <w:sectPr w:rsidR="00207375" w:rsidRPr="00EB47B5" w:rsidSect="00470727">
      <w:headerReference w:type="default" r:id="rId15"/>
      <w:footerReference w:type="default" r:id="rId16"/>
      <w:headerReference w:type="first" r:id="rId17"/>
      <w:footerReference w:type="first" r:id="rId18"/>
      <w:pgSz w:w="11906" w:h="16838"/>
      <w:pgMar w:top="960" w:right="860" w:bottom="620" w:left="980" w:header="710" w:footer="425"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E1" w:rsidRDefault="00625FE1">
      <w:r>
        <w:separator/>
      </w:r>
    </w:p>
  </w:endnote>
  <w:endnote w:type="continuationSeparator" w:id="0">
    <w:p w:rsidR="00625FE1" w:rsidRDefault="006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aa"/>
      <w:spacing w:line="0" w:lineRule="atLeast"/>
      <w:rPr>
        <w:sz w:val="20"/>
        <w:szCs w:val="20"/>
      </w:rPr>
    </w:pPr>
    <w:r>
      <w:rPr>
        <w:noProof/>
        <w:sz w:val="20"/>
        <w:szCs w:val="20"/>
      </w:rPr>
      <mc:AlternateContent>
        <mc:Choice Requires="wps">
          <w:drawing>
            <wp:anchor distT="0" distB="0" distL="0" distR="0" simplePos="0" relativeHeight="251655168"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2" name="shape2049"/>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rPr>
                              <w:sz w:val="24"/>
                              <w:szCs w:val="24"/>
                            </w:rPr>
                          </w:pPr>
                        </w:p>
                      </w:txbxContent>
                    </wps:txbx>
                    <wps:bodyPr lIns="0" tIns="0" rIns="0" bIns="0" anchor="t">
                      <a:noAutofit/>
                    </wps:bodyPr>
                  </wps:wsp>
                </a:graphicData>
              </a:graphic>
            </wp:anchor>
          </w:drawing>
        </mc:Choice>
        <mc:Fallback>
          <w:pict>
            <v:rect id="shape2049" o:spid="_x0000_s1026" style="position:absolute;margin-left:494.05pt;margin-top:815.5pt;width:80pt;height:1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" o:allowincell="f" filled="f" stroked="f" strokeweight="0">
              <v:textbox inset="0,0,0,0">
                <w:txbxContent>
                  <w:p w:rsidR="0016529F" w:rsidRDefault="0016529F">
                    <w:pPr>
                      <w:pStyle w:val="af0"/>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61312"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3" name="shape2050"/>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0" o:spid="_x0000_s1027" style="position:absolute;margin-left:0;margin-top:.05pt;width:1.15pt;height:17.9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6336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4" name="shape2051"/>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1" o:spid="_x0000_s1028" style="position:absolute;margin-left:0;margin-top:.05pt;width:1.15pt;height:17.9pt;z-index:-25165312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aa"/>
      <w:spacing w:line="0" w:lineRule="atLeast"/>
      <w:rPr>
        <w:sz w:val="20"/>
        <w:szCs w:val="20"/>
      </w:rPr>
    </w:pPr>
    <w:r>
      <w:rPr>
        <w:noProof/>
        <w:sz w:val="20"/>
        <w:szCs w:val="20"/>
      </w:rPr>
      <mc:AlternateContent>
        <mc:Choice Requires="wps">
          <w:drawing>
            <wp:anchor distT="0" distB="0" distL="0" distR="0" simplePos="0" relativeHeight="251653120"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5" name="shape2052"/>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rPr>
                              <w:sz w:val="24"/>
                              <w:szCs w:val="24"/>
                            </w:rPr>
                          </w:pPr>
                        </w:p>
                      </w:txbxContent>
                    </wps:txbx>
                    <wps:bodyPr lIns="0" tIns="0" rIns="0" bIns="0" anchor="t">
                      <a:noAutofit/>
                    </wps:bodyPr>
                  </wps:wsp>
                </a:graphicData>
              </a:graphic>
            </wp:anchor>
          </w:drawing>
        </mc:Choice>
        <mc:Fallback>
          <w:pict>
            <v:rect id="shape2052" o:spid="_x0000_s1029" style="position:absolute;margin-left:494.05pt;margin-top:815.5pt;width:80pt;height:18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" o:allowincell="f" filled="f" stroked="f" strokeweight="0">
              <v:textbox inset="0,0,0,0">
                <w:txbxContent>
                  <w:p w:rsidR="0016529F" w:rsidRDefault="0016529F">
                    <w:pPr>
                      <w:pStyle w:val="af0"/>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57216"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6" name="shape2053"/>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3" o:spid="_x0000_s1030" style="position:absolute;margin-left:0;margin-top:.05pt;width:1.15pt;height:17.9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59264"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7" name="shape2054"/>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4" o:spid="_x0000_s1031" style="position:absolute;margin-left:0;margin-top:.05pt;width:1.15pt;height:17.9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aa"/>
      <w:spacing w:line="0" w:lineRule="atLeast"/>
      <w:rPr>
        <w:sz w:val="20"/>
        <w:szCs w:val="20"/>
      </w:rPr>
    </w:pPr>
    <w:r>
      <w:rPr>
        <w:noProof/>
        <w:sz w:val="20"/>
        <w:szCs w:val="20"/>
      </w:rPr>
      <mc:AlternateContent>
        <mc:Choice Requires="wps">
          <w:drawing>
            <wp:anchor distT="0" distB="0" distL="0" distR="0" simplePos="0" relativeHeight="5"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8" name="shape2055"/>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rPr>
                              <w:sz w:val="24"/>
                              <w:szCs w:val="24"/>
                            </w:rPr>
                          </w:pPr>
                        </w:p>
                      </w:txbxContent>
                    </wps:txbx>
                    <wps:bodyPr lIns="0" tIns="0" rIns="0" bIns="0" anchor="t">
                      <a:noAutofit/>
                    </wps:bodyPr>
                  </wps:wsp>
                </a:graphicData>
              </a:graphic>
            </wp:anchor>
          </w:drawing>
        </mc:Choice>
        <mc:Fallback>
          <w:pict>
            <v:rect id="shape2055" o:spid="_x0000_s1032" style="position:absolute;margin-left:494.05pt;margin-top:815.5pt;width:80pt;height:18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" o:allowincell="f" filled="f" stroked="f" strokeweight="0">
              <v:textbox inset="0,0,0,0">
                <w:txbxContent>
                  <w:p w:rsidR="0016529F" w:rsidRDefault="0016529F">
                    <w:pPr>
                      <w:pStyle w:val="af0"/>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55"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9" name="shape2056"/>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6" o:spid="_x0000_s1033" style="position:absolute;margin-left:0;margin-top:.05pt;width:1.15pt;height:17.9pt;z-index:-50331642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61"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0" name="shape205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hemeClr val="accent1"/>
                      </a:effectRef>
                      <a:fontRef idx="minor"/>
                    </wps:style>
                    <wps:txbx>
                      <w:txbxContent>
                        <w:p w:rsidR="0016529F" w:rsidRDefault="0016529F">
                          <w:pPr>
                            <w:pStyle w:val="af0"/>
                            <w:widowControl/>
                            <w:spacing w:line="360" w:lineRule="atLeast"/>
                            <w:rPr>
                              <w:sz w:val="24"/>
                              <w:szCs w:val="24"/>
                            </w:rPr>
                          </w:pPr>
                        </w:p>
                      </w:txbxContent>
                    </wps:txbx>
                    <wps:bodyPr lIns="0" tIns="0" rIns="0" bIns="0" anchor="t">
                      <a:spAutoFit/>
                    </wps:bodyPr>
                  </wps:wsp>
                </a:graphicData>
              </a:graphic>
            </wp:anchor>
          </w:drawing>
        </mc:Choice>
        <mc:Fallback>
          <w:pict>
            <v:rect id="shape2057" o:spid="_x0000_s1034" style="position:absolute;margin-left:0;margin-top:.05pt;width:1.15pt;height:17.9pt;z-index:-50331641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" o:allowincell="f" filled="f" stroked="f" strokeweight="0">
              <v:textbox style="mso-fit-shape-to-text:t" inset="0,0,0,0">
                <w:txbxContent>
                  <w:p w:rsidR="0016529F" w:rsidRDefault="0016529F">
                    <w:pPr>
                      <w:pStyle w:val="af0"/>
                      <w:widowControl/>
                      <w:spacing w:line="360" w:lineRule="atLeast"/>
                      <w:rPr>
                        <w:sz w:val="24"/>
                        <w:szCs w:val="24"/>
                      </w:rPr>
                    </w:pPr>
                  </w:p>
                </w:txbxContent>
              </v:textbox>
              <w10:wrap type="topAndBottom"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E1" w:rsidRDefault="00625FE1">
      <w:r>
        <w:separator/>
      </w:r>
    </w:p>
  </w:footnote>
  <w:footnote w:type="continuationSeparator" w:id="0">
    <w:p w:rsidR="00625FE1" w:rsidRDefault="00625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aa"/>
      <w:spacing w:line="0" w:lineRule="atLeast"/>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p w:rsidR="0016529F" w:rsidRDefault="001652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aa"/>
      <w:spacing w:line="0" w:lineRule="atLeast"/>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0C6FA3">
      <w:rPr>
        <w:noProof/>
        <w:sz w:val="22"/>
        <w:szCs w:val="22"/>
      </w:rPr>
      <w:t>20</w:t>
    </w:r>
    <w:r>
      <w:rPr>
        <w:sz w:val="22"/>
        <w:szCs w:val="22"/>
      </w:rPr>
      <w:fldChar w:fldCharType="end"/>
    </w:r>
  </w:p>
  <w:p w:rsidR="0016529F" w:rsidRDefault="001652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19"/>
      <w:jc w:val="center"/>
    </w:pPr>
    <w:r>
      <w:fldChar w:fldCharType="begin"/>
    </w:r>
    <w:r>
      <w:instrText xml:space="preserve"> PAGE </w:instrText>
    </w:r>
    <w:r>
      <w:fldChar w:fldCharType="separate"/>
    </w:r>
    <w:r w:rsidR="000C6FA3">
      <w:rPr>
        <w:noProof/>
      </w:rPr>
      <w:t>21</w:t>
    </w:r>
    <w:r>
      <w:fldChar w:fldCharType="end"/>
    </w:r>
  </w:p>
  <w:p w:rsidR="0016529F" w:rsidRDefault="0016529F">
    <w:pPr>
      <w:pStyle w:val="aa"/>
      <w:spacing w:line="0" w:lineRule="atLeast"/>
      <w:rPr>
        <w:sz w:val="20"/>
        <w:szCs w:val="20"/>
      </w:rPr>
    </w:pPr>
  </w:p>
  <w:p w:rsidR="0016529F" w:rsidRDefault="0016529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pPr>
      <w:pStyle w:val="19"/>
      <w:jc w:val="center"/>
    </w:pPr>
    <w:r>
      <w:fldChar w:fldCharType="begin"/>
    </w:r>
    <w:r>
      <w:instrText xml:space="preserve"> PAGE </w:instrText>
    </w:r>
    <w:r>
      <w:fldChar w:fldCharType="separate"/>
    </w:r>
    <w:r w:rsidR="000C6FA3">
      <w:rPr>
        <w:noProof/>
      </w:rPr>
      <w:t>23</w:t>
    </w:r>
    <w:r>
      <w:fldChar w:fldCharType="end"/>
    </w:r>
  </w:p>
  <w:p w:rsidR="0016529F" w:rsidRDefault="0016529F">
    <w:pPr>
      <w:pStyle w:val="aa"/>
      <w:spacing w:line="0" w:lineRule="atLeast"/>
      <w:rPr>
        <w:sz w:val="20"/>
        <w:szCs w:val="20"/>
      </w:rPr>
    </w:pPr>
  </w:p>
  <w:p w:rsidR="0016529F" w:rsidRDefault="0016529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29F" w:rsidRDefault="001652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5"/>
    <w:rsid w:val="000C6FA3"/>
    <w:rsid w:val="0016529F"/>
    <w:rsid w:val="00207375"/>
    <w:rsid w:val="00461160"/>
    <w:rsid w:val="00470727"/>
    <w:rsid w:val="00536D67"/>
    <w:rsid w:val="00625FE1"/>
    <w:rsid w:val="00645D22"/>
    <w:rsid w:val="006B2D00"/>
    <w:rsid w:val="00884D15"/>
    <w:rsid w:val="00900FFE"/>
    <w:rsid w:val="00A03156"/>
    <w:rsid w:val="00B10557"/>
    <w:rsid w:val="00BA5F13"/>
    <w:rsid w:val="00C77E80"/>
    <w:rsid w:val="00E26D64"/>
    <w:rsid w:val="00EB47B5"/>
  </w:rsids>
  <m:mathPr>
    <m:mathFont m:val="Cambria Math"/>
    <m:brkBin m:val="before"/>
    <m:brkBinSub m:val="--"/>
    <m:smallFrac m:val="0"/>
    <m:dispDef/>
    <m:lMargin m:val="0"/>
    <m:rMargin m:val="0"/>
    <m:defJc m:val="centerGroup"/>
    <m:wrapIndent m:val="1440"/>
    <m:intLim m:val="subSup"/>
    <m:naryLim m:val="undOvr"/>
  </m:mathPr>
  <w:themeFontLang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7FD86-601D-40F5-AA1A-9B375CE3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pPr>
      <w:spacing w:before="108" w:after="108"/>
      <w:jc w:val="center"/>
      <w:outlineLvl w:val="0"/>
    </w:pPr>
    <w:rPr>
      <w:rFonts w:ascii="Times New Roman CYR" w:hAnsi="Times New Roman CYR" w:cs="Times New Roman CYR"/>
      <w:b/>
      <w:bCs/>
      <w:color w:val="26282F"/>
      <w:sz w:val="24"/>
      <w:szCs w:val="24"/>
    </w:rPr>
  </w:style>
  <w:style w:type="character" w:customStyle="1" w:styleId="1">
    <w:name w:val="Заголовок 1 Знак"/>
    <w:basedOn w:val="a0"/>
    <w:qFormat/>
    <w:rPr>
      <w:rFonts w:ascii="Times New Roman CYR" w:eastAsia="Times New Roman" w:hAnsi="Times New Roman CYR" w:cs="Times New Roman CYR"/>
      <w:b/>
      <w:bCs/>
      <w:color w:val="26282F"/>
      <w:sz w:val="24"/>
      <w:szCs w:val="24"/>
    </w:rPr>
  </w:style>
  <w:style w:type="character" w:customStyle="1" w:styleId="a3">
    <w:name w:val="Основной текст Знак"/>
    <w:basedOn w:val="a0"/>
    <w:qFormat/>
    <w:rPr>
      <w:rFonts w:eastAsia="Times New Roman"/>
      <w:sz w:val="24"/>
      <w:szCs w:val="24"/>
    </w:rPr>
  </w:style>
  <w:style w:type="character" w:customStyle="1" w:styleId="a4">
    <w:name w:val="Цветовое выделение"/>
    <w:qFormat/>
    <w:rPr>
      <w:b/>
      <w:color w:val="26282F"/>
    </w:rPr>
  </w:style>
  <w:style w:type="character" w:customStyle="1" w:styleId="a5">
    <w:name w:val="Верхний колонтитул Знак"/>
    <w:basedOn w:val="a0"/>
    <w:qFormat/>
    <w:rPr>
      <w:rFonts w:eastAsia="Times New Roman"/>
      <w:sz w:val="24"/>
      <w:szCs w:val="24"/>
    </w:rPr>
  </w:style>
  <w:style w:type="character" w:customStyle="1" w:styleId="a6">
    <w:name w:val="Нижний колонтитул Знак"/>
    <w:basedOn w:val="a0"/>
    <w:qFormat/>
    <w:rPr>
      <w:rFonts w:eastAsia="Times New Roman"/>
      <w:sz w:val="24"/>
      <w:szCs w:val="24"/>
    </w:rPr>
  </w:style>
  <w:style w:type="character" w:customStyle="1" w:styleId="a7">
    <w:name w:val="Текст выноски Знак"/>
    <w:basedOn w:val="a0"/>
    <w:qFormat/>
    <w:rPr>
      <w:rFonts w:ascii="Segoe UI" w:eastAsia="Times New Roman" w:hAnsi="Segoe UI" w:cs="Segoe UI"/>
      <w:sz w:val="18"/>
      <w:szCs w:val="18"/>
    </w:rPr>
  </w:style>
  <w:style w:type="character" w:customStyle="1" w:styleId="10">
    <w:name w:val="Гиперссылка1"/>
    <w:basedOn w:val="a0"/>
    <w:rPr>
      <w:rFonts w:ascii="Times New Roman" w:eastAsia="Times New Roman" w:hAnsi="Times New Roman"/>
      <w:color w:val="0563C1"/>
      <w:sz w:val="24"/>
      <w:szCs w:val="24"/>
      <w:u w:val="single" w:color="FFFFFF"/>
    </w:rPr>
  </w:style>
  <w:style w:type="character" w:customStyle="1" w:styleId="12">
    <w:name w:val="Просмотренная гиперссылка1"/>
    <w:basedOn w:val="a0"/>
    <w:rPr>
      <w:rFonts w:ascii="Times New Roman" w:eastAsia="Times New Roman" w:hAnsi="Times New Roman"/>
      <w:color w:val="954F72"/>
      <w:sz w:val="24"/>
      <w:szCs w:val="24"/>
      <w:u w:val="single" w:color="FFFFFF"/>
    </w:rPr>
  </w:style>
  <w:style w:type="character" w:customStyle="1" w:styleId="a8">
    <w:name w:val="Основной текст с отступом Знак"/>
    <w:basedOn w:val="a0"/>
    <w:link w:val="13"/>
    <w:uiPriority w:val="99"/>
    <w:semiHidden/>
    <w:qFormat/>
    <w:rPr>
      <w:rFonts w:ascii="Times New Roman" w:eastAsia="Times New Roman" w:hAnsi="Times New Roman" w:cs="Times New Roman"/>
      <w:sz w:val="22"/>
      <w:szCs w:val="22"/>
      <w:lang w:eastAsia="ru-RU" w:bidi="ar-SA"/>
    </w:rPr>
  </w:style>
  <w:style w:type="paragraph" w:customStyle="1" w:styleId="a9">
    <w:name w:val="Заголовок"/>
    <w:basedOn w:val="a"/>
    <w:next w:val="a"/>
    <w:qFormat/>
    <w:pPr>
      <w:keepNext/>
      <w:spacing w:before="240" w:after="120"/>
    </w:pPr>
    <w:rPr>
      <w:rFonts w:ascii="PT Astra Serif" w:eastAsia="Tahoma" w:hAnsi="PT Astra Serif" w:cs="Noto Sans Devanagari"/>
      <w:sz w:val="28"/>
      <w:szCs w:val="28"/>
    </w:rPr>
  </w:style>
  <w:style w:type="paragraph" w:styleId="aa">
    <w:name w:val="Body Text"/>
    <w:basedOn w:val="a"/>
    <w:rPr>
      <w:sz w:val="28"/>
      <w:szCs w:val="28"/>
    </w:rPr>
  </w:style>
  <w:style w:type="paragraph" w:customStyle="1" w:styleId="14">
    <w:name w:val="Список1"/>
    <w:basedOn w:val="aa"/>
    <w:rPr>
      <w:rFonts w:ascii="PT Astra Serif" w:hAnsi="PT Astra Serif" w:cs="Noto Sans Devanagari"/>
    </w:rPr>
  </w:style>
  <w:style w:type="paragraph" w:customStyle="1" w:styleId="15">
    <w:name w:val="Название объекта1"/>
    <w:basedOn w:val="a"/>
    <w:qFormat/>
    <w:pPr>
      <w:suppressLineNumbers/>
      <w:spacing w:before="120" w:after="120"/>
    </w:pPr>
    <w:rPr>
      <w:rFonts w:ascii="PT Astra Serif" w:hAnsi="PT Astra Serif" w:cs="Noto Sans Devanagari"/>
      <w:i/>
      <w:iCs/>
      <w:sz w:val="24"/>
      <w:szCs w:val="24"/>
    </w:rPr>
  </w:style>
  <w:style w:type="paragraph" w:customStyle="1" w:styleId="16">
    <w:name w:val="Указатель1"/>
    <w:basedOn w:val="a"/>
    <w:qFormat/>
    <w:pPr>
      <w:suppressLineNumbers/>
    </w:pPr>
    <w:rPr>
      <w:rFonts w:ascii="PT Astra Serif" w:hAnsi="PT Astra Serif" w:cs="Noto Sans Devanagari"/>
    </w:rPr>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2">
    <w:name w:val="Указатель2"/>
    <w:basedOn w:val="a"/>
    <w:qFormat/>
    <w:pPr>
      <w:suppressLineNumbers/>
    </w:pPr>
    <w:rPr>
      <w:rFonts w:ascii="PT Astra Serif" w:hAnsi="PT Astra Serif" w:cs="Noto Sans Devanagari"/>
    </w:rPr>
  </w:style>
  <w:style w:type="paragraph" w:customStyle="1" w:styleId="caption11">
    <w:name w:val="caption11"/>
    <w:basedOn w:val="a"/>
    <w:qFormat/>
    <w:pPr>
      <w:suppressLineNumbers/>
      <w:spacing w:before="120" w:after="120"/>
    </w:pPr>
    <w:rPr>
      <w:rFonts w:ascii="PT Astra Serif" w:hAnsi="PT Astra Serif" w:cs="Noto Sans Devanagari"/>
      <w:i/>
      <w:iCs/>
      <w:sz w:val="24"/>
      <w:szCs w:val="24"/>
    </w:rPr>
  </w:style>
  <w:style w:type="paragraph" w:customStyle="1" w:styleId="17">
    <w:name w:val="Заголовок1"/>
    <w:basedOn w:val="a"/>
    <w:next w:val="aa"/>
    <w:qFormat/>
    <w:pPr>
      <w:keepNext/>
      <w:spacing w:before="240" w:after="120"/>
    </w:pPr>
    <w:rPr>
      <w:rFonts w:ascii="PT Astra Serif" w:eastAsia="Tahoma" w:hAnsi="PT Astra Serif" w:cs="Noto Sans Devanagari"/>
      <w:sz w:val="28"/>
      <w:szCs w:val="28"/>
    </w:rPr>
  </w:style>
  <w:style w:type="paragraph" w:customStyle="1" w:styleId="18">
    <w:name w:val="Обычная таблица1"/>
    <w:qFormat/>
    <w:pPr>
      <w:spacing w:after="160" w:line="252" w:lineRule="auto"/>
    </w:pPr>
    <w:rPr>
      <w:rFonts w:ascii="Calibri" w:eastAsia="Times New Roman" w:hAnsi="Calibri" w:cs="Times New Roman"/>
      <w:sz w:val="22"/>
      <w:szCs w:val="22"/>
      <w:lang w:eastAsia="ru-RU" w:bidi="ar-SA"/>
    </w:rPr>
  </w:style>
  <w:style w:type="paragraph" w:styleId="ab">
    <w:name w:val="List Paragraph"/>
    <w:basedOn w:val="a"/>
    <w:uiPriority w:val="1"/>
    <w:qFormat/>
    <w:pPr>
      <w:ind w:left="1132" w:firstLine="709"/>
      <w:jc w:val="both"/>
    </w:pPr>
    <w:rPr>
      <w:sz w:val="24"/>
      <w:szCs w:val="24"/>
    </w:rPr>
  </w:style>
  <w:style w:type="paragraph" w:customStyle="1" w:styleId="TableParagraph">
    <w:name w:val="Table Paragraph"/>
    <w:basedOn w:val="a"/>
    <w:uiPriority w:val="1"/>
    <w:qFormat/>
    <w:rPr>
      <w:sz w:val="24"/>
      <w:szCs w:val="24"/>
    </w:rPr>
  </w:style>
  <w:style w:type="paragraph" w:customStyle="1" w:styleId="ac">
    <w:name w:val="Нормальный (таблица)"/>
    <w:basedOn w:val="a"/>
    <w:next w:val="a"/>
    <w:qFormat/>
    <w:pPr>
      <w:jc w:val="both"/>
    </w:pPr>
    <w:rPr>
      <w:rFonts w:ascii="Times New Roman CYR" w:hAnsi="Times New Roman CYR" w:cs="Times New Roman CYR"/>
      <w:sz w:val="24"/>
      <w:szCs w:val="24"/>
    </w:rPr>
  </w:style>
  <w:style w:type="paragraph" w:customStyle="1" w:styleId="ad">
    <w:name w:val="Таблицы (моноширинный)"/>
    <w:basedOn w:val="a"/>
    <w:next w:val="a"/>
    <w:qFormat/>
    <w:rPr>
      <w:rFonts w:ascii="Courier New" w:hAnsi="Courier New" w:cs="Courier New"/>
      <w:sz w:val="24"/>
      <w:szCs w:val="24"/>
    </w:rPr>
  </w:style>
  <w:style w:type="paragraph" w:customStyle="1" w:styleId="ae">
    <w:name w:val="Прижатый влево"/>
    <w:basedOn w:val="a"/>
    <w:next w:val="a"/>
    <w:qFormat/>
    <w:rPr>
      <w:rFonts w:ascii="Times New Roman CYR" w:hAnsi="Times New Roman CYR" w:cs="Times New Roman CYR"/>
      <w:sz w:val="24"/>
      <w:szCs w:val="24"/>
    </w:rPr>
  </w:style>
  <w:style w:type="paragraph" w:customStyle="1" w:styleId="af">
    <w:name w:val="Колонтитул"/>
    <w:basedOn w:val="a"/>
    <w:qFormat/>
  </w:style>
  <w:style w:type="paragraph" w:customStyle="1" w:styleId="19">
    <w:name w:val="Верхний колонтитул1"/>
    <w:basedOn w:val="a"/>
    <w:pPr>
      <w:tabs>
        <w:tab w:val="center" w:pos="4677"/>
        <w:tab w:val="right" w:pos="9355"/>
      </w:tabs>
    </w:pPr>
  </w:style>
  <w:style w:type="paragraph" w:customStyle="1" w:styleId="1a">
    <w:name w:val="Нижний колонтитул1"/>
    <w:basedOn w:val="a"/>
    <w:pPr>
      <w:tabs>
        <w:tab w:val="center" w:pos="4677"/>
        <w:tab w:val="right" w:pos="9355"/>
      </w:tabs>
    </w:pPr>
  </w:style>
  <w:style w:type="paragraph" w:customStyle="1" w:styleId="1b">
    <w:name w:val="Текст выноски1"/>
    <w:basedOn w:val="a"/>
    <w:qFormat/>
    <w:rPr>
      <w:rFonts w:ascii="Segoe UI" w:hAnsi="Segoe UI" w:cs="Segoe UI"/>
      <w:sz w:val="18"/>
      <w:szCs w:val="18"/>
    </w:rPr>
  </w:style>
  <w:style w:type="paragraph" w:customStyle="1" w:styleId="af0">
    <w:name w:val="Содержимое врезки"/>
    <w:basedOn w:val="a"/>
    <w:qFormat/>
  </w:style>
  <w:style w:type="paragraph" w:customStyle="1" w:styleId="13">
    <w:name w:val="Основной текст с отступом1"/>
    <w:basedOn w:val="a"/>
    <w:link w:val="a8"/>
    <w:uiPriority w:val="99"/>
    <w:semiHidden/>
    <w:unhideWhenUsed/>
    <w:pPr>
      <w:spacing w:after="120"/>
      <w:ind w:left="283"/>
    </w:pPr>
  </w:style>
  <w:style w:type="paragraph" w:customStyle="1" w:styleId="1c">
    <w:name w:val="Обычный (веб)1"/>
    <w:basedOn w:val="a"/>
    <w:uiPriority w:val="99"/>
    <w:semiHidden/>
    <w:unhideWhenUsed/>
    <w:qFormat/>
    <w:pPr>
      <w:widowControl/>
      <w:suppressAutoHyphens w:val="0"/>
      <w:spacing w:beforeAutospacing="1" w:afterAutospacing="1"/>
    </w:pPr>
    <w:rPr>
      <w:kern w:val="0"/>
      <w:sz w:val="24"/>
      <w:szCs w:val="24"/>
    </w:rPr>
  </w:style>
  <w:style w:type="paragraph" w:customStyle="1" w:styleId="1d">
    <w:name w:val="Текст сноски1"/>
    <w:basedOn w:val="a"/>
    <w:next w:val="a"/>
    <w:rPr>
      <w:sz w:val="20"/>
      <w:szCs w:val="20"/>
    </w:rPr>
  </w:style>
  <w:style w:type="paragraph" w:styleId="af1">
    <w:name w:val="Title"/>
    <w:basedOn w:val="a"/>
    <w:next w:val="a"/>
    <w:qFormat/>
    <w:pPr>
      <w:jc w:val="center"/>
    </w:pPr>
    <w:rPr>
      <w:sz w:val="24"/>
      <w:szCs w:val="20"/>
    </w:rPr>
  </w:style>
  <w:style w:type="paragraph" w:customStyle="1" w:styleId="ConsPlusCell">
    <w:name w:val="ConsPlusCell"/>
    <w:next w:val="a"/>
    <w:qFormat/>
    <w:rPr>
      <w:sz w:val="28"/>
      <w:szCs w:val="28"/>
      <w:lang w:eastAsia="ar-SA" w:bidi="ar-SA"/>
    </w:rPr>
  </w:style>
  <w:style w:type="paragraph" w:customStyle="1" w:styleId="ConsPlusNormal">
    <w:name w:val="ConsPlusNormal"/>
    <w:next w:val="a"/>
    <w:qFormat/>
    <w:pPr>
      <w:widowControl w:val="0"/>
    </w:pPr>
    <w:rPr>
      <w:rFonts w:ascii="Calibri" w:hAnsi="Calibri" w:cs="Calibri"/>
      <w:sz w:val="22"/>
      <w:lang w:eastAsia="ar-SA" w:bidi="ar-SA"/>
    </w:rPr>
  </w:style>
  <w:style w:type="paragraph" w:styleId="af2">
    <w:name w:val="Balloon Text"/>
    <w:basedOn w:val="a"/>
    <w:link w:val="1e"/>
    <w:uiPriority w:val="99"/>
    <w:semiHidden/>
    <w:unhideWhenUsed/>
    <w:rsid w:val="00BA5F13"/>
    <w:rPr>
      <w:rFonts w:ascii="Segoe UI" w:hAnsi="Segoe UI" w:cs="Segoe UI"/>
      <w:sz w:val="18"/>
      <w:szCs w:val="18"/>
    </w:rPr>
  </w:style>
  <w:style w:type="character" w:customStyle="1" w:styleId="1e">
    <w:name w:val="Текст выноски Знак1"/>
    <w:basedOn w:val="a0"/>
    <w:link w:val="af2"/>
    <w:uiPriority w:val="99"/>
    <w:semiHidden/>
    <w:rsid w:val="00BA5F13"/>
    <w:rPr>
      <w:rFonts w:ascii="Segoe UI" w:eastAsia="Times New Roman" w:hAnsi="Segoe UI" w:cs="Segoe UI"/>
      <w:sz w:val="18"/>
      <w:szCs w:val="1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ajorFont>
      <a:minorFont>
        <a:latin typeface="Calibri"/>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prstClr val="black"/>
          </a:solidFill>
          <a:miter lim="800000"/>
        </a:ln>
        <a:ln w="12700">
          <a:solidFill>
            <a:prstClr val="black"/>
          </a:solidFill>
          <a:miter lim="800000"/>
        </a:ln>
        <a:ln w="19050">
          <a:solidFill>
            <a:prstClr val="black"/>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9635-F6ED-4167-83A1-B5E49542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24</Pages>
  <Words>8566</Words>
  <Characters>48830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Пользователь Windows</cp:lastModifiedBy>
  <cp:revision>10</cp:revision>
  <cp:lastPrinted>2025-06-24T07:11:00Z</cp:lastPrinted>
  <dcterms:created xsi:type="dcterms:W3CDTF">2025-06-24T06:12:00Z</dcterms:created>
  <dcterms:modified xsi:type="dcterms:W3CDTF">2025-06-24T11:23:00Z</dcterms:modified>
  <dc:language>ru-RU</dc:language>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