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38" w:rsidRPr="00F44B38" w:rsidRDefault="00F44B38" w:rsidP="00F44B38">
      <w:pPr>
        <w:pStyle w:val="a3"/>
        <w:jc w:val="center"/>
        <w:rPr>
          <w:b/>
          <w:sz w:val="36"/>
        </w:rPr>
      </w:pPr>
      <w:bookmarkStart w:id="0" w:name="_GoBack"/>
      <w:r w:rsidRPr="00F44B38">
        <w:rPr>
          <w:b/>
          <w:sz w:val="36"/>
        </w:rPr>
        <w:t xml:space="preserve">Фазаны с местной пропиской появились в </w:t>
      </w:r>
      <w:proofErr w:type="spellStart"/>
      <w:r w:rsidRPr="00F44B38">
        <w:rPr>
          <w:b/>
          <w:sz w:val="36"/>
        </w:rPr>
        <w:t>Добринском</w:t>
      </w:r>
      <w:proofErr w:type="spellEnd"/>
      <w:r w:rsidRPr="00F44B38">
        <w:rPr>
          <w:b/>
          <w:sz w:val="36"/>
        </w:rPr>
        <w:t xml:space="preserve"> районе</w:t>
      </w:r>
    </w:p>
    <w:bookmarkEnd w:id="0"/>
    <w:p w:rsidR="00F44B38" w:rsidRPr="00F44B38" w:rsidRDefault="00F44B38" w:rsidP="00F44B38">
      <w:pPr>
        <w:pStyle w:val="a3"/>
      </w:pPr>
    </w:p>
    <w:p w:rsidR="00F44B38" w:rsidRPr="00F44B38" w:rsidRDefault="00F44B38" w:rsidP="00F44B38">
      <w:pPr>
        <w:pStyle w:val="a3"/>
      </w:pPr>
      <w:r w:rsidRPr="00F44B38">
        <w:t xml:space="preserve">Местный предприниматель Иван </w:t>
      </w:r>
      <w:proofErr w:type="spellStart"/>
      <w:r w:rsidRPr="00F44B38">
        <w:t>Праницкий</w:t>
      </w:r>
      <w:proofErr w:type="spellEnd"/>
      <w:r w:rsidRPr="00F44B38">
        <w:t xml:space="preserve"> не побоялся заняться необычным бизнесом — разводить в Липецкой области фазанов в промышленных объемах.</w:t>
      </w:r>
    </w:p>
    <w:p w:rsidR="00F44B38" w:rsidRPr="00F44B38" w:rsidRDefault="00F44B38" w:rsidP="00F44B38">
      <w:pPr>
        <w:pStyle w:val="a3"/>
      </w:pPr>
      <w:proofErr w:type="gramStart"/>
      <w:r w:rsidRPr="00F44B38">
        <w:t>Королевские</w:t>
      </w:r>
      <w:proofErr w:type="gramEnd"/>
      <w:r w:rsidRPr="00F44B38">
        <w:t xml:space="preserve">, охотничьи, румынские, алмазные – каких только пород не встретишь на фазаньей ферме в селе Сафоново </w:t>
      </w:r>
      <w:proofErr w:type="spellStart"/>
      <w:r w:rsidRPr="00F44B38">
        <w:t>Добринского</w:t>
      </w:r>
      <w:proofErr w:type="spellEnd"/>
      <w:r w:rsidRPr="00F44B38">
        <w:t xml:space="preserve"> района. Недавно он создал кооператив «Зам-Зам», а на этой неделе появилось на свет первое потомство – 3 тыс. маленьких </w:t>
      </w:r>
      <w:proofErr w:type="spellStart"/>
      <w:r w:rsidRPr="00F44B38">
        <w:t>фазанят</w:t>
      </w:r>
      <w:proofErr w:type="spellEnd"/>
      <w:r w:rsidRPr="00F44B38">
        <w:t>, пишет "Липецкая газета".</w:t>
      </w:r>
    </w:p>
    <w:p w:rsidR="00F44B38" w:rsidRPr="00F44B38" w:rsidRDefault="00F44B38" w:rsidP="00F44B38">
      <w:pPr>
        <w:pStyle w:val="a3"/>
      </w:pPr>
      <w:r w:rsidRPr="00F44B38">
        <w:t>Каждый день птички оставляют на подстилке в воль</w:t>
      </w:r>
      <w:r w:rsidRPr="00F44B38">
        <w:softHyphen/>
        <w:t xml:space="preserve">ерах в среднем по 600 яиц. В соседнем помещении разместился инкубатор, рассчитанный на 4,5 тыс. яиц. За лето работники кооператива планируют получить не менее 30 тыс. голов молодняка. Основная часть поголовья будет реализована в охотничьи хозяйства. Уже есть предварительные заказы на поставку 20 тыс. </w:t>
      </w:r>
      <w:proofErr w:type="spellStart"/>
      <w:r w:rsidRPr="00F44B38">
        <w:t>подрощенных</w:t>
      </w:r>
      <w:proofErr w:type="spellEnd"/>
      <w:r w:rsidRPr="00F44B38">
        <w:t xml:space="preserve"> фазанов. Как известно, эта птица, добытая в виде трофея, является предметом гордости для любого охотника. А отменные вкусовые качества фазанов ввели их в разряд деликатесов. Также в кооперативе завели несколько взрослых павлинов. Тоже ожидается пополнение — яйца этих диковинных птиц уже заложили в инкубатор.</w:t>
      </w:r>
    </w:p>
    <w:p w:rsidR="00F44B38" w:rsidRPr="00F44B38" w:rsidRDefault="00F44B38" w:rsidP="00F44B38">
      <w:pPr>
        <w:pStyle w:val="a3"/>
      </w:pPr>
      <w:r w:rsidRPr="00F44B38">
        <w:t>«Лишь развитая кооперация как фундаментальная ценность обеспечивает социальную стабильность общества. Кооперация является главным ресурсом для социально-экономического развития территорий. Кооперативы и народные предприятия позволяют сохранить традиционный сельский уклад. По такому принципу живет весь мир», - подчеркивает глава администрации Липецкой области Олег Королев.</w:t>
      </w:r>
    </w:p>
    <w:p w:rsidR="00CF1A41" w:rsidRPr="00F44B38" w:rsidRDefault="00CF1A41" w:rsidP="00F44B38">
      <w:pPr>
        <w:pStyle w:val="a3"/>
      </w:pPr>
    </w:p>
    <w:sectPr w:rsidR="00CF1A41" w:rsidRPr="00F44B3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D11" w:rsidRDefault="00A43D11" w:rsidP="008C5BEC">
      <w:pPr>
        <w:spacing w:after="0" w:line="240" w:lineRule="auto"/>
      </w:pPr>
      <w:r>
        <w:separator/>
      </w:r>
    </w:p>
  </w:endnote>
  <w:endnote w:type="continuationSeparator" w:id="0">
    <w:p w:rsidR="00A43D11" w:rsidRDefault="00A43D11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D11" w:rsidRDefault="00A43D11" w:rsidP="008C5BEC">
      <w:pPr>
        <w:spacing w:after="0" w:line="240" w:lineRule="auto"/>
      </w:pPr>
      <w:r>
        <w:separator/>
      </w:r>
    </w:p>
  </w:footnote>
  <w:footnote w:type="continuationSeparator" w:id="0">
    <w:p w:rsidR="00A43D11" w:rsidRDefault="00A43D11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2D6D"/>
    <w:rsid w:val="000B3CA5"/>
    <w:rsid w:val="000B4CD8"/>
    <w:rsid w:val="00154819"/>
    <w:rsid w:val="00325CDA"/>
    <w:rsid w:val="00584C10"/>
    <w:rsid w:val="005E37A9"/>
    <w:rsid w:val="006344AD"/>
    <w:rsid w:val="00667204"/>
    <w:rsid w:val="00703E84"/>
    <w:rsid w:val="007B78B1"/>
    <w:rsid w:val="008339A1"/>
    <w:rsid w:val="008C5BEC"/>
    <w:rsid w:val="00923BC5"/>
    <w:rsid w:val="0095748E"/>
    <w:rsid w:val="00A23DB2"/>
    <w:rsid w:val="00A43D11"/>
    <w:rsid w:val="00B6681A"/>
    <w:rsid w:val="00B948FC"/>
    <w:rsid w:val="00C95667"/>
    <w:rsid w:val="00CC1ADA"/>
    <w:rsid w:val="00CF1A41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44B38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38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38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18</cp:revision>
  <dcterms:created xsi:type="dcterms:W3CDTF">2015-05-19T11:59:00Z</dcterms:created>
  <dcterms:modified xsi:type="dcterms:W3CDTF">2017-06-14T11:04:00Z</dcterms:modified>
</cp:coreProperties>
</file>