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C1" w:rsidRPr="00F74AC1" w:rsidRDefault="00F74AC1" w:rsidP="00F74AC1">
      <w:pPr>
        <w:pStyle w:val="a3"/>
        <w:ind w:left="-1134" w:right="-426"/>
        <w:jc w:val="center"/>
        <w:rPr>
          <w:b/>
          <w:sz w:val="36"/>
        </w:rPr>
      </w:pPr>
      <w:bookmarkStart w:id="0" w:name="_GoBack"/>
      <w:r w:rsidRPr="00F74AC1">
        <w:rPr>
          <w:b/>
          <w:sz w:val="36"/>
        </w:rPr>
        <w:t>Для повышения продуктивности и увеличения долголетия скота необходимо использовать пастбища</w:t>
      </w:r>
    </w:p>
    <w:bookmarkEnd w:id="0"/>
    <w:p w:rsidR="00F74AC1" w:rsidRPr="00F74AC1" w:rsidRDefault="00F74AC1" w:rsidP="00F74AC1">
      <w:pPr>
        <w:pStyle w:val="a3"/>
        <w:ind w:left="-1134" w:right="-426"/>
      </w:pPr>
    </w:p>
    <w:p w:rsidR="00F74AC1" w:rsidRPr="00F74AC1" w:rsidRDefault="00F74AC1" w:rsidP="00F74AC1">
      <w:pPr>
        <w:pStyle w:val="a3"/>
        <w:ind w:left="-1134" w:right="-426"/>
      </w:pPr>
      <w:r w:rsidRPr="00F74AC1">
        <w:t xml:space="preserve">В статье показано преимущество пастбищного содержания крупного рогатого скота в сравнении со </w:t>
      </w:r>
      <w:proofErr w:type="gramStart"/>
      <w:r w:rsidRPr="00F74AC1">
        <w:t>стойловым</w:t>
      </w:r>
      <w:proofErr w:type="gramEnd"/>
      <w:r w:rsidRPr="00F74AC1">
        <w:t>. Использование пастбищ позволяет повышать продуктивность и снижать себестоимость получаемой продукции, увеличивать долголетие животных. </w:t>
      </w:r>
      <w:hyperlink r:id="rId7" w:tooltip="Источник" w:history="1">
        <w:r w:rsidRPr="00F74AC1">
          <w:rPr>
            <w:rStyle w:val="aa"/>
          </w:rPr>
          <w:t> </w:t>
        </w:r>
      </w:hyperlink>
    </w:p>
    <w:p w:rsidR="00F74AC1" w:rsidRPr="00F74AC1" w:rsidRDefault="00F74AC1" w:rsidP="00F74AC1">
      <w:pPr>
        <w:pStyle w:val="a3"/>
        <w:ind w:left="-1134" w:right="-426"/>
      </w:pPr>
      <w:r w:rsidRPr="00F74AC1">
        <w:t> В России сельскохозяйственных угодий насчитывается 220220,8 тыс. га, в том числе 24004,4 тыс. га составляют сенокосы, 67992,3 тыс. га пастбища, всего сенокосов и пастбищ 91996,7 тыс. га. Удельный вес сенокосов и пастбищ в структуре сельскохозяйственных угодий 41,8%.</w:t>
      </w:r>
    </w:p>
    <w:p w:rsidR="00F74AC1" w:rsidRPr="00F74AC1" w:rsidRDefault="00F74AC1" w:rsidP="00F74AC1">
      <w:pPr>
        <w:pStyle w:val="a3"/>
        <w:ind w:left="-1134" w:right="-426"/>
      </w:pPr>
      <w:r w:rsidRPr="00F74AC1">
        <w:t xml:space="preserve">Следует отметить, что пастбища в настоящее время </w:t>
      </w:r>
      <w:proofErr w:type="gramStart"/>
      <w:r w:rsidRPr="00F74AC1">
        <w:t>используются</w:t>
      </w:r>
      <w:proofErr w:type="gramEnd"/>
      <w:r w:rsidRPr="00F74AC1">
        <w:t xml:space="preserve"> не достаточно рационально, т.к. они мало загружены поголовьем животных, например, поголовье крупного рогатого скота в нашей стране на 1 января 2016 г составило -18686,9 тыс. голов к уровню 2015 г этот показатель снизился на 2,6% и составил 98,4%. На 1 января 2016 г насчитывалось дойных коров 8250,1 тыс. гол., или оно </w:t>
      </w:r>
      <w:proofErr w:type="gramStart"/>
      <w:r w:rsidRPr="00F74AC1">
        <w:t>снизилось на 158 тыс. гол., к уровню 2015 г этот показатель составил 98,1%, что повлекло за собой снижение валового производства молока, которое составляло в 2016 г 30724,2 тыс. тонн, к уровню 2015 г производство его снизилось на 72,7 тыс. тонн и составило 99,8%. Удой на 1 корову по Российской Федерации в 2016 г был 5449 кг, прибавка составила к уровню</w:t>
      </w:r>
      <w:proofErr w:type="gramEnd"/>
      <w:r w:rsidRPr="00F74AC1">
        <w:t xml:space="preserve"> 2015 года 214 кг или 4,1%.</w:t>
      </w:r>
    </w:p>
    <w:p w:rsidR="00F74AC1" w:rsidRPr="00F74AC1" w:rsidRDefault="00F74AC1" w:rsidP="00F74AC1">
      <w:pPr>
        <w:pStyle w:val="a3"/>
        <w:ind w:left="-1134" w:right="-426"/>
      </w:pPr>
      <w:r w:rsidRPr="00F74AC1">
        <w:t>На 1 января 2016 года численность мясного и помесного скота в России составила 1 млн. 980 тыс. голов, от него получено 317,8 тыс. тонн мяса, что крайне мало и не сопоставимо с обширной территорией пастбищ нашей страны.</w:t>
      </w:r>
    </w:p>
    <w:p w:rsidR="00F74AC1" w:rsidRPr="00F74AC1" w:rsidRDefault="00F74AC1" w:rsidP="00F74AC1">
      <w:pPr>
        <w:pStyle w:val="a3"/>
        <w:ind w:left="-1134" w:right="-426"/>
      </w:pPr>
      <w:r w:rsidRPr="00F74AC1">
        <w:t>Следует отметить, что мясное скотоводство можно эффективно развивать только в тех регионах нашей страны, где достаточно имеется пастбищ для выпаса животных и продолжительный пастбищный сезон.</w:t>
      </w:r>
      <w:r w:rsidRPr="00F74AC1">
        <w:br/>
        <w:t xml:space="preserve">Для лучшего использования пастбищ, роста и развития молодняка крупного рогатого скота мясного направления продуктивности авторы рекомендуют проводить отелы коров в зимний и </w:t>
      </w:r>
      <w:proofErr w:type="spellStart"/>
      <w:proofErr w:type="gramStart"/>
      <w:r w:rsidRPr="00F74AC1">
        <w:t>ранне</w:t>
      </w:r>
      <w:proofErr w:type="spellEnd"/>
      <w:r w:rsidRPr="00F74AC1">
        <w:t>-весенний</w:t>
      </w:r>
      <w:proofErr w:type="gramEnd"/>
      <w:r w:rsidRPr="00F74AC1">
        <w:t xml:space="preserve"> период.</w:t>
      </w:r>
    </w:p>
    <w:p w:rsidR="00F74AC1" w:rsidRPr="00F74AC1" w:rsidRDefault="00F74AC1" w:rsidP="00F74AC1">
      <w:pPr>
        <w:pStyle w:val="a3"/>
        <w:ind w:left="-1134" w:right="-426"/>
      </w:pPr>
      <w:r w:rsidRPr="00F74AC1">
        <w:t xml:space="preserve">Нерациональное использование земель, чрезмерный выпас скота на пастбище может отрицательно сказаться на травостое. </w:t>
      </w:r>
      <w:proofErr w:type="spellStart"/>
      <w:r w:rsidRPr="00F74AC1">
        <w:t>Поедаемость</w:t>
      </w:r>
      <w:proofErr w:type="spellEnd"/>
      <w:r w:rsidRPr="00F74AC1">
        <w:t xml:space="preserve"> растений увеличивается за счёт видового разнообразия.</w:t>
      </w:r>
    </w:p>
    <w:p w:rsidR="00F74AC1" w:rsidRPr="00F74AC1" w:rsidRDefault="00F74AC1" w:rsidP="00F74AC1">
      <w:pPr>
        <w:pStyle w:val="a3"/>
        <w:ind w:left="-1134" w:right="-426"/>
      </w:pPr>
      <w:r w:rsidRPr="00F74AC1">
        <w:t xml:space="preserve">Себестоимость пастбищного корма, как показывает практика многих отечественных и зарубежных хозяйств, почти 1,5-2 раза ниже по сравнению с производством объёмистых кормов. Кроме того активный моцион животных при кормлении путем выпаса улучшает состояние здоровья и продуктивность животных. Выход телят при пастбищном содержании в расчете на 100 коров – на 10-15 голов, средний удой от одной коровы – на 1500 – 2000 кг молока выше среднего показателя, а продуктивное долголетие дойного стада при стойлово-пастбищном содержании скота, по сравнению с круглогодовым стойловым содержанием, превышает аналогичный показатель в 2-2,5 раза. Общеизвестно, что в хозяйствах в пастбищный период производят до 50% годового объёма молока, получают 90-95 и более телят на 100 коров. При пастбищном содержании, также как и при стойловом, благодаря включению в рацион специальных дополнительных подкормок, можно получать в летний период от одной коровы в сутки 25-30 и более </w:t>
      </w:r>
      <w:proofErr w:type="gramStart"/>
      <w:r w:rsidRPr="00F74AC1">
        <w:t>кг</w:t>
      </w:r>
      <w:proofErr w:type="gramEnd"/>
      <w:r w:rsidRPr="00F74AC1">
        <w:t xml:space="preserve"> молока.</w:t>
      </w:r>
    </w:p>
    <w:p w:rsidR="00F74AC1" w:rsidRPr="00F74AC1" w:rsidRDefault="00F74AC1" w:rsidP="00F74AC1">
      <w:pPr>
        <w:pStyle w:val="a3"/>
        <w:ind w:left="-1134" w:right="-426"/>
      </w:pPr>
      <w:r w:rsidRPr="00F74AC1">
        <w:lastRenderedPageBreak/>
        <w:t xml:space="preserve">Организация особенно культурных пастбищ имеет актуальное значение не только в настоящее время, но и на перспективу. Такой прогноз сделан на симпозиуме европейской Федерации Луговодства (Бельгия, 2007). С учётом прогнозируемого роста цен в ХХІ веке на технику и оборудование, энергоносители, зерно, удобрения, средства защиты урожая, высокой </w:t>
      </w:r>
      <w:proofErr w:type="spellStart"/>
      <w:r w:rsidRPr="00F74AC1">
        <w:t>затратности</w:t>
      </w:r>
      <w:proofErr w:type="spellEnd"/>
      <w:r w:rsidRPr="00F74AC1">
        <w:t xml:space="preserve"> производства кормов на полевых землях сохраняется </w:t>
      </w:r>
      <w:proofErr w:type="spellStart"/>
      <w:r w:rsidRPr="00F74AC1">
        <w:t>экон</w:t>
      </w:r>
      <w:proofErr w:type="gramStart"/>
      <w:r w:rsidRPr="00F74AC1">
        <w:t>о</w:t>
      </w:r>
      <w:proofErr w:type="spellEnd"/>
      <w:r w:rsidRPr="00F74AC1">
        <w:t>-</w:t>
      </w:r>
      <w:proofErr w:type="gramEnd"/>
      <w:r w:rsidRPr="00F74AC1">
        <w:t xml:space="preserve"> </w:t>
      </w:r>
      <w:proofErr w:type="spellStart"/>
      <w:r w:rsidRPr="00F74AC1">
        <w:t>мическая</w:t>
      </w:r>
      <w:proofErr w:type="spellEnd"/>
      <w:r w:rsidRPr="00F74AC1">
        <w:t xml:space="preserve"> целесообразность сохранения и использования культурных пастбищ, как одного из основных направлений формирования кормовой базы животноводства.</w:t>
      </w:r>
    </w:p>
    <w:p w:rsidR="00F74AC1" w:rsidRPr="00F74AC1" w:rsidRDefault="00F74AC1" w:rsidP="00F74AC1">
      <w:pPr>
        <w:pStyle w:val="a3"/>
        <w:ind w:left="-1134" w:right="-426"/>
      </w:pPr>
      <w:proofErr w:type="gramStart"/>
      <w:r w:rsidRPr="00F74AC1">
        <w:t>В настоящее время в некоторых европейских странах принят закон об обязательном выпасе животных на пастбище для их оздоровления</w:t>
      </w:r>
      <w:proofErr w:type="gramEnd"/>
      <w:r w:rsidRPr="00F74AC1">
        <w:t>, например, в Голландии.</w:t>
      </w:r>
    </w:p>
    <w:p w:rsidR="00F74AC1" w:rsidRPr="00F74AC1" w:rsidRDefault="00F74AC1" w:rsidP="00F74AC1">
      <w:pPr>
        <w:pStyle w:val="a3"/>
        <w:ind w:left="-1134" w:right="-426"/>
      </w:pPr>
      <w:r w:rsidRPr="00F74AC1">
        <w:t xml:space="preserve">Следует отметить, что в последние годы у нас в стране сокращается выпас поголовья скота, что приводит к сокращению долголетия животных и тем самым отрицательно сказывается на себестоимости получаемой продукции. Этому есть объективная и субъективная причина. К первой можно отнести малую </w:t>
      </w:r>
      <w:proofErr w:type="spellStart"/>
      <w:r w:rsidRPr="00F74AC1">
        <w:t>численнось</w:t>
      </w:r>
      <w:proofErr w:type="spellEnd"/>
      <w:r w:rsidRPr="00F74AC1">
        <w:t xml:space="preserve"> сельского населения и нехватку рабочих рук для работы в животноводстве. Ко второй причине нежелание некоторых руководителей хозяйств заниматься благоустройством пастбищ и выпасом животных, особенно молочных коров, что наносит вред животноводству. Продолжительность жизни в таких хозяйствах не превышает 1,5- 2 лактации.</w:t>
      </w:r>
    </w:p>
    <w:p w:rsidR="00F74AC1" w:rsidRPr="00F74AC1" w:rsidRDefault="00F74AC1" w:rsidP="00F74AC1">
      <w:pPr>
        <w:pStyle w:val="a3"/>
        <w:ind w:left="-1134" w:right="-426"/>
      </w:pPr>
      <w:r w:rsidRPr="00F74AC1">
        <w:t>Например, в Вологодской области в Советское время насчитывалось более 250 тыс. голов молочных коров и все они выпасались на пастбище. В настоящее время в области насчитывается 75,9 тыс. голов, или в 3-и с лишним раза меньше, и только 20% из их числа выпасаются.</w:t>
      </w:r>
    </w:p>
    <w:p w:rsidR="00F74AC1" w:rsidRPr="00F74AC1" w:rsidRDefault="00F74AC1" w:rsidP="00F74AC1">
      <w:pPr>
        <w:pStyle w:val="a3"/>
        <w:ind w:left="-1134" w:right="-426"/>
      </w:pPr>
      <w:r w:rsidRPr="00F74AC1">
        <w:t xml:space="preserve">Известно, что самая затратная статья в животноводстве </w:t>
      </w:r>
      <w:proofErr w:type="gramStart"/>
      <w:r w:rsidRPr="00F74AC1">
        <w:t>–э</w:t>
      </w:r>
      <w:proofErr w:type="gramEnd"/>
      <w:r w:rsidRPr="00F74AC1">
        <w:t xml:space="preserve">то корма. В структуре расходов денежных средств на производство молока данные затраты составляют 50-60% и более. Сокращение затрат на корма за счёт пастбищ, а это вполне реальная задача, позволит повысить и рентабельность </w:t>
      </w:r>
      <w:proofErr w:type="spellStart"/>
      <w:proofErr w:type="gramStart"/>
      <w:r w:rsidRPr="00F74AC1">
        <w:t>c</w:t>
      </w:r>
      <w:proofErr w:type="gramEnd"/>
      <w:r w:rsidRPr="00F74AC1">
        <w:t>котоводства</w:t>
      </w:r>
      <w:proofErr w:type="spellEnd"/>
      <w:r w:rsidRPr="00F74AC1">
        <w:t>.</w:t>
      </w:r>
    </w:p>
    <w:p w:rsidR="00F74AC1" w:rsidRPr="00F74AC1" w:rsidRDefault="00F74AC1" w:rsidP="00F74AC1">
      <w:pPr>
        <w:pStyle w:val="a3"/>
        <w:ind w:left="-1134" w:right="-426"/>
      </w:pPr>
      <w:r w:rsidRPr="00F74AC1">
        <w:t xml:space="preserve">Основной причиной низких показателей в животноводстве </w:t>
      </w:r>
      <w:proofErr w:type="gramStart"/>
      <w:r w:rsidRPr="00F74AC1">
        <w:t>и</w:t>
      </w:r>
      <w:proofErr w:type="gramEnd"/>
      <w:r w:rsidRPr="00F74AC1">
        <w:t xml:space="preserve"> особенно в молочном скотоводстве сегодня является слабая кормовая база, которая характеризуется недостаточным производством кормов и низким их качеством. </w:t>
      </w:r>
      <w:proofErr w:type="gramStart"/>
      <w:r w:rsidRPr="00F74AC1">
        <w:t>Общее количество грубых и сочных кормов за последние 20 лет снизилось в 4 раза, что существенно сдерживает производство животноводческой продукции.</w:t>
      </w:r>
      <w:proofErr w:type="gramEnd"/>
    </w:p>
    <w:p w:rsidR="00F74AC1" w:rsidRPr="00F74AC1" w:rsidRDefault="00F74AC1" w:rsidP="00F74AC1">
      <w:pPr>
        <w:pStyle w:val="a3"/>
        <w:ind w:left="-1134" w:right="-426"/>
      </w:pPr>
      <w:r w:rsidRPr="00F74AC1">
        <w:t xml:space="preserve">На современном этапе необходима разработка научных основ повышения использования </w:t>
      </w:r>
      <w:proofErr w:type="spellStart"/>
      <w:r w:rsidRPr="00F74AC1">
        <w:t>фотосинтетически</w:t>
      </w:r>
      <w:proofErr w:type="spellEnd"/>
      <w:r w:rsidRPr="00F74AC1">
        <w:t xml:space="preserve"> активной радиации </w:t>
      </w:r>
      <w:proofErr w:type="gramStart"/>
      <w:r w:rsidRPr="00F74AC1">
        <w:t>луговыми</w:t>
      </w:r>
      <w:proofErr w:type="gramEnd"/>
      <w:r w:rsidRPr="00F74AC1">
        <w:t xml:space="preserve"> </w:t>
      </w:r>
      <w:proofErr w:type="spellStart"/>
      <w:r w:rsidRPr="00F74AC1">
        <w:t>агрофитоценозами</w:t>
      </w:r>
      <w:proofErr w:type="spellEnd"/>
      <w:r w:rsidRPr="00F74AC1">
        <w:t xml:space="preserve">, ресурсосберегающих технологий переформирования краткосрочных пастбищных </w:t>
      </w:r>
      <w:proofErr w:type="spellStart"/>
      <w:r w:rsidRPr="00F74AC1">
        <w:t>агрофитоценозов</w:t>
      </w:r>
      <w:proofErr w:type="spellEnd"/>
      <w:r w:rsidRPr="00F74AC1">
        <w:t xml:space="preserve"> в долголетние, самовозобновляющиеся, инновационные технологии создания пастбищ и сенокосов.</w:t>
      </w:r>
    </w:p>
    <w:p w:rsidR="00F74AC1" w:rsidRPr="00F74AC1" w:rsidRDefault="00F74AC1" w:rsidP="00F74AC1">
      <w:pPr>
        <w:pStyle w:val="a3"/>
        <w:ind w:left="-1134" w:right="-426"/>
      </w:pPr>
      <w:r w:rsidRPr="00F74AC1">
        <w:t>Наша страна располагает дешевыми, воспроизводимыми, огромными лугопастбищными ресурсами, которые являются основным кормом для травоядных животных, но практически используются на 12-15%. С другой стороны, вкладываются большие средства, техногенные и трудовые ресурсы на получение зерна (2/3 идет на фураж), производство высокоэнергетических и белковых кормов на пашне. Следствием этого является высокая стоимость животноводческой продукции, неконкурентоспособность молока и говядины.</w:t>
      </w:r>
    </w:p>
    <w:p w:rsidR="00F74AC1" w:rsidRPr="00F74AC1" w:rsidRDefault="00F74AC1" w:rsidP="00F74AC1">
      <w:pPr>
        <w:pStyle w:val="a3"/>
        <w:ind w:left="-1134" w:right="-426"/>
      </w:pPr>
      <w:r w:rsidRPr="00F74AC1">
        <w:t>Многолетние травы должны занимать в 2-2,5 раза больше площади в структуре посевных площадей и севооборотов для обеспечения животноводства.</w:t>
      </w:r>
    </w:p>
    <w:p w:rsidR="00F74AC1" w:rsidRPr="00F74AC1" w:rsidRDefault="00F74AC1" w:rsidP="00F74AC1">
      <w:pPr>
        <w:pStyle w:val="a3"/>
        <w:ind w:left="-1134" w:right="-426"/>
      </w:pPr>
      <w:r w:rsidRPr="00F74AC1">
        <w:lastRenderedPageBreak/>
        <w:t xml:space="preserve">Основная задача кормопроизводства на сегодня </w:t>
      </w:r>
      <w:proofErr w:type="gramStart"/>
      <w:r w:rsidRPr="00F74AC1">
        <w:t>–о</w:t>
      </w:r>
      <w:proofErr w:type="gramEnd"/>
      <w:r w:rsidRPr="00F74AC1">
        <w:t>беспечить высококачественные объёмистые корма для скота, которые должны содержать 10,5-11,0 МДж ОЭ 15-18% (злаки), 18-23% (бобовые) сырого протеина в СВ. Такие корма даже без концентратов могут обеспечить суточный удой до 20-25 кг молока. Получение таких кормов является актуальной задачей современного сельского хозяйства.</w:t>
      </w:r>
    </w:p>
    <w:p w:rsidR="00F74AC1" w:rsidRPr="00F74AC1" w:rsidRDefault="00F74AC1" w:rsidP="00F74AC1">
      <w:pPr>
        <w:pStyle w:val="a3"/>
        <w:ind w:left="-1134" w:right="-426"/>
      </w:pPr>
      <w:r w:rsidRPr="00F74AC1">
        <w:t>Сокращение в 2-3 раза затрат на корма повысит рентабельность молочного скотоводства в 1,5-2 раза. Наиболее эффективным направлением в повышении эффективности животноводства могут стать культурные пастбища. Пастбищное содержание животных снижает в несколько раз затраты на ГСМ и технику, затраты труда. Общие расходы на производимые корма, по сравнению со стойловым содержанием, снижаются в 2-3 раза. Кроме того улучшаются обменные процессы в организме животных и их воспроизводительные функции.</w:t>
      </w:r>
    </w:p>
    <w:p w:rsidR="00F74AC1" w:rsidRPr="00F74AC1" w:rsidRDefault="00F74AC1" w:rsidP="00F74AC1">
      <w:pPr>
        <w:pStyle w:val="a3"/>
        <w:ind w:left="-1134" w:right="-426"/>
      </w:pPr>
      <w:r w:rsidRPr="00F74AC1">
        <w:t>Следует отметить обобщение опытов, проведенных в пяти странах ЕС на 208 стадах, показало, что при пастбищном содержании среднесуточный удой коров был на 10-19% выше, чем при стойловом содержании, и составил 21-28 кг молока на 1 голову. По данным Института экономики фермерских хозяйств Германии, себестоимость пастбищного корма на 40% была ниже, чем силоса, приготовленного из трав, и 2 раза меньше себестоимости сена.</w:t>
      </w:r>
    </w:p>
    <w:p w:rsidR="00F74AC1" w:rsidRPr="00F74AC1" w:rsidRDefault="00F74AC1" w:rsidP="00F74AC1">
      <w:pPr>
        <w:pStyle w:val="a3"/>
        <w:ind w:left="-1134" w:right="-426"/>
      </w:pPr>
      <w:r w:rsidRPr="00F74AC1">
        <w:t xml:space="preserve">Опыт работы молочных хозяйств Северо-Западного региона Вологодской области подтверждает, что отсутствие выпаса коров приводит к повышению затрат на производство молока, к сокращению продуктивного долголетия животных (2,5-2,7 лет), к уменьшению выхода телят на 100 коров (до 75-77 голов). Уровень последних двух показателей зависит от комплекса факторов </w:t>
      </w:r>
      <w:proofErr w:type="gramStart"/>
      <w:r w:rsidRPr="00F74AC1">
        <w:t>–п</w:t>
      </w:r>
      <w:proofErr w:type="gramEnd"/>
      <w:r w:rsidRPr="00F74AC1">
        <w:t>ороды животных, сбалансированности рациона, ветеринарного обслуживания и условий содержания на фермах.</w:t>
      </w:r>
      <w:r w:rsidRPr="00F74AC1">
        <w:br/>
        <w:t>Важным преимуществом пастбищного содержания скота, как показали комплексные исследования ТСХА, является улучшение качества молока в летний период по содержанию белка и витаминов.</w:t>
      </w:r>
    </w:p>
    <w:p w:rsidR="00F74AC1" w:rsidRPr="00F74AC1" w:rsidRDefault="00F74AC1" w:rsidP="00F74AC1">
      <w:pPr>
        <w:pStyle w:val="a3"/>
        <w:ind w:left="-1134" w:right="-426"/>
      </w:pPr>
      <w:r w:rsidRPr="00F74AC1">
        <w:t xml:space="preserve">Для животных пастбищное содержание </w:t>
      </w:r>
      <w:proofErr w:type="gramStart"/>
      <w:r w:rsidRPr="00F74AC1">
        <w:t>–э</w:t>
      </w:r>
      <w:proofErr w:type="gramEnd"/>
      <w:r w:rsidRPr="00F74AC1">
        <w:t xml:space="preserve">то возможность избирательного потребления желаемых видов трав, постоянный, непринудительный моцион на свежем воздухе, целебные свойства росы, солнечной энергии и лечебных трав, персональное пространство для спокойного отдыха. Поэтому пастбища для них являются не только «столовой», но и своего рода «санаторием-профилакторием с </w:t>
      </w:r>
      <w:proofErr w:type="spellStart"/>
      <w:r w:rsidRPr="00F74AC1">
        <w:t>фитоаптекой</w:t>
      </w:r>
      <w:proofErr w:type="spellEnd"/>
      <w:r w:rsidRPr="00F74AC1">
        <w:t>», способствует сохранению генетического потенциала стад, совершенствованию породно-продуктивных качеств, обеспечивая продуктивное долголетие и получение экологически чистой продукции.</w:t>
      </w:r>
    </w:p>
    <w:p w:rsidR="00F74AC1" w:rsidRPr="00F74AC1" w:rsidRDefault="00F74AC1" w:rsidP="00F74AC1">
      <w:pPr>
        <w:pStyle w:val="a3"/>
        <w:ind w:left="-1134" w:right="-426"/>
      </w:pPr>
      <w:r w:rsidRPr="00F74AC1">
        <w:t>Таким образом, более рациональное использование пастбищ в масштабах страны позволит повысить продуктивность животных и увеличить их долголетие, а также снизить затраты на производство кормов, что повысит конкурентоспособность производимой животноводческой продукции.</w:t>
      </w:r>
    </w:p>
    <w:p w:rsidR="00CF1A41" w:rsidRPr="00F74AC1" w:rsidRDefault="00CF1A41" w:rsidP="00F74AC1">
      <w:pPr>
        <w:pStyle w:val="a3"/>
        <w:ind w:left="-1134" w:right="-426"/>
      </w:pPr>
    </w:p>
    <w:sectPr w:rsidR="00CF1A41" w:rsidRPr="00F74AC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0A" w:rsidRDefault="00B7670A" w:rsidP="008C5BEC">
      <w:pPr>
        <w:spacing w:after="0" w:line="240" w:lineRule="auto"/>
      </w:pPr>
      <w:r>
        <w:separator/>
      </w:r>
    </w:p>
  </w:endnote>
  <w:endnote w:type="continuationSeparator" w:id="0">
    <w:p w:rsidR="00B7670A" w:rsidRDefault="00B7670A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0A" w:rsidRDefault="00B7670A" w:rsidP="008C5BEC">
      <w:pPr>
        <w:spacing w:after="0" w:line="240" w:lineRule="auto"/>
      </w:pPr>
      <w:r>
        <w:separator/>
      </w:r>
    </w:p>
  </w:footnote>
  <w:footnote w:type="continuationSeparator" w:id="0">
    <w:p w:rsidR="00B7670A" w:rsidRDefault="00B7670A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154819"/>
    <w:rsid w:val="00325CDA"/>
    <w:rsid w:val="00584C10"/>
    <w:rsid w:val="005E37A9"/>
    <w:rsid w:val="006344AD"/>
    <w:rsid w:val="00667204"/>
    <w:rsid w:val="00703E84"/>
    <w:rsid w:val="007B78B1"/>
    <w:rsid w:val="008339A1"/>
    <w:rsid w:val="008C5BEC"/>
    <w:rsid w:val="00923BC5"/>
    <w:rsid w:val="0095748E"/>
    <w:rsid w:val="00A23DB2"/>
    <w:rsid w:val="00B6681A"/>
    <w:rsid w:val="00B7670A"/>
    <w:rsid w:val="00B948FC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74AC1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C1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C1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groxxi.ru/zhivotnovodstvo/stati/dlja-povyshenija-produktivnosti-i-uvelichenija-dolgoletija-skota-neobhodimo-ispolzovat-pastbisch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1378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18</cp:revision>
  <dcterms:created xsi:type="dcterms:W3CDTF">2015-05-19T11:59:00Z</dcterms:created>
  <dcterms:modified xsi:type="dcterms:W3CDTF">2017-05-29T09:57:00Z</dcterms:modified>
</cp:coreProperties>
</file>