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A1" w:rsidRPr="002969A1" w:rsidRDefault="002969A1" w:rsidP="002969A1">
      <w:pPr>
        <w:pStyle w:val="a3"/>
        <w:jc w:val="center"/>
        <w:rPr>
          <w:b/>
          <w:sz w:val="32"/>
        </w:rPr>
      </w:pPr>
      <w:bookmarkStart w:id="0" w:name="_GoBack"/>
      <w:r w:rsidRPr="002969A1">
        <w:rPr>
          <w:b/>
          <w:sz w:val="32"/>
        </w:rPr>
        <w:t>Томичи научились оздоровлять коров и улучшать качество молока солнечным светом</w:t>
      </w:r>
    </w:p>
    <w:bookmarkEnd w:id="0"/>
    <w:p w:rsidR="002969A1" w:rsidRDefault="002969A1" w:rsidP="002969A1">
      <w:pPr>
        <w:pStyle w:val="a3"/>
      </w:pPr>
    </w:p>
    <w:p w:rsidR="002969A1" w:rsidRPr="002969A1" w:rsidRDefault="002969A1" w:rsidP="002969A1">
      <w:pPr>
        <w:pStyle w:val="a3"/>
      </w:pPr>
      <w:r w:rsidRPr="002969A1">
        <w:t xml:space="preserve">Томский сельскохозяйственный институт (ТСХИ) и Медико-экологический центр «Дюны» разработали способ профилактики маститов у коров и улучшения качества молока с помощью света восходящего солнца. </w:t>
      </w:r>
    </w:p>
    <w:p w:rsidR="002969A1" w:rsidRDefault="002969A1" w:rsidP="002969A1">
      <w:pPr>
        <w:pStyle w:val="a3"/>
      </w:pPr>
      <w:r w:rsidRPr="002969A1">
        <w:t xml:space="preserve">По словам главного инженера </w:t>
      </w:r>
      <w:proofErr w:type="spellStart"/>
      <w:r w:rsidRPr="002969A1">
        <w:t>МЭкЦ</w:t>
      </w:r>
      <w:proofErr w:type="spellEnd"/>
      <w:r w:rsidRPr="002969A1">
        <w:t xml:space="preserve"> «Дюны» Владислава</w:t>
      </w:r>
      <w:proofErr w:type="gramStart"/>
      <w:r w:rsidRPr="002969A1">
        <w:t xml:space="preserve"> Л</w:t>
      </w:r>
      <w:proofErr w:type="gramEnd"/>
      <w:r w:rsidRPr="002969A1">
        <w:t xml:space="preserve">и, в условиях Сибири животные большую часть времени проводят в помещениях, их организм при этом испытывает недостаток солнечного света и ослабевает. Разработчики предлагают прибор для </w:t>
      </w:r>
      <w:proofErr w:type="gramStart"/>
      <w:r w:rsidRPr="002969A1">
        <w:t>ежедневной</w:t>
      </w:r>
      <w:proofErr w:type="gramEnd"/>
      <w:r w:rsidRPr="002969A1">
        <w:t xml:space="preserve"> </w:t>
      </w:r>
      <w:proofErr w:type="spellStart"/>
      <w:r w:rsidRPr="002969A1">
        <w:t>светотерапии</w:t>
      </w:r>
      <w:proofErr w:type="spellEnd"/>
      <w:r w:rsidRPr="002969A1">
        <w:t xml:space="preserve"> лучами восходящего сол</w:t>
      </w:r>
      <w:r>
        <w:t>нца прямо во время доения.</w:t>
      </w:r>
    </w:p>
    <w:p w:rsidR="002969A1" w:rsidRDefault="002969A1" w:rsidP="002969A1">
      <w:pPr>
        <w:pStyle w:val="a3"/>
      </w:pPr>
      <w:r w:rsidRPr="002969A1">
        <w:t xml:space="preserve">«Эффективность аппаратной физиотерапии красно-инфракрасным светом уже доказана профессором Еленой </w:t>
      </w:r>
      <w:proofErr w:type="spellStart"/>
      <w:r w:rsidRPr="002969A1">
        <w:t>Смертиной</w:t>
      </w:r>
      <w:proofErr w:type="spellEnd"/>
      <w:r w:rsidRPr="002969A1">
        <w:t>: бактериальная обсемененность молока при различных формах мастита снижается в два-три раза, что позволяет сократить сроки лечения животных и браковку продукции. Особенность нашего метода — в спектре излучаемого света, схожего с лучами восходящего солнца на частоте биологического резонанса», — говорит предс</w:t>
      </w:r>
      <w:r>
        <w:t>тавитель ТСХИ Наталья Иванова.</w:t>
      </w:r>
    </w:p>
    <w:p w:rsidR="002969A1" w:rsidRDefault="002969A1" w:rsidP="002969A1">
      <w:pPr>
        <w:pStyle w:val="a3"/>
      </w:pPr>
      <w:r w:rsidRPr="002969A1">
        <w:t>Практические исследования проводились в СПК «</w:t>
      </w:r>
      <w:proofErr w:type="spellStart"/>
      <w:r w:rsidRPr="002969A1">
        <w:t>Нелюбино</w:t>
      </w:r>
      <w:proofErr w:type="spellEnd"/>
      <w:r w:rsidRPr="002969A1">
        <w:t>», где приборами оборудовали доильный зал. На протяжении трех месяцев дважды в день во время доения коровы по 15-20 минут получали дозы красно-инфракрасного света. Каждые 15 дней исследователи изучали состав крови животных и проверяли молоко на число соматических клеток и основные показатели качества (массовую долю жира, белка, плотность). Сравнение результатов опытной и контрольной групп животных показало, что свет оказывает противовоспалительный эффек</w:t>
      </w:r>
      <w:r>
        <w:t>т и повышает сортность молока.</w:t>
      </w:r>
    </w:p>
    <w:p w:rsidR="002969A1" w:rsidRDefault="002969A1" w:rsidP="002969A1">
      <w:pPr>
        <w:pStyle w:val="a3"/>
      </w:pPr>
      <w:r w:rsidRPr="002969A1">
        <w:t xml:space="preserve">«Как только мы достигнем уверенных и стабильных показателей, мы сможем рекомендовать включать наш метод </w:t>
      </w:r>
      <w:proofErr w:type="spellStart"/>
      <w:r w:rsidRPr="002969A1">
        <w:t>фотопрофилактики</w:t>
      </w:r>
      <w:proofErr w:type="spellEnd"/>
      <w:r w:rsidRPr="002969A1">
        <w:t xml:space="preserve"> в комплекс </w:t>
      </w:r>
      <w:proofErr w:type="spellStart"/>
      <w:r w:rsidRPr="002969A1">
        <w:t>противомаститных</w:t>
      </w:r>
      <w:proofErr w:type="spellEnd"/>
      <w:r w:rsidRPr="002969A1">
        <w:t xml:space="preserve"> мер в молочном животноводств</w:t>
      </w:r>
      <w:r>
        <w:t>е», — говорит Наталья Иванова.</w:t>
      </w:r>
    </w:p>
    <w:p w:rsidR="002969A1" w:rsidRDefault="002969A1" w:rsidP="002969A1">
      <w:pPr>
        <w:pStyle w:val="a3"/>
      </w:pPr>
      <w:r w:rsidRPr="002969A1">
        <w:t xml:space="preserve">По словам главного инженера </w:t>
      </w:r>
      <w:proofErr w:type="spellStart"/>
      <w:r w:rsidRPr="002969A1">
        <w:t>МЭкЦ</w:t>
      </w:r>
      <w:proofErr w:type="spellEnd"/>
      <w:r w:rsidRPr="002969A1">
        <w:t xml:space="preserve"> «Дюны», попытки сделать прибор для </w:t>
      </w:r>
      <w:proofErr w:type="spellStart"/>
      <w:r w:rsidRPr="002969A1">
        <w:t>светотерапии</w:t>
      </w:r>
      <w:proofErr w:type="spellEnd"/>
      <w:r w:rsidRPr="002969A1">
        <w:t xml:space="preserve"> коров предпринимали и российские, и зарубежные разработчики. Однако эти устройства, как правило, неудобны в эксплуатации, требуют специальной подготовки персонала и поэтому не пользуются спросом. Томский прибор устанавливается один раз, работает автоматически, потребляет минимум энергии и не имеет противопоказаний для сотрудников. Срок </w:t>
      </w:r>
      <w:r>
        <w:t>его службы — более десяти лет.</w:t>
      </w:r>
    </w:p>
    <w:p w:rsidR="002969A1" w:rsidRDefault="002969A1" w:rsidP="002969A1">
      <w:pPr>
        <w:pStyle w:val="a3"/>
      </w:pPr>
      <w:r w:rsidRPr="002969A1">
        <w:t>«Это экономически выгодная технология, — поясняет Владислав</w:t>
      </w:r>
      <w:proofErr w:type="gramStart"/>
      <w:r w:rsidRPr="002969A1">
        <w:t xml:space="preserve"> Л</w:t>
      </w:r>
      <w:proofErr w:type="gramEnd"/>
      <w:r w:rsidRPr="002969A1">
        <w:t>и. — На одну корову надо разово потратить 150-200 рублей, без дополнительного обучения пе</w:t>
      </w:r>
      <w:r>
        <w:t>рсонала и лишних трудозатрат».</w:t>
      </w:r>
    </w:p>
    <w:p w:rsidR="002969A1" w:rsidRDefault="002969A1" w:rsidP="002969A1">
      <w:pPr>
        <w:pStyle w:val="a3"/>
      </w:pPr>
      <w:r w:rsidRPr="002969A1">
        <w:t xml:space="preserve">Проект </w:t>
      </w:r>
      <w:proofErr w:type="spellStart"/>
      <w:r w:rsidRPr="002969A1">
        <w:t>МЭкЦ</w:t>
      </w:r>
      <w:proofErr w:type="spellEnd"/>
      <w:r w:rsidRPr="002969A1">
        <w:t xml:space="preserve"> «Дюны» и ТСХИ получил поддержку Фонда содействия инновациям в рамках программы «УМНИК». Сейчас разработчики патентуют технологию и план</w:t>
      </w:r>
      <w:r>
        <w:t>ируют продолжить исследование.</w:t>
      </w:r>
    </w:p>
    <w:p w:rsidR="002969A1" w:rsidRPr="002969A1" w:rsidRDefault="002969A1" w:rsidP="002969A1">
      <w:pPr>
        <w:pStyle w:val="a3"/>
      </w:pPr>
      <w:r w:rsidRPr="002969A1">
        <w:t xml:space="preserve">Осенью авторы представят технологию на научно-техническом совете в Управлении ветеринарии Томской области. О заинтересованности уже заявило одно из крупнейших животноводческих хозяйств региона. </w:t>
      </w:r>
    </w:p>
    <w:p w:rsidR="002969A1" w:rsidRDefault="002969A1" w:rsidP="002969A1">
      <w:pPr>
        <w:pStyle w:val="a3"/>
      </w:pPr>
    </w:p>
    <w:p w:rsidR="002969A1" w:rsidRPr="002969A1" w:rsidRDefault="002969A1" w:rsidP="002969A1">
      <w:pPr>
        <w:pStyle w:val="a3"/>
      </w:pPr>
      <w:r w:rsidRPr="002969A1">
        <w:t>DairyNews.ru   23.08.16</w:t>
      </w:r>
    </w:p>
    <w:p w:rsidR="00CF1A41" w:rsidRPr="002969A1" w:rsidRDefault="00CF1A41" w:rsidP="002969A1">
      <w:pPr>
        <w:pStyle w:val="a3"/>
      </w:pPr>
    </w:p>
    <w:sectPr w:rsidR="00CF1A41" w:rsidRPr="002969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28" w:rsidRDefault="00AE1628" w:rsidP="008C5BEC">
      <w:pPr>
        <w:spacing w:after="0" w:line="240" w:lineRule="auto"/>
      </w:pPr>
      <w:r>
        <w:separator/>
      </w:r>
    </w:p>
  </w:endnote>
  <w:endnote w:type="continuationSeparator" w:id="0">
    <w:p w:rsidR="00AE1628" w:rsidRDefault="00AE1628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28" w:rsidRDefault="00AE1628" w:rsidP="008C5BEC">
      <w:pPr>
        <w:spacing w:after="0" w:line="240" w:lineRule="auto"/>
      </w:pPr>
      <w:r>
        <w:separator/>
      </w:r>
    </w:p>
  </w:footnote>
  <w:footnote w:type="continuationSeparator" w:id="0">
    <w:p w:rsidR="00AE1628" w:rsidRDefault="00AE1628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B3CA5"/>
    <w:rsid w:val="00154819"/>
    <w:rsid w:val="002969A1"/>
    <w:rsid w:val="00325CDA"/>
    <w:rsid w:val="005E37A9"/>
    <w:rsid w:val="006344AD"/>
    <w:rsid w:val="00667204"/>
    <w:rsid w:val="00703E84"/>
    <w:rsid w:val="007B78B1"/>
    <w:rsid w:val="008339A1"/>
    <w:rsid w:val="008C5BEC"/>
    <w:rsid w:val="00AE1628"/>
    <w:rsid w:val="00B6681A"/>
    <w:rsid w:val="00C95667"/>
    <w:rsid w:val="00CC1ADA"/>
    <w:rsid w:val="00CF1A41"/>
    <w:rsid w:val="00E47B0D"/>
    <w:rsid w:val="00EC0CA0"/>
    <w:rsid w:val="00EE0379"/>
    <w:rsid w:val="00F10778"/>
    <w:rsid w:val="00F11EDD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487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13042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20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05858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46246597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732576518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07520623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5869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3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245450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11</cp:revision>
  <dcterms:created xsi:type="dcterms:W3CDTF">2015-05-19T11:59:00Z</dcterms:created>
  <dcterms:modified xsi:type="dcterms:W3CDTF">2016-08-23T10:34:00Z</dcterms:modified>
</cp:coreProperties>
</file>