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5D" w:rsidRPr="00AF685D" w:rsidRDefault="00AF685D" w:rsidP="00AF685D">
      <w:pPr>
        <w:pStyle w:val="a3"/>
        <w:jc w:val="center"/>
        <w:rPr>
          <w:b/>
        </w:rPr>
      </w:pPr>
      <w:bookmarkStart w:id="0" w:name="_GoBack"/>
      <w:r w:rsidRPr="00AF685D">
        <w:rPr>
          <w:b/>
          <w:sz w:val="32"/>
        </w:rPr>
        <w:t>Простыми словами: качество молока</w:t>
      </w:r>
      <w:bookmarkEnd w:id="0"/>
    </w:p>
    <w:p w:rsidR="00AF685D" w:rsidRPr="00AF685D" w:rsidRDefault="00AF685D" w:rsidP="00AF685D">
      <w:pPr>
        <w:pStyle w:val="a3"/>
      </w:pPr>
    </w:p>
    <w:p w:rsidR="00AF685D" w:rsidRPr="00AF685D" w:rsidRDefault="00AF685D" w:rsidP="00AF685D">
      <w:pPr>
        <w:pStyle w:val="a3"/>
      </w:pPr>
      <w:r w:rsidRPr="00AF685D">
        <w:t xml:space="preserve"> «Молоко высшего сорта», «молоко первого сорта» - это все выражение из прошлого. С этого года никаких сортов у молока нет, есть только единые для всех минимальные требования. Это известно всем производителям и переработчикам, но далеко не всем потребителям. Поэтому </w:t>
      </w:r>
      <w:proofErr w:type="spellStart"/>
      <w:r w:rsidRPr="00AF685D">
        <w:t>Milknews</w:t>
      </w:r>
      <w:proofErr w:type="spellEnd"/>
      <w:r w:rsidRPr="00AF685D">
        <w:t xml:space="preserve"> расскажет не только о российских требованиях, но и о заграничных.  </w:t>
      </w:r>
    </w:p>
    <w:p w:rsidR="00AF685D" w:rsidRPr="00AF685D" w:rsidRDefault="00AF685D" w:rsidP="00AF685D">
      <w:pPr>
        <w:pStyle w:val="a3"/>
        <w:rPr>
          <w:b/>
        </w:rPr>
      </w:pPr>
      <w:r w:rsidRPr="00AF685D">
        <w:rPr>
          <w:b/>
        </w:rPr>
        <w:t>Что такое сортность  </w:t>
      </w:r>
    </w:p>
    <w:p w:rsidR="00AF685D" w:rsidRPr="00AF685D" w:rsidRDefault="00AF685D" w:rsidP="00AF685D">
      <w:pPr>
        <w:pStyle w:val="a3"/>
      </w:pPr>
      <w:r w:rsidRPr="00AF685D">
        <w:t>Фактически сортность – это градация качества. Со времен СССР и вплоть до начала 2016 года, молоко в России делилось на сорта – высший, первый и второй (в порядке убывания качества). После них молоко считалось несортовым (как ни странно, это был тоже сорт). Все, что было ниже второго сорта, не принималось.  </w:t>
      </w:r>
    </w:p>
    <w:p w:rsidR="00AF685D" w:rsidRPr="00AF685D" w:rsidRDefault="00AF685D" w:rsidP="00AF685D">
      <w:pPr>
        <w:pStyle w:val="a3"/>
      </w:pPr>
      <w:r w:rsidRPr="00AF685D">
        <w:t>В любом случае, к молоку были и общие для всех сортов требования, которые определял ГОСТ 13264-88. Согласно нему, молоко нельзя замораживать и оно должно быть натуральным, иметь белый или слабо-кремовый цвет, не содержать хлопьев и других осадков, кроме того в нем не должно быть нейтрализующих и ингибирующих веществ (таких как соды, аммиака, перекиси водорода и антибиотиков).  </w:t>
      </w:r>
    </w:p>
    <w:p w:rsidR="00AF685D" w:rsidRPr="00AF685D" w:rsidRDefault="00AF685D" w:rsidP="00AF685D">
      <w:pPr>
        <w:pStyle w:val="a3"/>
      </w:pPr>
      <w:r w:rsidRPr="00AF685D">
        <w:t xml:space="preserve">Для сырого молока еще был ГОСТ </w:t>
      </w:r>
      <w:proofErr w:type="gramStart"/>
      <w:r w:rsidRPr="00AF685D">
        <w:t>Р</w:t>
      </w:r>
      <w:proofErr w:type="gramEnd"/>
      <w:r w:rsidRPr="00AF685D">
        <w:t xml:space="preserve"> 52054-2003 </w:t>
      </w:r>
      <w:hyperlink r:id="rId7" w:history="1">
        <w:r w:rsidRPr="00AF685D">
          <w:rPr>
            <w:rStyle w:val="aa"/>
          </w:rPr>
          <w:t>http://mcx-consult.ru/page0616072009</w:t>
        </w:r>
      </w:hyperlink>
      <w:r w:rsidRPr="00AF685D">
        <w:t>. По нему базисная общероссийская норма массовой доли жира молока - 3,4%, базисная норма массовой доли белка - 3,0%. Температура замерзания не выше 0,520 С.  </w:t>
      </w:r>
    </w:p>
    <w:p w:rsidR="00AF685D" w:rsidRPr="00AF685D" w:rsidRDefault="00AF685D" w:rsidP="00AF685D">
      <w:pPr>
        <w:pStyle w:val="a3"/>
      </w:pPr>
      <w:r w:rsidRPr="00AF685D">
        <w:t>Молоко после дойки должно быть профильтровано. Охлаждение молока проводят в хозяйствах не позднее 2 ч. после дойки до температуры (4±2) С.  </w:t>
      </w:r>
    </w:p>
    <w:p w:rsidR="00AF685D" w:rsidRPr="00AF685D" w:rsidRDefault="00AF685D" w:rsidP="00AF685D">
      <w:pPr>
        <w:pStyle w:val="a3"/>
      </w:pPr>
      <w:r w:rsidRPr="00AF685D">
        <w:t>Сорт определялся в зависимости от трех главных показателей: бактериальной обсемененности, кислотности и содержания соматических клеток. В последние годы этим показатели должны были быть следующими:</w:t>
      </w:r>
    </w:p>
    <w:p w:rsidR="00AF685D" w:rsidRPr="00AF685D" w:rsidRDefault="00AF685D" w:rsidP="00AF685D">
      <w:pPr>
        <w:pStyle w:val="a3"/>
        <w:rPr>
          <w:b/>
        </w:rPr>
      </w:pPr>
      <w:r w:rsidRPr="00AF685D">
        <w:rPr>
          <w:b/>
        </w:rPr>
        <w:t>Высший сорт</w:t>
      </w:r>
    </w:p>
    <w:p w:rsidR="00AF685D" w:rsidRPr="00AF685D" w:rsidRDefault="00AF685D" w:rsidP="00AF685D">
      <w:pPr>
        <w:pStyle w:val="a3"/>
      </w:pPr>
      <w:r w:rsidRPr="00AF685D">
        <w:t xml:space="preserve">Кислотность 16-18  0Т Бактериальная обсемененность до 300 </w:t>
      </w:r>
      <w:proofErr w:type="spellStart"/>
      <w:proofErr w:type="gramStart"/>
      <w:r w:rsidRPr="00AF685D">
        <w:t>тыс</w:t>
      </w:r>
      <w:proofErr w:type="spellEnd"/>
      <w:proofErr w:type="gramEnd"/>
      <w:r w:rsidRPr="00AF685D">
        <w:t>/</w:t>
      </w:r>
      <w:proofErr w:type="spellStart"/>
      <w:r w:rsidRPr="00AF685D">
        <w:t>куб.см</w:t>
      </w:r>
      <w:proofErr w:type="spellEnd"/>
      <w:r w:rsidRPr="00AF685D">
        <w:t xml:space="preserve"> Содержание в молоке соматических клеток  – 500 </w:t>
      </w:r>
      <w:proofErr w:type="spellStart"/>
      <w:r w:rsidRPr="00AF685D">
        <w:t>тыс</w:t>
      </w:r>
      <w:proofErr w:type="spellEnd"/>
      <w:r w:rsidRPr="00AF685D">
        <w:t>/</w:t>
      </w:r>
      <w:proofErr w:type="spellStart"/>
      <w:r w:rsidRPr="00AF685D">
        <w:t>куб.см</w:t>
      </w:r>
      <w:proofErr w:type="spellEnd"/>
      <w:r w:rsidRPr="00AF685D">
        <w:t xml:space="preserve">  </w:t>
      </w:r>
    </w:p>
    <w:p w:rsidR="00AF685D" w:rsidRPr="00AF685D" w:rsidRDefault="00AF685D" w:rsidP="00AF685D">
      <w:pPr>
        <w:pStyle w:val="a3"/>
        <w:rPr>
          <w:b/>
        </w:rPr>
      </w:pPr>
      <w:r w:rsidRPr="00AF685D">
        <w:rPr>
          <w:b/>
        </w:rPr>
        <w:t>Первый сорт</w:t>
      </w:r>
    </w:p>
    <w:p w:rsidR="00AF685D" w:rsidRPr="00AF685D" w:rsidRDefault="00AF685D" w:rsidP="00AF685D">
      <w:pPr>
        <w:pStyle w:val="a3"/>
      </w:pPr>
      <w:r w:rsidRPr="00AF685D">
        <w:t xml:space="preserve">Кислотность 16-18  0Т Бактериальная обсемененность до 300-500 </w:t>
      </w:r>
      <w:proofErr w:type="spellStart"/>
      <w:proofErr w:type="gramStart"/>
      <w:r w:rsidRPr="00AF685D">
        <w:t>тыс</w:t>
      </w:r>
      <w:proofErr w:type="spellEnd"/>
      <w:proofErr w:type="gramEnd"/>
      <w:r w:rsidRPr="00AF685D">
        <w:t>/</w:t>
      </w:r>
      <w:proofErr w:type="spellStart"/>
      <w:r w:rsidRPr="00AF685D">
        <w:t>куб.см</w:t>
      </w:r>
      <w:proofErr w:type="spellEnd"/>
      <w:r w:rsidRPr="00AF685D">
        <w:t xml:space="preserve"> Содержание в молоке соматических клеток  – 1000 </w:t>
      </w:r>
      <w:proofErr w:type="spellStart"/>
      <w:r w:rsidRPr="00AF685D">
        <w:t>тыс</w:t>
      </w:r>
      <w:proofErr w:type="spellEnd"/>
      <w:r w:rsidRPr="00AF685D">
        <w:t>/</w:t>
      </w:r>
      <w:proofErr w:type="spellStart"/>
      <w:r w:rsidRPr="00AF685D">
        <w:t>куб.см</w:t>
      </w:r>
      <w:proofErr w:type="spellEnd"/>
      <w:r w:rsidRPr="00AF685D">
        <w:t xml:space="preserve">  </w:t>
      </w:r>
    </w:p>
    <w:p w:rsidR="00AF685D" w:rsidRPr="00AF685D" w:rsidRDefault="00AF685D" w:rsidP="00AF685D">
      <w:pPr>
        <w:pStyle w:val="a3"/>
        <w:rPr>
          <w:b/>
        </w:rPr>
      </w:pPr>
      <w:r w:rsidRPr="00AF685D">
        <w:rPr>
          <w:b/>
        </w:rPr>
        <w:t>Второй сорт</w:t>
      </w:r>
    </w:p>
    <w:p w:rsidR="00AF685D" w:rsidRPr="00AF685D" w:rsidRDefault="00AF685D" w:rsidP="00AF685D">
      <w:pPr>
        <w:pStyle w:val="a3"/>
      </w:pPr>
      <w:r w:rsidRPr="00AF685D">
        <w:t xml:space="preserve">Кислотность 18-20  0Т Бактериальная обсемененность 500-4000 </w:t>
      </w:r>
      <w:proofErr w:type="spellStart"/>
      <w:proofErr w:type="gramStart"/>
      <w:r w:rsidRPr="00AF685D">
        <w:t>тыс</w:t>
      </w:r>
      <w:proofErr w:type="spellEnd"/>
      <w:proofErr w:type="gramEnd"/>
      <w:r w:rsidRPr="00AF685D">
        <w:t>/</w:t>
      </w:r>
      <w:proofErr w:type="spellStart"/>
      <w:r w:rsidRPr="00AF685D">
        <w:t>куб.см</w:t>
      </w:r>
      <w:proofErr w:type="spellEnd"/>
      <w:r w:rsidRPr="00AF685D">
        <w:t xml:space="preserve"> Содержание в молоке соматических клеток  – 1000 </w:t>
      </w:r>
      <w:proofErr w:type="spellStart"/>
      <w:r w:rsidRPr="00AF685D">
        <w:t>тыс</w:t>
      </w:r>
      <w:proofErr w:type="spellEnd"/>
      <w:r w:rsidRPr="00AF685D">
        <w:t>/</w:t>
      </w:r>
      <w:proofErr w:type="spellStart"/>
      <w:r w:rsidRPr="00AF685D">
        <w:t>куб.см</w:t>
      </w:r>
      <w:proofErr w:type="spellEnd"/>
      <w:r w:rsidRPr="00AF685D">
        <w:t xml:space="preserve">    </w:t>
      </w:r>
    </w:p>
    <w:p w:rsidR="00AF685D" w:rsidRPr="00AF685D" w:rsidRDefault="00AF685D" w:rsidP="00AF685D">
      <w:pPr>
        <w:pStyle w:val="a3"/>
        <w:rPr>
          <w:b/>
        </w:rPr>
      </w:pPr>
      <w:r w:rsidRPr="00AF685D">
        <w:rPr>
          <w:b/>
        </w:rPr>
        <w:t>Почему исчезло деление на сорта  </w:t>
      </w:r>
    </w:p>
    <w:p w:rsidR="00AF685D" w:rsidRPr="00AF685D" w:rsidRDefault="00AF685D" w:rsidP="00AF685D">
      <w:pPr>
        <w:pStyle w:val="a3"/>
      </w:pPr>
      <w:r w:rsidRPr="00AF685D">
        <w:t>Потому что вместо технического регламента России с 1 января 2016 года стал действовать технический регламент Таможенного союза. В нем было решено отказаться от сортности. Федеральные законы «Технический регламент на молоко и молочную продукцию» и «О внесении изменений в Федеральный закон «Технический регламент на молоко и молочную продукцию» больше не работают.  </w:t>
      </w:r>
    </w:p>
    <w:p w:rsidR="00AF685D" w:rsidRPr="00AF685D" w:rsidRDefault="00AF685D" w:rsidP="00AF685D">
      <w:pPr>
        <w:pStyle w:val="a3"/>
        <w:rPr>
          <w:b/>
        </w:rPr>
      </w:pPr>
      <w:r w:rsidRPr="00AF685D">
        <w:rPr>
          <w:b/>
        </w:rPr>
        <w:t>Что изменилось  </w:t>
      </w:r>
    </w:p>
    <w:p w:rsidR="00AF685D" w:rsidRPr="00AF685D" w:rsidRDefault="00AF685D" w:rsidP="00AF685D">
      <w:pPr>
        <w:pStyle w:val="a3"/>
      </w:pPr>
      <w:r w:rsidRPr="00AF685D">
        <w:t>Прежде всего, требования к качеству молока и продуктов из него теперь единые в Белоруссии, России и Казахстане. Из других изменений выделим 10 самых главных:  </w:t>
      </w:r>
    </w:p>
    <w:p w:rsidR="00AF685D" w:rsidRPr="00AF685D" w:rsidRDefault="00AF685D" w:rsidP="00AF685D">
      <w:pPr>
        <w:pStyle w:val="a3"/>
      </w:pPr>
      <w:r w:rsidRPr="00AF685D">
        <w:t>1. Больше нет деления на сорта</w:t>
      </w:r>
    </w:p>
    <w:p w:rsidR="00AF685D" w:rsidRPr="00AF685D" w:rsidRDefault="00AF685D" w:rsidP="00AF685D">
      <w:pPr>
        <w:pStyle w:val="a3"/>
      </w:pPr>
      <w:r w:rsidRPr="00AF685D">
        <w:t>2. Требования к содержанию остатков трех групп антибиотиков - левомицетина (</w:t>
      </w:r>
      <w:proofErr w:type="spellStart"/>
      <w:r w:rsidRPr="00AF685D">
        <w:t>хлорамфеникола</w:t>
      </w:r>
      <w:proofErr w:type="spellEnd"/>
      <w:r w:rsidRPr="00AF685D">
        <w:t>), стрептомицина и тетрациклиновой группы - ужесточены.</w:t>
      </w:r>
    </w:p>
    <w:p w:rsidR="00AF685D" w:rsidRPr="00AF685D" w:rsidRDefault="00AF685D" w:rsidP="00AF685D">
      <w:pPr>
        <w:pStyle w:val="a3"/>
      </w:pPr>
      <w:r w:rsidRPr="00AF685D">
        <w:t>3. Появилось понятие «восстановленное молоко», когда оно производится из сухого, концентрированного или сгущенного молока с добавлением воды. При этом на упаковке обязали писать крупными буквами, что молоко восстановленное.</w:t>
      </w:r>
    </w:p>
    <w:p w:rsidR="00AF685D" w:rsidRPr="00AF685D" w:rsidRDefault="00AF685D" w:rsidP="00AF685D">
      <w:pPr>
        <w:pStyle w:val="a3"/>
      </w:pPr>
      <w:r w:rsidRPr="00AF685D">
        <w:lastRenderedPageBreak/>
        <w:t xml:space="preserve">4. Появилось понятие «обогащенное молоко». Это любое сырье или питьевое молоко, куда добавили дополнительно витамином, микро- и макроэлементов, пищевых волокон, </w:t>
      </w:r>
      <w:proofErr w:type="spellStart"/>
      <w:r w:rsidRPr="00AF685D">
        <w:t>пребиотиков</w:t>
      </w:r>
      <w:proofErr w:type="spellEnd"/>
      <w:r w:rsidRPr="00AF685D">
        <w:t xml:space="preserve"> и многое другое.</w:t>
      </w:r>
    </w:p>
    <w:p w:rsidR="00AF685D" w:rsidRPr="00AF685D" w:rsidRDefault="00AF685D" w:rsidP="00AF685D">
      <w:pPr>
        <w:pStyle w:val="a3"/>
      </w:pPr>
      <w:r w:rsidRPr="00AF685D">
        <w:t>5. Появилось понятие «частично обезжиренное сухое молоко». Это сухой молочный продукт, в котором массовая доля сухих веществ молока составляет не менее 95 %, массовая доля молочного белка в сухих обезжиренных веществах молока - не менее 34 % и массовая доля молочного жира - более 1,5 %, но менее 26 %.</w:t>
      </w:r>
    </w:p>
    <w:p w:rsidR="00AF685D" w:rsidRPr="00AF685D" w:rsidRDefault="00AF685D" w:rsidP="00AF685D">
      <w:pPr>
        <w:pStyle w:val="a3"/>
      </w:pPr>
      <w:r w:rsidRPr="00AF685D">
        <w:t>6. Появилось понятие «национальный молочный продукт» для защиты национальных продуктов. Это продукт переработки молока, который делается с учетом местных исторически сложившихся традиций и технологий.</w:t>
      </w:r>
    </w:p>
    <w:p w:rsidR="00AF685D" w:rsidRPr="00AF685D" w:rsidRDefault="00AF685D" w:rsidP="00AF685D">
      <w:pPr>
        <w:pStyle w:val="a3"/>
      </w:pPr>
      <w:r w:rsidRPr="00AF685D">
        <w:t>7. Больше нельзя использовать консерванты при изготовлении зерненого творога и творожной массы.</w:t>
      </w:r>
    </w:p>
    <w:p w:rsidR="00AF685D" w:rsidRPr="00AF685D" w:rsidRDefault="00AF685D" w:rsidP="00AF685D">
      <w:pPr>
        <w:pStyle w:val="a3"/>
      </w:pPr>
      <w:r w:rsidRPr="00AF685D">
        <w:t>8. Больше не нужна обязательная сертификация молочной продукции. Осталась только декларирование соответствия и государственная регистрация.</w:t>
      </w:r>
    </w:p>
    <w:p w:rsidR="00AF685D" w:rsidRPr="00AF685D" w:rsidRDefault="00AF685D" w:rsidP="00AF685D">
      <w:pPr>
        <w:pStyle w:val="a3"/>
      </w:pPr>
      <w:r w:rsidRPr="00AF685D">
        <w:t>9. Молоко сырое, сливки сырые и молоко сырое обезжиренное больше не требуют оформления деклараций на границе. Нужен только ветеринарный документ.</w:t>
      </w:r>
    </w:p>
    <w:p w:rsidR="00AF685D" w:rsidRPr="00AF685D" w:rsidRDefault="00AF685D" w:rsidP="00AF685D">
      <w:pPr>
        <w:pStyle w:val="a3"/>
      </w:pPr>
      <w:r w:rsidRPr="00AF685D">
        <w:t xml:space="preserve">10. Ужесточены требования к качеству по многим показателям. Например, по содержанию остаточных количеств левомицетина, тетрациклина и стрептомицина, по отдельным показателям идентификации продуктов детского питания, в частности, по содержанию сахаров, по </w:t>
      </w:r>
      <w:proofErr w:type="spellStart"/>
      <w:r w:rsidRPr="00AF685D">
        <w:t>стафиллококковым</w:t>
      </w:r>
      <w:proofErr w:type="spellEnd"/>
      <w:r w:rsidRPr="00AF685D">
        <w:t xml:space="preserve"> токсинам в мягких сырах.  </w:t>
      </w:r>
    </w:p>
    <w:p w:rsidR="00AF685D" w:rsidRPr="00AF685D" w:rsidRDefault="00AF685D" w:rsidP="00AF685D">
      <w:pPr>
        <w:pStyle w:val="a3"/>
        <w:rPr>
          <w:b/>
        </w:rPr>
      </w:pPr>
      <w:r w:rsidRPr="00AF685D">
        <w:rPr>
          <w:b/>
        </w:rPr>
        <w:t>Какие требования к качеству сейчас  </w:t>
      </w:r>
    </w:p>
    <w:p w:rsidR="00AF685D" w:rsidRPr="00AF685D" w:rsidRDefault="00AF685D" w:rsidP="00AF685D">
      <w:pPr>
        <w:pStyle w:val="a3"/>
      </w:pPr>
      <w:r w:rsidRPr="00AF685D">
        <w:t>С 2016 года все сырое молоко должно соответствовать единым для Таможенного союза стандартам без деления на сорта. Однако многие крупные переработчики предъявляют свои требования к качеству сырого молока. Часто они гораздо жестче технического регламента и учитывают содержание белка, витаминов и других показателей. Однако по техническому регламенту Таможенного союза основные требования такие:</w:t>
      </w:r>
    </w:p>
    <w:p w:rsidR="00AF685D" w:rsidRPr="00AF685D" w:rsidRDefault="00AF685D" w:rsidP="00AF685D">
      <w:pPr>
        <w:pStyle w:val="a3"/>
      </w:pPr>
      <w:r w:rsidRPr="00AF685D">
        <w:t>1. Сырое молоко не должно подвергаться термической обработке более 40</w:t>
      </w:r>
      <w:proofErr w:type="gramStart"/>
      <w:r w:rsidRPr="00AF685D">
        <w:t xml:space="preserve"> С</w:t>
      </w:r>
      <w:proofErr w:type="gramEnd"/>
      <w:r w:rsidRPr="00AF685D">
        <w:t xml:space="preserve"> или обработке  </w:t>
      </w:r>
    </w:p>
    <w:p w:rsidR="00AF685D" w:rsidRPr="00AF685D" w:rsidRDefault="00AF685D" w:rsidP="00AF685D">
      <w:pPr>
        <w:pStyle w:val="a3"/>
      </w:pPr>
      <w:r w:rsidRPr="00AF685D">
        <w:t>2. Сырое молоко после доения сельскохозяйственных животных должно быть очищено и охлаждено до температуры 4</w:t>
      </w:r>
      <w:proofErr w:type="gramStart"/>
      <w:r w:rsidRPr="00AF685D">
        <w:t xml:space="preserve"> С</w:t>
      </w:r>
      <w:proofErr w:type="gramEnd"/>
      <w:r w:rsidRPr="00AF685D">
        <w:t xml:space="preserve"> ± 2 С в течение не более 2 часов  </w:t>
      </w:r>
    </w:p>
    <w:p w:rsidR="00AF685D" w:rsidRPr="00AF685D" w:rsidRDefault="00AF685D" w:rsidP="00AF685D">
      <w:pPr>
        <w:pStyle w:val="a3"/>
      </w:pPr>
      <w:r w:rsidRPr="00AF685D">
        <w:t>3. До начала промышленной переработки допускается хранение сырого молока при температуре 4</w:t>
      </w:r>
      <w:proofErr w:type="gramStart"/>
      <w:r w:rsidRPr="00AF685D">
        <w:t xml:space="preserve"> С</w:t>
      </w:r>
      <w:proofErr w:type="gramEnd"/>
      <w:r w:rsidRPr="00AF685D">
        <w:t xml:space="preserve"> ± 2 С, сырых сливок - при температуре не выше 8°С не более 36 часов включая время перевозки  </w:t>
      </w:r>
    </w:p>
    <w:p w:rsidR="00AF685D" w:rsidRPr="00AF685D" w:rsidRDefault="00AF685D" w:rsidP="00AF685D">
      <w:pPr>
        <w:pStyle w:val="a3"/>
      </w:pPr>
      <w:r w:rsidRPr="00AF685D">
        <w:t>4. Не допускается содержание антибиотика левомицетина (</w:t>
      </w:r>
      <w:proofErr w:type="spellStart"/>
      <w:r w:rsidRPr="00AF685D">
        <w:t>хлорамфеникол</w:t>
      </w:r>
      <w:proofErr w:type="spellEnd"/>
      <w:r w:rsidRPr="00AF685D">
        <w:t>), стрептомицина и пенициллина в сыром молоке, а также антибиотиков тетрациклиновой группы  </w:t>
      </w:r>
    </w:p>
    <w:p w:rsidR="00AF685D" w:rsidRPr="00AF685D" w:rsidRDefault="00AF685D" w:rsidP="00AF685D">
      <w:pPr>
        <w:pStyle w:val="a3"/>
      </w:pPr>
      <w:r w:rsidRPr="00AF685D">
        <w:t xml:space="preserve">5. Количество </w:t>
      </w:r>
      <w:proofErr w:type="spellStart"/>
      <w:r w:rsidRPr="00AF685D">
        <w:t>мезофильных</w:t>
      </w:r>
      <w:proofErr w:type="spellEnd"/>
      <w:r w:rsidRPr="00AF685D">
        <w:t xml:space="preserve"> аэробных и факультативно-анаэробных микроорганизмов для сырого молока, сырого обезжиренного, сырых сливок, сыров и стерилизованного молока не должно превышать 5*103 КОЕ (колониеобразующих единиц)/</w:t>
      </w:r>
      <w:proofErr w:type="gramStart"/>
      <w:r w:rsidRPr="00AF685D">
        <w:t>г</w:t>
      </w:r>
      <w:proofErr w:type="gramEnd"/>
      <w:r w:rsidRPr="00AF685D">
        <w:t>, патогенных организмов -  не более 25.  </w:t>
      </w:r>
    </w:p>
    <w:p w:rsidR="00AF685D" w:rsidRPr="00AF685D" w:rsidRDefault="00AF685D" w:rsidP="00AF685D">
      <w:pPr>
        <w:pStyle w:val="a3"/>
      </w:pPr>
      <w:r w:rsidRPr="00AF685D">
        <w:t>6. Содержание соматических клеток сыром молоке не более 7,5*10 см3/г. В обезжиренном сыром молоке и сливках их вообще не должно быть</w:t>
      </w:r>
      <w:r w:rsidRPr="00AF685D">
        <w:br/>
      </w:r>
    </w:p>
    <w:p w:rsidR="00AF685D" w:rsidRPr="00AF685D" w:rsidRDefault="00AF685D" w:rsidP="00AF685D">
      <w:pPr>
        <w:pStyle w:val="a3"/>
      </w:pPr>
      <w:hyperlink r:id="rId8" w:tooltip="Министерство сельского хозяйства Чувашской Республики" w:history="1">
        <w:r w:rsidRPr="00AF685D">
          <w:rPr>
            <w:rStyle w:val="aa"/>
          </w:rPr>
          <w:t>Министерство сельского хозяйства Чувашской Республики</w:t>
        </w:r>
      </w:hyperlink>
      <w:r w:rsidRPr="00AF685D">
        <w:t xml:space="preserve"> </w:t>
      </w:r>
      <w:r>
        <w:t>16.08.16</w:t>
      </w:r>
    </w:p>
    <w:p w:rsidR="00AF685D" w:rsidRPr="00AF685D" w:rsidRDefault="00AF685D" w:rsidP="00AF685D">
      <w:pPr>
        <w:pStyle w:val="a3"/>
      </w:pPr>
    </w:p>
    <w:p w:rsidR="00CF1A41" w:rsidRPr="00AF685D" w:rsidRDefault="00CF1A41" w:rsidP="00AF685D">
      <w:pPr>
        <w:pStyle w:val="a3"/>
      </w:pPr>
    </w:p>
    <w:sectPr w:rsidR="00CF1A41" w:rsidRPr="00AF685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E77" w:rsidRDefault="00717E77" w:rsidP="008C5BEC">
      <w:pPr>
        <w:spacing w:after="0" w:line="240" w:lineRule="auto"/>
      </w:pPr>
      <w:r>
        <w:separator/>
      </w:r>
    </w:p>
  </w:endnote>
  <w:endnote w:type="continuationSeparator" w:id="0">
    <w:p w:rsidR="00717E77" w:rsidRDefault="00717E77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E77" w:rsidRDefault="00717E77" w:rsidP="008C5BEC">
      <w:pPr>
        <w:spacing w:after="0" w:line="240" w:lineRule="auto"/>
      </w:pPr>
      <w:r>
        <w:separator/>
      </w:r>
    </w:p>
  </w:footnote>
  <w:footnote w:type="continuationSeparator" w:id="0">
    <w:p w:rsidR="00717E77" w:rsidRDefault="00717E77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B3CA5"/>
    <w:rsid w:val="00154819"/>
    <w:rsid w:val="00325CDA"/>
    <w:rsid w:val="005E37A9"/>
    <w:rsid w:val="006344AD"/>
    <w:rsid w:val="00667204"/>
    <w:rsid w:val="00703E84"/>
    <w:rsid w:val="00717E77"/>
    <w:rsid w:val="007B78B1"/>
    <w:rsid w:val="008339A1"/>
    <w:rsid w:val="008C5BEC"/>
    <w:rsid w:val="00AF685D"/>
    <w:rsid w:val="00B6681A"/>
    <w:rsid w:val="00C95667"/>
    <w:rsid w:val="00CC1ADA"/>
    <w:rsid w:val="00CF1A41"/>
    <w:rsid w:val="00E47B0D"/>
    <w:rsid w:val="00EC0CA0"/>
    <w:rsid w:val="00EE0379"/>
    <w:rsid w:val="00F10778"/>
    <w:rsid w:val="00F11EDD"/>
    <w:rsid w:val="00F22D04"/>
    <w:rsid w:val="00F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cap.ru/Default.aspx?gov_id=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cx-consult.ru/page06160720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910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11</cp:revision>
  <dcterms:created xsi:type="dcterms:W3CDTF">2015-05-19T11:59:00Z</dcterms:created>
  <dcterms:modified xsi:type="dcterms:W3CDTF">2016-08-16T09:24:00Z</dcterms:modified>
</cp:coreProperties>
</file>