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DB" w:rsidRPr="00912345" w:rsidRDefault="006637A5" w:rsidP="00912345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912345" w:rsidRPr="00912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042" w:rsidRPr="00912345"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обращениями граждан </w:t>
      </w:r>
    </w:p>
    <w:p w:rsidR="00105D5C" w:rsidRDefault="00453042" w:rsidP="00105D5C">
      <w:pPr>
        <w:pStyle w:val="a3"/>
        <w:spacing w:after="0" w:line="240" w:lineRule="auto"/>
        <w:jc w:val="center"/>
        <w:rPr>
          <w:b/>
          <w:bCs/>
        </w:rPr>
      </w:pPr>
      <w:r w:rsidRPr="00912345">
        <w:rPr>
          <w:b/>
          <w:bCs/>
        </w:rPr>
        <w:t xml:space="preserve">в </w:t>
      </w:r>
      <w:proofErr w:type="gramStart"/>
      <w:r w:rsidRPr="00912345">
        <w:rPr>
          <w:b/>
          <w:bCs/>
        </w:rPr>
        <w:t>Министерстве</w:t>
      </w:r>
      <w:proofErr w:type="gramEnd"/>
      <w:r w:rsidR="006418DB" w:rsidRPr="00912345">
        <w:rPr>
          <w:b/>
          <w:bCs/>
        </w:rPr>
        <w:t xml:space="preserve"> </w:t>
      </w:r>
      <w:r w:rsidRPr="00912345">
        <w:rPr>
          <w:b/>
          <w:bCs/>
        </w:rPr>
        <w:t xml:space="preserve">сельского хозяйства и продовольствия  </w:t>
      </w:r>
    </w:p>
    <w:p w:rsidR="00453042" w:rsidRPr="00912345" w:rsidRDefault="00453042" w:rsidP="00105D5C">
      <w:pPr>
        <w:pStyle w:val="a3"/>
        <w:spacing w:after="0" w:line="240" w:lineRule="auto"/>
        <w:jc w:val="center"/>
        <w:rPr>
          <w:b/>
          <w:bCs/>
        </w:rPr>
      </w:pPr>
      <w:r w:rsidRPr="00912345">
        <w:rPr>
          <w:b/>
          <w:bCs/>
        </w:rPr>
        <w:t>Республики Татарстан</w:t>
      </w:r>
      <w:r w:rsidR="006418DB" w:rsidRPr="00912345">
        <w:rPr>
          <w:b/>
          <w:bCs/>
        </w:rPr>
        <w:t xml:space="preserve"> </w:t>
      </w:r>
      <w:r w:rsidR="00105D5C">
        <w:rPr>
          <w:b/>
          <w:bCs/>
        </w:rPr>
        <w:t>в</w:t>
      </w:r>
      <w:r w:rsidRPr="00912345">
        <w:rPr>
          <w:b/>
          <w:bCs/>
        </w:rPr>
        <w:t xml:space="preserve"> </w:t>
      </w:r>
      <w:r w:rsidR="006418DB" w:rsidRPr="00912345">
        <w:rPr>
          <w:b/>
          <w:bCs/>
        </w:rPr>
        <w:t>2015 год</w:t>
      </w:r>
      <w:r w:rsidR="00105D5C">
        <w:rPr>
          <w:b/>
          <w:bCs/>
        </w:rPr>
        <w:t>у</w:t>
      </w:r>
    </w:p>
    <w:p w:rsidR="00453042" w:rsidRPr="00396151" w:rsidRDefault="00453042" w:rsidP="00453042">
      <w:pPr>
        <w:pStyle w:val="2"/>
        <w:spacing w:after="0" w:line="240" w:lineRule="auto"/>
        <w:jc w:val="both"/>
        <w:rPr>
          <w:sz w:val="26"/>
          <w:szCs w:val="26"/>
        </w:rPr>
      </w:pPr>
    </w:p>
    <w:p w:rsidR="0023778F" w:rsidRPr="00A1323E" w:rsidRDefault="00105D5C" w:rsidP="0091234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Министерство</w:t>
      </w:r>
      <w:r w:rsidR="00453042" w:rsidRPr="00A1323E">
        <w:rPr>
          <w:sz w:val="28"/>
          <w:szCs w:val="28"/>
        </w:rPr>
        <w:t xml:space="preserve"> сельского хозяйства и продовольст</w:t>
      </w:r>
      <w:r w:rsidR="00C7023F" w:rsidRPr="00A1323E">
        <w:rPr>
          <w:sz w:val="28"/>
          <w:szCs w:val="28"/>
        </w:rPr>
        <w:t xml:space="preserve">вия Республики Татарстан </w:t>
      </w:r>
      <w:r>
        <w:rPr>
          <w:sz w:val="28"/>
          <w:szCs w:val="28"/>
        </w:rPr>
        <w:t>поступило</w:t>
      </w:r>
      <w:r w:rsidR="00453042" w:rsidRPr="00A1323E">
        <w:rPr>
          <w:sz w:val="28"/>
          <w:szCs w:val="28"/>
        </w:rPr>
        <w:t xml:space="preserve"> </w:t>
      </w:r>
      <w:r w:rsidR="006418DB" w:rsidRPr="00A1323E">
        <w:rPr>
          <w:b/>
          <w:bCs/>
          <w:sz w:val="28"/>
          <w:szCs w:val="28"/>
        </w:rPr>
        <w:t>10</w:t>
      </w:r>
      <w:r w:rsidR="00A90E64" w:rsidRPr="00A1323E">
        <w:rPr>
          <w:b/>
          <w:bCs/>
          <w:sz w:val="28"/>
          <w:szCs w:val="28"/>
        </w:rPr>
        <w:t>40</w:t>
      </w:r>
      <w:r w:rsidR="006418DB" w:rsidRPr="00A1323E">
        <w:rPr>
          <w:sz w:val="28"/>
          <w:szCs w:val="28"/>
        </w:rPr>
        <w:t xml:space="preserve"> обращений</w:t>
      </w:r>
      <w:r w:rsidR="00453042" w:rsidRPr="00A1323E">
        <w:rPr>
          <w:sz w:val="28"/>
          <w:szCs w:val="28"/>
        </w:rPr>
        <w:t xml:space="preserve"> граждан (</w:t>
      </w:r>
      <w:r w:rsidR="006418DB" w:rsidRPr="00A1323E">
        <w:rPr>
          <w:sz w:val="28"/>
          <w:szCs w:val="28"/>
        </w:rPr>
        <w:t>970</w:t>
      </w:r>
      <w:r w:rsidR="00453042" w:rsidRPr="00A1323E">
        <w:rPr>
          <w:sz w:val="28"/>
          <w:szCs w:val="28"/>
        </w:rPr>
        <w:t xml:space="preserve"> - за </w:t>
      </w:r>
      <w:r w:rsidR="006637A5">
        <w:rPr>
          <w:sz w:val="28"/>
          <w:szCs w:val="28"/>
        </w:rPr>
        <w:t>2014 год</w:t>
      </w:r>
      <w:r w:rsidR="00453042" w:rsidRPr="00A1323E">
        <w:rPr>
          <w:sz w:val="28"/>
          <w:szCs w:val="28"/>
        </w:rPr>
        <w:t xml:space="preserve">). На контроль поставлено </w:t>
      </w:r>
      <w:r w:rsidR="006418DB" w:rsidRPr="00A1323E">
        <w:rPr>
          <w:b/>
          <w:bCs/>
          <w:sz w:val="28"/>
          <w:szCs w:val="28"/>
        </w:rPr>
        <w:t>91</w:t>
      </w:r>
      <w:r w:rsidR="00A90E64" w:rsidRPr="00A1323E">
        <w:rPr>
          <w:b/>
          <w:bCs/>
          <w:sz w:val="28"/>
          <w:szCs w:val="28"/>
        </w:rPr>
        <w:t>5</w:t>
      </w:r>
      <w:r w:rsidR="00453042" w:rsidRPr="00A1323E">
        <w:rPr>
          <w:sz w:val="28"/>
          <w:szCs w:val="28"/>
        </w:rPr>
        <w:t xml:space="preserve"> обращений. </w:t>
      </w:r>
    </w:p>
    <w:p w:rsidR="00022D93" w:rsidRPr="00A1323E" w:rsidRDefault="00105D5C" w:rsidP="00F960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6637A5">
        <w:rPr>
          <w:rFonts w:ascii="Times New Roman" w:eastAsia="Calibri" w:hAnsi="Times New Roman" w:cs="Times New Roman"/>
          <w:sz w:val="28"/>
          <w:szCs w:val="28"/>
        </w:rPr>
        <w:t>е республики часто обращаются в основном после принятия новых законодательных и нормативно-правовых актов и во время их реализации:</w:t>
      </w:r>
    </w:p>
    <w:p w:rsidR="00F9601A" w:rsidRPr="00A1323E" w:rsidRDefault="00022D93" w:rsidP="00F960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23E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EE4DDD" w:rsidRPr="00A1323E">
        <w:rPr>
          <w:rFonts w:ascii="Times New Roman" w:eastAsia="Calibri" w:hAnsi="Times New Roman" w:cs="Times New Roman"/>
          <w:b/>
          <w:sz w:val="28"/>
          <w:szCs w:val="28"/>
        </w:rPr>
        <w:t>енообразование</w:t>
      </w:r>
      <w:r w:rsidRPr="00A1323E">
        <w:rPr>
          <w:rFonts w:ascii="Times New Roman" w:eastAsia="Calibri" w:hAnsi="Times New Roman" w:cs="Times New Roman"/>
          <w:b/>
          <w:sz w:val="28"/>
          <w:szCs w:val="28"/>
        </w:rPr>
        <w:t xml:space="preserve"> на продукты питания</w:t>
      </w:r>
      <w:r w:rsidRPr="00A132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0E64" w:rsidRPr="00A1323E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Указа   Президента   Российской  </w:t>
      </w:r>
      <w:proofErr w:type="gramStart"/>
      <w:r w:rsidR="00A90E64" w:rsidRPr="00A1323E">
        <w:rPr>
          <w:rFonts w:ascii="Times New Roman" w:eastAsia="Calibri" w:hAnsi="Times New Roman" w:cs="Times New Roman"/>
          <w:sz w:val="28"/>
          <w:szCs w:val="28"/>
        </w:rPr>
        <w:t>Федерации  В.</w:t>
      </w:r>
      <w:proofErr w:type="gramEnd"/>
      <w:r w:rsidR="00A90E64" w:rsidRPr="00A1323E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105D5C">
        <w:rPr>
          <w:rFonts w:ascii="Times New Roman" w:eastAsia="Calibri" w:hAnsi="Times New Roman" w:cs="Times New Roman"/>
          <w:sz w:val="28"/>
          <w:szCs w:val="28"/>
        </w:rPr>
        <w:t>Путина  от  06.08.2014  № 560 «</w:t>
      </w:r>
      <w:r w:rsidR="00A90E64" w:rsidRPr="00A1323E">
        <w:rPr>
          <w:rFonts w:ascii="Times New Roman" w:eastAsia="Calibri" w:hAnsi="Times New Roman" w:cs="Times New Roman"/>
          <w:sz w:val="28"/>
          <w:szCs w:val="28"/>
        </w:rPr>
        <w:t>О применении отдельных специальных экономических мер в целях обеспечения бе</w:t>
      </w:r>
      <w:r w:rsidR="00105D5C">
        <w:rPr>
          <w:rFonts w:ascii="Times New Roman" w:eastAsia="Calibri" w:hAnsi="Times New Roman" w:cs="Times New Roman"/>
          <w:sz w:val="28"/>
          <w:szCs w:val="28"/>
        </w:rPr>
        <w:t>зопасности Российской Федерации»</w:t>
      </w:r>
      <w:r w:rsidR="00A90E64" w:rsidRPr="00A1323E">
        <w:rPr>
          <w:rFonts w:ascii="Times New Roman" w:eastAsia="Calibri" w:hAnsi="Times New Roman" w:cs="Times New Roman"/>
          <w:sz w:val="28"/>
          <w:szCs w:val="28"/>
        </w:rPr>
        <w:t xml:space="preserve"> (экономические санкции)</w:t>
      </w:r>
      <w:r w:rsidR="00105D5C">
        <w:rPr>
          <w:rFonts w:ascii="Times New Roman" w:eastAsia="Calibri" w:hAnsi="Times New Roman" w:cs="Times New Roman"/>
          <w:sz w:val="28"/>
          <w:szCs w:val="28"/>
        </w:rPr>
        <w:t>,</w:t>
      </w:r>
      <w:r w:rsidR="00A90E64" w:rsidRPr="00A13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333" w:rsidRPr="00A1323E">
        <w:rPr>
          <w:rFonts w:ascii="Times New Roman" w:hAnsi="Times New Roman" w:cs="Times New Roman"/>
          <w:bCs/>
          <w:sz w:val="28"/>
          <w:szCs w:val="28"/>
        </w:rPr>
        <w:t>возросло число</w:t>
      </w:r>
      <w:r w:rsidR="00F9601A" w:rsidRPr="00A1323E">
        <w:rPr>
          <w:rFonts w:ascii="Times New Roman" w:hAnsi="Times New Roman" w:cs="Times New Roman"/>
          <w:bCs/>
          <w:sz w:val="28"/>
          <w:szCs w:val="28"/>
        </w:rPr>
        <w:t xml:space="preserve"> обращений на тему ценообразований на продукты питания</w:t>
      </w:r>
      <w:r w:rsidR="00A90E64" w:rsidRPr="00A13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E64" w:rsidRPr="00A1323E">
        <w:rPr>
          <w:rFonts w:ascii="Times New Roman" w:eastAsia="Calibri" w:hAnsi="Times New Roman" w:cs="Times New Roman"/>
          <w:sz w:val="28"/>
          <w:szCs w:val="28"/>
        </w:rPr>
        <w:t xml:space="preserve">из-за мероприятий, проводимых в рамках </w:t>
      </w:r>
      <w:proofErr w:type="spellStart"/>
      <w:r w:rsidR="00A90E64" w:rsidRPr="00A1323E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="00C7023F" w:rsidRPr="00A132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323E" w:rsidRPr="00253712" w:rsidRDefault="00EE4DDD" w:rsidP="00253712">
      <w:pPr>
        <w:pStyle w:val="a9"/>
        <w:spacing w:after="0"/>
        <w:ind w:left="23" w:right="102" w:firstLine="686"/>
        <w:jc w:val="both"/>
        <w:rPr>
          <w:color w:val="000000"/>
          <w:sz w:val="28"/>
          <w:szCs w:val="28"/>
        </w:rPr>
      </w:pPr>
      <w:proofErr w:type="gramStart"/>
      <w:r w:rsidRPr="00A1323E">
        <w:rPr>
          <w:b/>
          <w:bCs/>
          <w:sz w:val="28"/>
          <w:szCs w:val="28"/>
        </w:rPr>
        <w:t>развитие</w:t>
      </w:r>
      <w:r w:rsidR="00453042" w:rsidRPr="00A1323E">
        <w:rPr>
          <w:b/>
          <w:bCs/>
          <w:sz w:val="28"/>
          <w:szCs w:val="28"/>
        </w:rPr>
        <w:t xml:space="preserve"> </w:t>
      </w:r>
      <w:r w:rsidR="00DF0DD0" w:rsidRPr="00A1323E">
        <w:rPr>
          <w:b/>
          <w:bCs/>
          <w:sz w:val="28"/>
          <w:szCs w:val="28"/>
        </w:rPr>
        <w:t xml:space="preserve">крестьянско-фермерских хозяйств и </w:t>
      </w:r>
      <w:r w:rsidR="00453042" w:rsidRPr="00A1323E">
        <w:rPr>
          <w:b/>
          <w:bCs/>
          <w:sz w:val="28"/>
          <w:szCs w:val="28"/>
        </w:rPr>
        <w:t>малых форм хозяйствования в сельской местности</w:t>
      </w:r>
      <w:r w:rsidR="00453042" w:rsidRPr="00A1323E">
        <w:rPr>
          <w:sz w:val="28"/>
          <w:szCs w:val="28"/>
        </w:rPr>
        <w:t xml:space="preserve"> (</w:t>
      </w:r>
      <w:r w:rsidR="00DF0DD0" w:rsidRPr="00A1323E">
        <w:rPr>
          <w:sz w:val="28"/>
          <w:szCs w:val="28"/>
        </w:rPr>
        <w:t>30</w:t>
      </w:r>
      <w:r w:rsidR="00453042" w:rsidRPr="00A1323E">
        <w:rPr>
          <w:sz w:val="28"/>
          <w:szCs w:val="28"/>
        </w:rPr>
        <w:t xml:space="preserve">% всех обращений в 2015 году, за </w:t>
      </w:r>
      <w:r w:rsidR="00105D5C">
        <w:rPr>
          <w:sz w:val="28"/>
          <w:szCs w:val="28"/>
        </w:rPr>
        <w:t>2014 год</w:t>
      </w:r>
      <w:r w:rsidR="00453042" w:rsidRPr="00A1323E">
        <w:rPr>
          <w:sz w:val="28"/>
          <w:szCs w:val="28"/>
        </w:rPr>
        <w:t xml:space="preserve"> – </w:t>
      </w:r>
      <w:r w:rsidR="00DF0DD0" w:rsidRPr="00A1323E">
        <w:rPr>
          <w:sz w:val="28"/>
          <w:szCs w:val="28"/>
        </w:rPr>
        <w:t>27</w:t>
      </w:r>
      <w:r w:rsidR="00453042" w:rsidRPr="00A1323E">
        <w:rPr>
          <w:sz w:val="28"/>
          <w:szCs w:val="28"/>
        </w:rPr>
        <w:t>%)</w:t>
      </w:r>
      <w:r w:rsidR="00105D5C">
        <w:rPr>
          <w:sz w:val="28"/>
          <w:szCs w:val="28"/>
        </w:rPr>
        <w:t xml:space="preserve"> в связи с необходимостью разъяснения</w:t>
      </w:r>
      <w:r w:rsidR="00253712">
        <w:rPr>
          <w:sz w:val="28"/>
          <w:szCs w:val="28"/>
        </w:rPr>
        <w:t xml:space="preserve"> подпрограммы</w:t>
      </w:r>
      <w:r w:rsidR="00A1323E" w:rsidRPr="00A1323E">
        <w:rPr>
          <w:sz w:val="28"/>
          <w:szCs w:val="28"/>
        </w:rPr>
        <w:t xml:space="preserve"> «Поддержка малых форм хозяйствования», </w:t>
      </w:r>
      <w:r w:rsidR="00A1323E" w:rsidRPr="00A1323E">
        <w:rPr>
          <w:color w:val="000000"/>
          <w:sz w:val="28"/>
          <w:szCs w:val="28"/>
        </w:rPr>
        <w:t>которая предусматривает устойчивое развитие сельских территорий через организацию и развитие производства товарной продукции в формате семейных ферм, личных подсобных хозяйств (ЛПХ) и крестьянских фермерских хозяйств (КФХ).</w:t>
      </w:r>
      <w:proofErr w:type="gramEnd"/>
      <w:r w:rsidR="00253712">
        <w:rPr>
          <w:color w:val="000000"/>
          <w:sz w:val="28"/>
          <w:szCs w:val="28"/>
        </w:rPr>
        <w:t xml:space="preserve"> </w:t>
      </w:r>
      <w:r w:rsidR="00105D5C">
        <w:rPr>
          <w:color w:val="000000"/>
          <w:sz w:val="28"/>
          <w:szCs w:val="28"/>
        </w:rPr>
        <w:t>Даны разъяснения</w:t>
      </w:r>
      <w:r w:rsidR="00253712">
        <w:rPr>
          <w:color w:val="000000"/>
          <w:sz w:val="28"/>
          <w:szCs w:val="28"/>
        </w:rPr>
        <w:t>, что д</w:t>
      </w:r>
      <w:r w:rsidR="00A1323E" w:rsidRPr="00A1323E">
        <w:rPr>
          <w:rFonts w:eastAsia="Calibri"/>
          <w:sz w:val="28"/>
          <w:szCs w:val="28"/>
        </w:rPr>
        <w:t xml:space="preserve">ля поддержки семейных ферм дополнительно выделяются по половине стоимости </w:t>
      </w:r>
      <w:r w:rsidR="00105D5C">
        <w:rPr>
          <w:rFonts w:eastAsia="Calibri"/>
          <w:sz w:val="28"/>
          <w:szCs w:val="28"/>
        </w:rPr>
        <w:t>на технологическое оборудование,</w:t>
      </w:r>
      <w:r w:rsidR="00A1323E" w:rsidRPr="00A1323E">
        <w:rPr>
          <w:rFonts w:eastAsia="Calibri"/>
          <w:sz w:val="28"/>
          <w:szCs w:val="28"/>
        </w:rPr>
        <w:t xml:space="preserve"> производится обустройство территорий ферм, строятся подъездные пути.  Данные формы поддержки сохра</w:t>
      </w:r>
      <w:r w:rsidR="00625AA4">
        <w:rPr>
          <w:rFonts w:eastAsia="Calibri"/>
          <w:sz w:val="28"/>
          <w:szCs w:val="28"/>
        </w:rPr>
        <w:t>нились и на 2016 год.</w:t>
      </w:r>
      <w:r w:rsidR="00587227">
        <w:rPr>
          <w:rFonts w:eastAsia="Calibri"/>
          <w:sz w:val="28"/>
          <w:szCs w:val="28"/>
        </w:rPr>
        <w:t xml:space="preserve"> </w:t>
      </w:r>
    </w:p>
    <w:p w:rsidR="00A1323E" w:rsidRPr="00A1323E" w:rsidRDefault="00A1323E" w:rsidP="00A132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23E">
        <w:rPr>
          <w:rFonts w:ascii="Times New Roman" w:eastAsia="Calibri" w:hAnsi="Times New Roman" w:cs="Times New Roman"/>
          <w:sz w:val="28"/>
          <w:szCs w:val="28"/>
        </w:rPr>
        <w:t xml:space="preserve">За 2015 год проведены конкурсы по федеральным программам «Поддержка начинающих фермеров в Республике Татарстан на 2015-2017 годы» и «Развитие семейных животноводческих ферм на базе крестьянских (фермерских) хозяйств в Республике Татарстан на 2015-2017 годы». Определено 81 и 41 победителей конкурсного отбора с бюджетами  92,81 и 101,509 миллионов рублей соответственно. </w:t>
      </w:r>
    </w:p>
    <w:p w:rsidR="00A1323E" w:rsidRPr="00A1323E" w:rsidRDefault="00A1323E" w:rsidP="00A1323E">
      <w:pPr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1323E">
        <w:rPr>
          <w:rFonts w:ascii="Times New Roman" w:eastAsia="Calibri" w:hAnsi="Times New Roman" w:cs="Times New Roman"/>
          <w:sz w:val="28"/>
          <w:szCs w:val="28"/>
        </w:rPr>
        <w:t xml:space="preserve">Хорошей поддержкой является программа «Лизинг-грант» для дальнейшего развития фермерского движения в части обеспечения техникой и оборудованием. </w:t>
      </w:r>
      <w:r w:rsidR="00105D5C">
        <w:rPr>
          <w:rFonts w:ascii="Times New Roman" w:eastAsia="Calibri" w:hAnsi="Times New Roman" w:cs="Times New Roman"/>
          <w:sz w:val="28"/>
          <w:szCs w:val="28"/>
        </w:rPr>
        <w:t>Гражданам даны разъяснения</w:t>
      </w:r>
      <w:r w:rsidR="00253712">
        <w:rPr>
          <w:rFonts w:ascii="Times New Roman" w:eastAsia="Calibri" w:hAnsi="Times New Roman" w:cs="Times New Roman"/>
          <w:sz w:val="28"/>
          <w:szCs w:val="28"/>
        </w:rPr>
        <w:t>, что по ней</w:t>
      </w:r>
      <w:r w:rsidRPr="00A1323E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в лизинг сроком до 5 лет техника и оборудование любых отечественных и зарубежных производителей</w:t>
      </w:r>
      <w:r w:rsidR="00253712">
        <w:rPr>
          <w:rFonts w:ascii="Times New Roman" w:eastAsia="Calibri" w:hAnsi="Times New Roman" w:cs="Times New Roman"/>
          <w:sz w:val="28"/>
          <w:szCs w:val="28"/>
        </w:rPr>
        <w:t xml:space="preserve"> с субсидированием платежей до </w:t>
      </w:r>
      <w:r w:rsidRPr="00A1323E">
        <w:rPr>
          <w:rFonts w:ascii="Times New Roman" w:eastAsia="Calibri" w:hAnsi="Times New Roman" w:cs="Times New Roman"/>
          <w:sz w:val="28"/>
          <w:szCs w:val="28"/>
        </w:rPr>
        <w:t>1 млн</w:t>
      </w:r>
      <w:proofErr w:type="gramStart"/>
      <w:r w:rsidRPr="00A1323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1323E">
        <w:rPr>
          <w:rFonts w:ascii="Times New Roman" w:eastAsia="Calibri" w:hAnsi="Times New Roman" w:cs="Times New Roman"/>
          <w:sz w:val="28"/>
          <w:szCs w:val="28"/>
        </w:rPr>
        <w:t xml:space="preserve">уб. начинающим фермерам и до 3 млн.руб. КФХ со </w:t>
      </w:r>
      <w:r w:rsidR="00105D5C">
        <w:rPr>
          <w:rFonts w:ascii="Times New Roman" w:eastAsia="Calibri" w:hAnsi="Times New Roman" w:cs="Times New Roman"/>
          <w:sz w:val="28"/>
          <w:szCs w:val="28"/>
        </w:rPr>
        <w:t>сроком регистрации более 1 года;</w:t>
      </w:r>
      <w:r w:rsidRPr="00A132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3042" w:rsidRPr="00A1323E" w:rsidRDefault="00396333" w:rsidP="00453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3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53042" w:rsidRPr="00A1323E">
        <w:rPr>
          <w:rFonts w:ascii="Times New Roman" w:hAnsi="Times New Roman" w:cs="Times New Roman"/>
          <w:b/>
          <w:bCs/>
          <w:sz w:val="28"/>
          <w:szCs w:val="28"/>
        </w:rPr>
        <w:t xml:space="preserve">лучшение жилищных условий на </w:t>
      </w:r>
      <w:proofErr w:type="gramStart"/>
      <w:r w:rsidR="00453042" w:rsidRPr="00A1323E">
        <w:rPr>
          <w:rFonts w:ascii="Times New Roman" w:hAnsi="Times New Roman" w:cs="Times New Roman"/>
          <w:b/>
          <w:bCs/>
          <w:sz w:val="28"/>
          <w:szCs w:val="28"/>
        </w:rPr>
        <w:t>селе</w:t>
      </w:r>
      <w:proofErr w:type="gramEnd"/>
      <w:r w:rsidRPr="00A132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3042" w:rsidRPr="00A1323E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EE4DDD" w:rsidRPr="00A1323E">
        <w:rPr>
          <w:rFonts w:ascii="Times New Roman" w:hAnsi="Times New Roman" w:cs="Times New Roman"/>
          <w:sz w:val="28"/>
          <w:szCs w:val="28"/>
        </w:rPr>
        <w:t>обращений</w:t>
      </w:r>
      <w:r w:rsidR="00453042" w:rsidRPr="00A1323E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A16C84" w:rsidRPr="00A1323E">
        <w:rPr>
          <w:rFonts w:ascii="Times New Roman" w:hAnsi="Times New Roman" w:cs="Times New Roman"/>
          <w:sz w:val="28"/>
          <w:szCs w:val="28"/>
        </w:rPr>
        <w:t xml:space="preserve">уточнением сроков выплат субсидий, а также </w:t>
      </w:r>
      <w:r w:rsidR="00453042" w:rsidRPr="00A1323E">
        <w:rPr>
          <w:rFonts w:ascii="Times New Roman" w:hAnsi="Times New Roman" w:cs="Times New Roman"/>
          <w:sz w:val="28"/>
          <w:szCs w:val="28"/>
        </w:rPr>
        <w:t xml:space="preserve">изменениями условий предоставления субсидий на мероприятия по строительству, приобретению жилья в сельской местности граждан, молодых семей и молодых специалистов в связи с </w:t>
      </w:r>
      <w:r w:rsidR="00105D5C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453042" w:rsidRPr="00A1323E">
        <w:rPr>
          <w:rFonts w:ascii="Times New Roman" w:hAnsi="Times New Roman" w:cs="Times New Roman"/>
          <w:sz w:val="28"/>
          <w:szCs w:val="28"/>
        </w:rPr>
        <w:t xml:space="preserve">новой федеральной целевой программы «Устойчивое развитие сельских территорий на 2014-2017 годы и на период до 2020 года».  </w:t>
      </w:r>
    </w:p>
    <w:p w:rsidR="00912345" w:rsidRPr="00A1323E" w:rsidRDefault="00EE4DDD" w:rsidP="009123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23E">
        <w:rPr>
          <w:rFonts w:ascii="Times New Roman" w:hAnsi="Times New Roman" w:cs="Times New Roman"/>
          <w:sz w:val="28"/>
          <w:szCs w:val="28"/>
        </w:rPr>
        <w:t xml:space="preserve">Анализ показал, что большинство обращений носят разъяснительный характер, где требуется объяснение алгоритма действий по поставленному гражданином вопросу. </w:t>
      </w:r>
      <w:r w:rsidR="00912345" w:rsidRPr="00A1323E">
        <w:rPr>
          <w:rFonts w:ascii="Times New Roman" w:hAnsi="Times New Roman" w:cs="Times New Roman"/>
          <w:sz w:val="28"/>
          <w:szCs w:val="28"/>
        </w:rPr>
        <w:t xml:space="preserve">По ряду обращений  организованы встречи заявителей  с заинтересованными лицами,  </w:t>
      </w:r>
      <w:r w:rsidR="00105D5C">
        <w:rPr>
          <w:rFonts w:ascii="Times New Roman" w:hAnsi="Times New Roman" w:cs="Times New Roman"/>
          <w:sz w:val="28"/>
          <w:szCs w:val="28"/>
        </w:rPr>
        <w:t>а также</w:t>
      </w:r>
      <w:r w:rsidR="00912345" w:rsidRPr="00A1323E">
        <w:rPr>
          <w:rFonts w:ascii="Times New Roman" w:hAnsi="Times New Roman" w:cs="Times New Roman"/>
          <w:sz w:val="28"/>
          <w:szCs w:val="28"/>
        </w:rPr>
        <w:t xml:space="preserve"> рассмотрены с выездом на место. Многие из поставленных вопросов, относящиеся к компетенции  министерства, решены, на обращения направлены ответы в установленные законодательством сроки.</w:t>
      </w:r>
    </w:p>
    <w:p w:rsidR="00925009" w:rsidRDefault="00925009" w:rsidP="00EE4DDD"/>
    <w:sectPr w:rsidR="00925009" w:rsidSect="00105D5C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42"/>
    <w:rsid w:val="00022D93"/>
    <w:rsid w:val="00096D70"/>
    <w:rsid w:val="00105D5C"/>
    <w:rsid w:val="00131A71"/>
    <w:rsid w:val="001F54C3"/>
    <w:rsid w:val="0023778F"/>
    <w:rsid w:val="00253712"/>
    <w:rsid w:val="00274CE1"/>
    <w:rsid w:val="00300D66"/>
    <w:rsid w:val="00310061"/>
    <w:rsid w:val="003229D7"/>
    <w:rsid w:val="00396151"/>
    <w:rsid w:val="00396333"/>
    <w:rsid w:val="004419E8"/>
    <w:rsid w:val="00453042"/>
    <w:rsid w:val="00480C67"/>
    <w:rsid w:val="00587227"/>
    <w:rsid w:val="00625AA4"/>
    <w:rsid w:val="006418DB"/>
    <w:rsid w:val="006637A5"/>
    <w:rsid w:val="00912345"/>
    <w:rsid w:val="00925009"/>
    <w:rsid w:val="00A1323E"/>
    <w:rsid w:val="00A16C84"/>
    <w:rsid w:val="00A25BB4"/>
    <w:rsid w:val="00A90E64"/>
    <w:rsid w:val="00C30697"/>
    <w:rsid w:val="00C34A69"/>
    <w:rsid w:val="00C7023F"/>
    <w:rsid w:val="00D11996"/>
    <w:rsid w:val="00D338BE"/>
    <w:rsid w:val="00D84858"/>
    <w:rsid w:val="00DF0DD0"/>
    <w:rsid w:val="00E17C63"/>
    <w:rsid w:val="00E76060"/>
    <w:rsid w:val="00EE4DDD"/>
    <w:rsid w:val="00F00D78"/>
    <w:rsid w:val="00F53241"/>
    <w:rsid w:val="00F9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2"/>
    <w:pPr>
      <w:spacing w:before="0" w:beforeAutospacing="0" w:after="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53042"/>
    <w:pPr>
      <w:spacing w:after="120" w:line="48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3042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5304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30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5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9601A"/>
    <w:rPr>
      <w:color w:val="0000FF"/>
      <w:u w:val="single"/>
    </w:rPr>
  </w:style>
  <w:style w:type="table" w:styleId="a8">
    <w:name w:val="Table Grid"/>
    <w:basedOn w:val="a1"/>
    <w:uiPriority w:val="59"/>
    <w:rsid w:val="0091234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1323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13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Ishakova</dc:creator>
  <cp:lastModifiedBy>Ishakova</cp:lastModifiedBy>
  <cp:revision>2</cp:revision>
  <cp:lastPrinted>2016-01-11T13:05:00Z</cp:lastPrinted>
  <dcterms:created xsi:type="dcterms:W3CDTF">2016-01-13T08:11:00Z</dcterms:created>
  <dcterms:modified xsi:type="dcterms:W3CDTF">2016-01-13T08:11:00Z</dcterms:modified>
</cp:coreProperties>
</file>