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D4" w:rsidRPr="00466AD4" w:rsidRDefault="00466AD4" w:rsidP="00466AD4">
      <w:pPr>
        <w:pStyle w:val="a3"/>
        <w:ind w:left="4111"/>
        <w:rPr>
          <w:color w:val="FF0000"/>
          <w:sz w:val="22"/>
        </w:rPr>
      </w:pPr>
      <w:r w:rsidRPr="00466AD4">
        <w:rPr>
          <w:color w:val="FF0000"/>
          <w:sz w:val="22"/>
        </w:rPr>
        <w:t xml:space="preserve">Если не устраивает цена на молоко, то можно производить сыр и </w:t>
      </w:r>
      <w:proofErr w:type="spellStart"/>
      <w:r w:rsidRPr="00466AD4">
        <w:rPr>
          <w:color w:val="FF0000"/>
          <w:sz w:val="22"/>
        </w:rPr>
        <w:t>продовать</w:t>
      </w:r>
      <w:proofErr w:type="spellEnd"/>
      <w:r w:rsidRPr="00466AD4">
        <w:rPr>
          <w:color w:val="FF0000"/>
          <w:sz w:val="22"/>
        </w:rPr>
        <w:t xml:space="preserve"> в любое время по хорошей цене</w:t>
      </w:r>
    </w:p>
    <w:p w:rsidR="00C62983" w:rsidRPr="00C62983" w:rsidRDefault="00C62983" w:rsidP="00C62983">
      <w:pPr>
        <w:pStyle w:val="a3"/>
        <w:jc w:val="center"/>
        <w:rPr>
          <w:b/>
          <w:sz w:val="32"/>
          <w:szCs w:val="32"/>
        </w:rPr>
      </w:pPr>
      <w:bookmarkStart w:id="0" w:name="_GoBack"/>
      <w:proofErr w:type="spellStart"/>
      <w:r w:rsidRPr="00C62983">
        <w:rPr>
          <w:b/>
          <w:sz w:val="32"/>
          <w:szCs w:val="32"/>
        </w:rPr>
        <w:t>Тюменцам</w:t>
      </w:r>
      <w:proofErr w:type="spellEnd"/>
      <w:r w:rsidRPr="00C62983">
        <w:rPr>
          <w:b/>
          <w:sz w:val="32"/>
          <w:szCs w:val="32"/>
        </w:rPr>
        <w:t xml:space="preserve"> нравится </w:t>
      </w:r>
      <w:proofErr w:type="spellStart"/>
      <w:r w:rsidRPr="00C62983">
        <w:rPr>
          <w:b/>
          <w:sz w:val="32"/>
          <w:szCs w:val="32"/>
        </w:rPr>
        <w:t>бердюжский</w:t>
      </w:r>
      <w:proofErr w:type="spellEnd"/>
      <w:r w:rsidRPr="00C62983">
        <w:rPr>
          <w:b/>
          <w:sz w:val="32"/>
          <w:szCs w:val="32"/>
        </w:rPr>
        <w:t xml:space="preserve"> сыр</w:t>
      </w:r>
    </w:p>
    <w:p w:rsidR="00C62983" w:rsidRPr="00C62983" w:rsidRDefault="00C62983" w:rsidP="00C62983">
      <w:pPr>
        <w:pStyle w:val="a3"/>
      </w:pPr>
    </w:p>
    <w:bookmarkEnd w:id="0"/>
    <w:p w:rsidR="00C62983" w:rsidRPr="00C62983" w:rsidRDefault="00C62983" w:rsidP="00C62983">
      <w:pPr>
        <w:pStyle w:val="a3"/>
      </w:pPr>
      <w:r w:rsidRPr="00C62983">
        <w:t xml:space="preserve">Впрочем, и многие </w:t>
      </w:r>
      <w:proofErr w:type="spellStart"/>
      <w:r w:rsidRPr="00C62983">
        <w:t>бердюжане</w:t>
      </w:r>
      <w:proofErr w:type="spellEnd"/>
      <w:r w:rsidRPr="00C62983">
        <w:t xml:space="preserve"> охотно заказывают кружок сыра «Сулугуни» у индивидуального предпринимателя Н.В. </w:t>
      </w:r>
      <w:proofErr w:type="spellStart"/>
      <w:r w:rsidRPr="00C62983">
        <w:t>Соленик</w:t>
      </w:r>
      <w:proofErr w:type="spellEnd"/>
      <w:r w:rsidRPr="00C62983">
        <w:t xml:space="preserve">, предприятие которой находится в </w:t>
      </w:r>
      <w:proofErr w:type="spellStart"/>
      <w:r w:rsidRPr="00C62983">
        <w:t>Полозаозерье</w:t>
      </w:r>
      <w:proofErr w:type="spellEnd"/>
      <w:r w:rsidRPr="00C62983">
        <w:t>. Это сейчас продукция сыроварни пользуется большим спросом, а начиналось все как обычно, – с малого, но, пожалуй, и с самого главного – желания работать.</w:t>
      </w:r>
    </w:p>
    <w:p w:rsidR="00C62983" w:rsidRPr="00C62983" w:rsidRDefault="00C62983" w:rsidP="00C62983">
      <w:pPr>
        <w:pStyle w:val="a3"/>
      </w:pPr>
      <w:r w:rsidRPr="00C62983">
        <w:t xml:space="preserve">Об этом мы беседуем с Натальей Владимировной </w:t>
      </w:r>
      <w:proofErr w:type="spellStart"/>
      <w:r w:rsidRPr="00C62983">
        <w:t>Соленик</w:t>
      </w:r>
      <w:proofErr w:type="spellEnd"/>
      <w:r w:rsidRPr="00C62983">
        <w:t>.</w:t>
      </w:r>
    </w:p>
    <w:p w:rsidR="00C62983" w:rsidRPr="00C62983" w:rsidRDefault="00C62983" w:rsidP="00C62983">
      <w:pPr>
        <w:pStyle w:val="a3"/>
      </w:pPr>
      <w:r w:rsidRPr="00C62983">
        <w:t>– Открыли мы свое предприятие 1 декабря 1999 года, – начала свой рассказ Наталья Владимировна. – Взяли в аренду в СПК «Элита» помещение и начали работать. Конечно, начинали с малых объемов, предлагали сыр знакомым, торговали на районных ярмарках. Так постепенно мы выходили на рынок. С сырьем, а используем для изготовления сыра только цельное молоко и консерванты, проблем не возникает. Мы с первого дня открытия наладили сотрудничество с СПК «Элита», и на сегодняшний день это единственное предприятие, с которым мы сотрудничаем.</w:t>
      </w:r>
    </w:p>
    <w:p w:rsidR="00C62983" w:rsidRPr="00C62983" w:rsidRDefault="00C62983" w:rsidP="00C62983">
      <w:pPr>
        <w:pStyle w:val="a3"/>
      </w:pPr>
      <w:r w:rsidRPr="00C62983">
        <w:t>Судя по словам председателя СПК «Элита» Виктора Васильевича Земляных, таким сотрудничеством и они довольны. Благодаря сыроварне в хозяйстве имеются «живые» деньги.</w:t>
      </w:r>
    </w:p>
    <w:p w:rsidR="00C62983" w:rsidRPr="00C62983" w:rsidRDefault="00C62983" w:rsidP="00C62983">
      <w:pPr>
        <w:pStyle w:val="a3"/>
      </w:pPr>
      <w:r w:rsidRPr="00C62983">
        <w:t>Как и на любом другом предприятии переработки молочной продукции, на сыроварне бывают перебои с сырьем, в основном в осенне-зимний период, когда коровы идут в запуск, и молока поступает, естественно, мало.</w:t>
      </w:r>
    </w:p>
    <w:p w:rsidR="00C62983" w:rsidRPr="00C62983" w:rsidRDefault="00C62983" w:rsidP="00C62983">
      <w:pPr>
        <w:pStyle w:val="a3"/>
      </w:pPr>
      <w:r w:rsidRPr="00C62983">
        <w:t xml:space="preserve">– Да, действительно, нынче в январе мы переработали 12,5 тонны молока, в феврале – 7,7 тонны. В марте из хозяйства к нам поступило уже 33,8, в апреле – 56,3, а в мае – 48,3 тонны молока, – продолжила Н.В. </w:t>
      </w:r>
      <w:proofErr w:type="spellStart"/>
      <w:r w:rsidRPr="00C62983">
        <w:t>Соленик</w:t>
      </w:r>
      <w:proofErr w:type="spellEnd"/>
      <w:r w:rsidRPr="00C62983">
        <w:t>. – Мы сейчас, в летний период, когда молока много, делаем сыр «Сулугуни» впрок. У нас есть большой холодильник, и можно сделать хороший запас продукции, которую будем реализовывать в зимние месяцы. Но это касается только сыра «Сулугуни», потому что при размораживании он не теряет своих вкусовых качеств, и, например, для приготовления хачапури лучше использовать размороженный сыр, а не свежий.</w:t>
      </w:r>
    </w:p>
    <w:p w:rsidR="00C62983" w:rsidRPr="00C62983" w:rsidRDefault="00C62983" w:rsidP="00C62983">
      <w:pPr>
        <w:pStyle w:val="a3"/>
      </w:pPr>
      <w:r w:rsidRPr="00C62983">
        <w:t>С недавнего времени на сыроварне стали делать второй вид сыра – «Адыгейский», который также пользуется спросом у жителей областной столицы.</w:t>
      </w:r>
    </w:p>
    <w:p w:rsidR="00C62983" w:rsidRPr="00C62983" w:rsidRDefault="00C62983" w:rsidP="00C62983">
      <w:pPr>
        <w:pStyle w:val="a3"/>
      </w:pPr>
      <w:r w:rsidRPr="00C62983">
        <w:t>Поинтересовалась я у Натальи Владимировны и дальнейшими планами, не думают ли расширять производство.</w:t>
      </w:r>
    </w:p>
    <w:p w:rsidR="00C62983" w:rsidRPr="00C62983" w:rsidRDefault="00C62983" w:rsidP="00C62983">
      <w:pPr>
        <w:pStyle w:val="a3"/>
      </w:pPr>
      <w:r w:rsidRPr="00C62983">
        <w:t>– Конечно, думаем. И уже кое-что предпринимаем в этом направлении, – ответила она. – В настоящее время в помещении сыроварни идет капитальный ремонт. Мы использовали только часть помещения, есть еще и подсобка, за счет использования которой расширим производственный цех, в нем же планируем установить линию по изготовлению сливочного масла. Сейчас готовим все необходимые документы. До этого масло делали только для собственных нужд.</w:t>
      </w:r>
    </w:p>
    <w:p w:rsidR="00C62983" w:rsidRPr="00C62983" w:rsidRDefault="00C62983" w:rsidP="00C62983">
      <w:pPr>
        <w:pStyle w:val="a3"/>
      </w:pPr>
      <w:r w:rsidRPr="00C62983">
        <w:t xml:space="preserve">Коллектив в ИП небольшой – всего четыре человека. Кроме Натальи здесь трудятся ее сын Евгений, сыровар П.Г. </w:t>
      </w:r>
      <w:proofErr w:type="spellStart"/>
      <w:r w:rsidRPr="00C62983">
        <w:t>Аршаулидзе</w:t>
      </w:r>
      <w:proofErr w:type="spellEnd"/>
      <w:r w:rsidRPr="00C62983">
        <w:t xml:space="preserve"> и подсобная рабочая З.Х. Рамазанова. Но с работой все успешно справляются.</w:t>
      </w:r>
    </w:p>
    <w:p w:rsidR="00C62983" w:rsidRPr="00C62983" w:rsidRDefault="00C62983" w:rsidP="00C62983">
      <w:pPr>
        <w:pStyle w:val="a3"/>
      </w:pPr>
      <w:r w:rsidRPr="00C62983">
        <w:t>– До осени ремонт должны завершить. Вот тогда и приезжайте к нам на новоселье, – сказала на прощание Наталья Владимировна.</w:t>
      </w:r>
    </w:p>
    <w:p w:rsidR="00C62983" w:rsidRDefault="00C62983" w:rsidP="00C62983">
      <w:pPr>
        <w:pStyle w:val="a3"/>
      </w:pPr>
    </w:p>
    <w:p w:rsidR="00C62983" w:rsidRPr="00C62983" w:rsidRDefault="00C62983" w:rsidP="00C62983">
      <w:pPr>
        <w:pStyle w:val="a3"/>
      </w:pPr>
      <w:r>
        <w:t>Источник: Газета «</w:t>
      </w:r>
      <w:r w:rsidRPr="00C62983">
        <w:t>Новая жизнь</w:t>
      </w:r>
      <w:r>
        <w:t>»</w:t>
      </w:r>
      <w:r w:rsidRPr="00C62983">
        <w:t xml:space="preserve"> 25 июня 2015   </w:t>
      </w:r>
    </w:p>
    <w:p w:rsidR="00C62983" w:rsidRPr="00C62983" w:rsidRDefault="00C62983" w:rsidP="00C62983">
      <w:pPr>
        <w:pStyle w:val="a3"/>
      </w:pPr>
    </w:p>
    <w:p w:rsidR="00C62983" w:rsidRPr="00C62983" w:rsidRDefault="00C62983" w:rsidP="00C62983">
      <w:pPr>
        <w:pStyle w:val="a3"/>
      </w:pPr>
    </w:p>
    <w:p w:rsidR="00CF1A41" w:rsidRPr="00C62983" w:rsidRDefault="00CF1A41" w:rsidP="00C62983">
      <w:pPr>
        <w:pStyle w:val="a3"/>
      </w:pPr>
    </w:p>
    <w:sectPr w:rsidR="00CF1A41" w:rsidRPr="00C629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23" w:rsidRDefault="00080223" w:rsidP="008C5BEC">
      <w:pPr>
        <w:spacing w:after="0" w:line="240" w:lineRule="auto"/>
      </w:pPr>
      <w:r>
        <w:separator/>
      </w:r>
    </w:p>
  </w:endnote>
  <w:endnote w:type="continuationSeparator" w:id="0">
    <w:p w:rsidR="00080223" w:rsidRDefault="00080223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23" w:rsidRDefault="00080223" w:rsidP="008C5BEC">
      <w:pPr>
        <w:spacing w:after="0" w:line="240" w:lineRule="auto"/>
      </w:pPr>
      <w:r>
        <w:separator/>
      </w:r>
    </w:p>
  </w:footnote>
  <w:footnote w:type="continuationSeparator" w:id="0">
    <w:p w:rsidR="00080223" w:rsidRDefault="00080223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80223"/>
    <w:rsid w:val="00466AD4"/>
    <w:rsid w:val="005E37A9"/>
    <w:rsid w:val="00703E84"/>
    <w:rsid w:val="007B78B1"/>
    <w:rsid w:val="008339A1"/>
    <w:rsid w:val="008C5BEC"/>
    <w:rsid w:val="00C62983"/>
    <w:rsid w:val="00CF1A41"/>
    <w:rsid w:val="00EB3D5E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6</cp:revision>
  <dcterms:created xsi:type="dcterms:W3CDTF">2015-05-19T11:59:00Z</dcterms:created>
  <dcterms:modified xsi:type="dcterms:W3CDTF">2015-06-29T11:00:00Z</dcterms:modified>
</cp:coreProperties>
</file>