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25" w:rsidRPr="006B6A25" w:rsidRDefault="006B6A25" w:rsidP="006B6A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6B6A25">
        <w:rPr>
          <w:rFonts w:ascii="Times New Roman" w:hAnsi="Times New Roman" w:cs="Times New Roman"/>
          <w:b/>
          <w:sz w:val="36"/>
          <w:szCs w:val="36"/>
        </w:rPr>
        <w:t>Бә</w:t>
      </w:r>
      <w:proofErr w:type="gramStart"/>
      <w:r w:rsidRPr="006B6A25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6B6A25">
        <w:rPr>
          <w:rFonts w:ascii="Times New Roman" w:hAnsi="Times New Roman" w:cs="Times New Roman"/>
          <w:b/>
          <w:sz w:val="36"/>
          <w:szCs w:val="36"/>
        </w:rPr>
        <w:t>әңге</w:t>
      </w:r>
      <w:proofErr w:type="spellEnd"/>
      <w:r w:rsidRPr="006B6A2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B6A25">
        <w:rPr>
          <w:rFonts w:ascii="Times New Roman" w:hAnsi="Times New Roman" w:cs="Times New Roman"/>
          <w:b/>
          <w:sz w:val="36"/>
          <w:szCs w:val="36"/>
        </w:rPr>
        <w:t>үстерү</w:t>
      </w:r>
      <w:proofErr w:type="spellEnd"/>
      <w:r w:rsidRPr="006B6A25">
        <w:rPr>
          <w:rFonts w:ascii="Times New Roman" w:hAnsi="Times New Roman" w:cs="Times New Roman"/>
          <w:b/>
          <w:sz w:val="36"/>
          <w:szCs w:val="36"/>
        </w:rPr>
        <w:t xml:space="preserve"> – </w:t>
      </w:r>
      <w:proofErr w:type="spellStart"/>
      <w:r w:rsidRPr="006B6A25">
        <w:rPr>
          <w:rFonts w:ascii="Times New Roman" w:hAnsi="Times New Roman" w:cs="Times New Roman"/>
          <w:b/>
          <w:sz w:val="36"/>
          <w:szCs w:val="36"/>
        </w:rPr>
        <w:t>җиңел</w:t>
      </w:r>
      <w:proofErr w:type="spellEnd"/>
      <w:r w:rsidRPr="006B6A2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B6A25">
        <w:rPr>
          <w:rFonts w:ascii="Times New Roman" w:hAnsi="Times New Roman" w:cs="Times New Roman"/>
          <w:b/>
          <w:sz w:val="36"/>
          <w:szCs w:val="36"/>
        </w:rPr>
        <w:t>эш</w:t>
      </w:r>
      <w:proofErr w:type="spellEnd"/>
      <w:r w:rsidRPr="006B6A2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6B6A25">
        <w:rPr>
          <w:rFonts w:ascii="Times New Roman" w:hAnsi="Times New Roman" w:cs="Times New Roman"/>
          <w:b/>
          <w:sz w:val="36"/>
          <w:szCs w:val="36"/>
        </w:rPr>
        <w:t>түгел</w:t>
      </w:r>
      <w:proofErr w:type="spellEnd"/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Урамда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тамчы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тама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февраль 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көннәрен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ваклап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килә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мәшәкатьләре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башланыр­га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калмады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>.</w:t>
      </w:r>
    </w:p>
    <w:p w:rsid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Әлегә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әзерләү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A2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әшгуль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бакчачылар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Озакламый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икмәк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баздан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чыгарырбыз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әңгесез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көн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яшәп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булмый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ел буе тук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дигән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сүз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Әмма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икенче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икмәкне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үстерү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җиңел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A2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үгел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Шуңа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соңгы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елларда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кайбер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бакчачылар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аңардан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бөтенләй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тарта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Ә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тугрылары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яңа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ысулларын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сортларын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эзли.</w:t>
      </w:r>
      <w:proofErr w:type="spellEnd"/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Орлыгы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нинди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әңгесе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шундый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A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Кызганычка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хәзер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авылларда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участокларының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яртысы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буш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ята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– </w:t>
      </w:r>
      <w:proofErr w:type="spellStart"/>
      <w:proofErr w:type="gramStart"/>
      <w:r w:rsidRPr="006B6A25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сөйли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Яшел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Үзән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авыл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хуҗалыгы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азык-төлек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идарәсенең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консультанты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Шәүкәт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Шәрипов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үстерүчеләргә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киңәш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әзер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Әйтик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орлыкка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игътибар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бирергә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Кукмара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Бөреле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орлыклары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аерылып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тора.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теләүчеләргә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Казанның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агропарк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базарыннан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яисә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Кукмараның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үзенә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барып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Әлбә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утыртканчы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орлыкның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тиешенчә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шыткан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чәчеләсе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туфракның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җылынган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булуы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Кайберәүлә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B6A25">
        <w:rPr>
          <w:rFonts w:ascii="Times New Roman" w:hAnsi="Times New Roman" w:cs="Times New Roman"/>
          <w:sz w:val="24"/>
          <w:szCs w:val="24"/>
        </w:rPr>
        <w:t xml:space="preserve">  май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башында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ялгыша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салкында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тишелеш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нык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кими.  Мин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үзем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корткычлардан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саклану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«Престиж» препараты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эшкәртәм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Галимнәр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белдерүенчә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препарат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әкренләп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үскән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яфраклар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чыгып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бетә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ә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өстән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сипкәне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киресенчә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туплана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>.  «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Престиж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орлыкка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кичтән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сибеп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куярга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иртән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утыртырга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препарат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орлыгын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баштанаяк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чылату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кирәкми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сипкәндә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кенә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китсә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файдасы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бар. Мин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бакчамда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ничә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еллар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инде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утыртам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файдасын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Утырткач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өч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көн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узуга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җирне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тырмалау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көннән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тагын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тырмалыйсың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Ә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араларын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яңгыр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явып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киткәч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иртәнге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яисә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кичке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якта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күтәртү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әйбәт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эшләргә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>.</w:t>
      </w:r>
    </w:p>
    <w:p w:rsid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A25">
        <w:rPr>
          <w:rFonts w:ascii="Times New Roman" w:hAnsi="Times New Roman" w:cs="Times New Roman"/>
          <w:sz w:val="24"/>
          <w:szCs w:val="24"/>
        </w:rPr>
        <w:t xml:space="preserve">Агроном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үзе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бакчасында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«Невский», «Удача», «Жуковский ранний»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сортларына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өстенлек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бирә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Гомумән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орлыкны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алмаштырып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торырга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киңәш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6A2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белгеч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Алай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әйләнеше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тирес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кертү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мөһим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эшләр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өлгерү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срогын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көн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әйтсәләр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иртә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сортларга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кагылмый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Әгәр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бәрәңгенең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кабыгы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юка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салынып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торса,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өлгермәгәнлеген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күрсәтә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A2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Удача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уңышы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«удачный»</w:t>
      </w:r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A2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кәбестә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урынын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ярата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–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сөйли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Олы Яке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авылыннан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яшелчәче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Илдар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Нәҗмиев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– Мин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чәчеләсе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җирнең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тигез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булуына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нык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игътибар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итәм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Шуңа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күрә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сукалаганнан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тырмалыйм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Тигез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җирдә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тирән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ызан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сызып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шунда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орлыгын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чәчеп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чыгабыз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күмдерәбез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өстеннән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тагын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тигез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тыр­малыйбыз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Чәчү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эше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тизрәк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proofErr w:type="gramStart"/>
      <w:r w:rsidRPr="006B6A25"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мөһим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җиренә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тирес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ә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кәбес­тәгә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чәчкәннән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тишелгәнче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берничә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тапкыр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тырмалау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уңышлы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дип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исәплим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Әмма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бәрәңгене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агулап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утыртмыйм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Мин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яфрагына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гына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сиптерү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яклы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арасын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эшкәрткәнче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без 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башта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утап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чыгабыз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 Аннан </w:t>
      </w:r>
      <w:proofErr w:type="spellStart"/>
      <w:proofErr w:type="gramStart"/>
      <w:r w:rsidRPr="006B6A2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техника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ярдәмендә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күтәртергә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үсеп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яфрак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каплап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китсә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чүп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үләненә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үсәргә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бирми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Кәбес­тәдән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утыртылган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басуда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бакчачыларның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җелегенә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үткән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эчәгесе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чү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үләне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булмый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 «Удача»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сортына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өстенлек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бирәм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үзебез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Теләче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районыннан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кайтарттык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сорт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корылыкка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яңгырлы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елга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чыдам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әңгене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алганнан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беркайчан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турыдан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-туры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базга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салмыйбыз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Күпмедер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вакыт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тотып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аралыйбыз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Былтыр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A25">
        <w:rPr>
          <w:rFonts w:ascii="Times New Roman" w:hAnsi="Times New Roman" w:cs="Times New Roman"/>
          <w:sz w:val="24"/>
          <w:szCs w:val="24"/>
        </w:rPr>
        <w:t>әңгедән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кәбестәдән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әйбәт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уңыш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алдык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Чөгендер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кишердән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чөгендеренең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«Пабло»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сортына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өстенлек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бирәбез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: эре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булмый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уңышы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әйбәт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Быел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орлыклар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кыйммәтләнде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бәяләре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долларга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карап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үсте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>.</w:t>
      </w:r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Яшелчәчелек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бакчачыдан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тырышлык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чыгымнардан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тыш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талә</w:t>
      </w:r>
      <w:proofErr w:type="gramStart"/>
      <w:r w:rsidRPr="006B6A2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Заманнан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калышмаска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яңадан-яңа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сортларын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белеп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торырга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уңышың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булса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белергә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>.</w:t>
      </w:r>
    </w:p>
    <w:p w:rsidR="006B6A25" w:rsidRPr="006B6A25" w:rsidRDefault="006B6A25" w:rsidP="006B6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6A25" w:rsidRPr="006B6A25" w:rsidRDefault="006B6A25" w:rsidP="006B6A25">
      <w:pPr>
        <w:tabs>
          <w:tab w:val="left" w:pos="123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B6A25">
        <w:rPr>
          <w:rFonts w:ascii="Times New Roman" w:hAnsi="Times New Roman" w:cs="Times New Roman"/>
          <w:sz w:val="24"/>
          <w:szCs w:val="24"/>
        </w:rPr>
        <w:tab/>
        <w:t>Газета «</w:t>
      </w:r>
      <w:proofErr w:type="spellStart"/>
      <w:r w:rsidRPr="006B6A25">
        <w:rPr>
          <w:rFonts w:ascii="Times New Roman" w:hAnsi="Times New Roman" w:cs="Times New Roman"/>
          <w:sz w:val="24"/>
          <w:szCs w:val="24"/>
        </w:rPr>
        <w:t>Яшел</w:t>
      </w:r>
      <w:proofErr w:type="spellEnd"/>
      <w:r w:rsidRPr="006B6A25">
        <w:rPr>
          <w:rFonts w:ascii="Times New Roman" w:hAnsi="Times New Roman" w:cs="Times New Roman"/>
          <w:sz w:val="24"/>
          <w:szCs w:val="24"/>
        </w:rPr>
        <w:t xml:space="preserve"> Үзән»01.03.2015 </w:t>
      </w:r>
    </w:p>
    <w:sectPr w:rsidR="006B6A25" w:rsidRPr="006B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25"/>
    <w:rsid w:val="006B6A25"/>
    <w:rsid w:val="00B9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2015-03-02T06:49:00Z</dcterms:created>
  <dcterms:modified xsi:type="dcterms:W3CDTF">2015-03-02T06:51:00Z</dcterms:modified>
</cp:coreProperties>
</file>