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5"/>
      </w:tblGrid>
      <w:tr w:rsidR="007275DA" w:rsidRPr="007313A2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75DA" w:rsidRPr="007313A2" w:rsidRDefault="007275DA" w:rsidP="007313A2">
            <w:pPr>
              <w:spacing w:after="0" w:line="240" w:lineRule="auto"/>
              <w:ind w:left="426" w:right="424" w:firstLine="56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r w:rsidRPr="007313A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Минсельхоз РФ: финансирование АПК в 2015 году увеличится на 650 </w:t>
            </w:r>
            <w:proofErr w:type="gramStart"/>
            <w:r w:rsidRPr="007313A2">
              <w:rPr>
                <w:rFonts w:ascii="Times New Roman" w:hAnsi="Times New Roman" w:cs="Times New Roman"/>
                <w:b/>
                <w:sz w:val="32"/>
                <w:szCs w:val="32"/>
              </w:rPr>
              <w:t>млрд</w:t>
            </w:r>
            <w:proofErr w:type="gramEnd"/>
            <w:r w:rsidRPr="007313A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рублей</w:t>
            </w:r>
          </w:p>
          <w:bookmarkEnd w:id="0"/>
          <w:p w:rsidR="007313A2" w:rsidRDefault="007313A2" w:rsidP="007313A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13A2" w:rsidRPr="007313A2" w:rsidRDefault="007275DA" w:rsidP="007313A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3A2">
              <w:rPr>
                <w:rFonts w:ascii="Times New Roman" w:hAnsi="Times New Roman" w:cs="Times New Roman"/>
                <w:sz w:val="24"/>
                <w:szCs w:val="24"/>
              </w:rPr>
              <w:t xml:space="preserve">Министр сельского хозяйства РФ Николай Федоров заявил, что в текущем году бюджетные ассигнования на поддержку отрасли вырастут на 650 </w:t>
            </w:r>
            <w:proofErr w:type="gramStart"/>
            <w:r w:rsidRPr="007313A2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proofErr w:type="gramEnd"/>
            <w:r w:rsidRPr="007313A2">
              <w:rPr>
                <w:rFonts w:ascii="Times New Roman" w:hAnsi="Times New Roman" w:cs="Times New Roman"/>
                <w:sz w:val="24"/>
                <w:szCs w:val="24"/>
              </w:rPr>
              <w:t xml:space="preserve"> рублей. </w:t>
            </w:r>
          </w:p>
          <w:p w:rsidR="007313A2" w:rsidRDefault="007275DA" w:rsidP="007313A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13A2">
              <w:rPr>
                <w:rFonts w:ascii="Times New Roman" w:hAnsi="Times New Roman" w:cs="Times New Roman"/>
                <w:sz w:val="24"/>
                <w:szCs w:val="24"/>
              </w:rPr>
              <w:t xml:space="preserve">"Расходы федерального бюджета сокращены практически по всем отраслям, кроме сельского хозяйства и обороны. Сельское хозяйство - единственная отрасль, расходы на которую заметно выросли - на 650 </w:t>
            </w:r>
            <w:proofErr w:type="gramStart"/>
            <w:r w:rsidRPr="007313A2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proofErr w:type="gramEnd"/>
            <w:r w:rsidRPr="007313A2">
              <w:rPr>
                <w:rFonts w:ascii="Times New Roman" w:hAnsi="Times New Roman" w:cs="Times New Roman"/>
                <w:sz w:val="24"/>
                <w:szCs w:val="24"/>
              </w:rPr>
              <w:t xml:space="preserve"> (рублей) ", - сообщил </w:t>
            </w:r>
            <w:proofErr w:type="spellStart"/>
            <w:r w:rsidRPr="007313A2">
              <w:rPr>
                <w:rFonts w:ascii="Times New Roman" w:hAnsi="Times New Roman" w:cs="Times New Roman"/>
                <w:sz w:val="24"/>
                <w:szCs w:val="24"/>
              </w:rPr>
              <w:t>Н.Федоров</w:t>
            </w:r>
            <w:proofErr w:type="spellEnd"/>
            <w:r w:rsidRPr="007313A2">
              <w:rPr>
                <w:rFonts w:ascii="Times New Roman" w:hAnsi="Times New Roman" w:cs="Times New Roman"/>
                <w:sz w:val="24"/>
                <w:szCs w:val="24"/>
              </w:rPr>
              <w:t xml:space="preserve">, выступая в пятницу на проходящем в Ульяновске региональном съезде сельских </w:t>
            </w:r>
            <w:r w:rsidR="007313A2">
              <w:rPr>
                <w:rFonts w:ascii="Times New Roman" w:hAnsi="Times New Roman" w:cs="Times New Roman"/>
                <w:sz w:val="24"/>
                <w:szCs w:val="24"/>
              </w:rPr>
              <w:t>старост, передает «Интерфакс».</w:t>
            </w:r>
          </w:p>
          <w:p w:rsidR="007275DA" w:rsidRPr="007313A2" w:rsidRDefault="007275DA" w:rsidP="007313A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3A2">
              <w:rPr>
                <w:rFonts w:ascii="Times New Roman" w:hAnsi="Times New Roman" w:cs="Times New Roman"/>
                <w:sz w:val="24"/>
                <w:szCs w:val="24"/>
              </w:rPr>
              <w:t xml:space="preserve">"При этом не требуем </w:t>
            </w:r>
            <w:proofErr w:type="gramStart"/>
            <w:r w:rsidRPr="007313A2">
              <w:rPr>
                <w:rFonts w:ascii="Times New Roman" w:hAnsi="Times New Roman" w:cs="Times New Roman"/>
                <w:sz w:val="24"/>
                <w:szCs w:val="24"/>
              </w:rPr>
              <w:t>обязательного</w:t>
            </w:r>
            <w:proofErr w:type="gramEnd"/>
            <w:r w:rsidRPr="007313A2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</w:t>
            </w:r>
            <w:proofErr w:type="spellStart"/>
            <w:r w:rsidRPr="007313A2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7313A2">
              <w:rPr>
                <w:rFonts w:ascii="Times New Roman" w:hAnsi="Times New Roman" w:cs="Times New Roman"/>
                <w:sz w:val="24"/>
                <w:szCs w:val="24"/>
              </w:rPr>
              <w:t>. Для реги</w:t>
            </w:r>
            <w:r w:rsidRPr="00731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13A2">
              <w:rPr>
                <w:rFonts w:ascii="Times New Roman" w:hAnsi="Times New Roman" w:cs="Times New Roman"/>
                <w:sz w:val="24"/>
                <w:szCs w:val="24"/>
              </w:rPr>
              <w:t xml:space="preserve">нов - это (отсутствие требования обязательного </w:t>
            </w:r>
            <w:proofErr w:type="spellStart"/>
            <w:r w:rsidRPr="007313A2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7313A2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региона - ИФ) мечта. Но эти деньги (выделяемые из бюджета РФ) нужно эффективно отработать", - подчеркнул министр. </w:t>
            </w:r>
          </w:p>
        </w:tc>
      </w:tr>
      <w:tr w:rsidR="007275DA" w:rsidRPr="007313A2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75DA" w:rsidRPr="007313A2" w:rsidRDefault="007313A2" w:rsidP="007313A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3A2">
              <w:rPr>
                <w:rFonts w:ascii="Times New Roman" w:hAnsi="Times New Roman" w:cs="Times New Roman"/>
                <w:sz w:val="24"/>
                <w:szCs w:val="24"/>
              </w:rPr>
              <w:t>www.agroobzor.ru</w:t>
            </w:r>
          </w:p>
        </w:tc>
      </w:tr>
    </w:tbl>
    <w:p w:rsidR="00142187" w:rsidRPr="007313A2" w:rsidRDefault="00142187" w:rsidP="007313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142187" w:rsidRPr="00731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5DA"/>
    <w:rsid w:val="00142187"/>
    <w:rsid w:val="007275DA"/>
    <w:rsid w:val="0073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75DA"/>
    <w:rPr>
      <w:strike w:val="0"/>
      <w:dstrike w:val="0"/>
      <w:color w:val="0D4914"/>
      <w:u w:val="none"/>
      <w:effect w:val="none"/>
    </w:rPr>
  </w:style>
  <w:style w:type="character" w:styleId="a4">
    <w:name w:val="Strong"/>
    <w:basedOn w:val="a0"/>
    <w:uiPriority w:val="22"/>
    <w:qFormat/>
    <w:rsid w:val="007275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75DA"/>
    <w:rPr>
      <w:strike w:val="0"/>
      <w:dstrike w:val="0"/>
      <w:color w:val="0D4914"/>
      <w:u w:val="none"/>
      <w:effect w:val="none"/>
    </w:rPr>
  </w:style>
  <w:style w:type="character" w:styleId="a4">
    <w:name w:val="Strong"/>
    <w:basedOn w:val="a0"/>
    <w:uiPriority w:val="22"/>
    <w:qFormat/>
    <w:rsid w:val="007275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667119">
      <w:bodyDiv w:val="1"/>
      <w:marLeft w:val="75"/>
      <w:marRight w:val="75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IKS2</dc:creator>
  <cp:lastModifiedBy>IKS</cp:lastModifiedBy>
  <cp:revision>3</cp:revision>
  <dcterms:created xsi:type="dcterms:W3CDTF">2015-02-24T05:41:00Z</dcterms:created>
  <dcterms:modified xsi:type="dcterms:W3CDTF">2015-02-24T12:02:00Z</dcterms:modified>
</cp:coreProperties>
</file>