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5B" w:rsidRPr="0049575B" w:rsidRDefault="0049575B" w:rsidP="0049575B">
      <w:pPr>
        <w:spacing w:after="0" w:line="240" w:lineRule="auto"/>
        <w:ind w:left="426" w:right="283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49575B">
        <w:rPr>
          <w:rFonts w:ascii="Times New Roman" w:hAnsi="Times New Roman" w:cs="Times New Roman"/>
          <w:b/>
          <w:sz w:val="32"/>
          <w:szCs w:val="32"/>
        </w:rPr>
        <w:t>В 2014 году производство молока в КФХ выросло на 6,3% - Минсельхоз</w:t>
      </w:r>
    </w:p>
    <w:bookmarkEnd w:id="0"/>
    <w:p w:rsidR="0049575B" w:rsidRDefault="0049575B" w:rsidP="004957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575B" w:rsidRPr="0049575B" w:rsidRDefault="0049575B" w:rsidP="004957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75B">
        <w:rPr>
          <w:rFonts w:ascii="Times New Roman" w:hAnsi="Times New Roman" w:cs="Times New Roman"/>
          <w:sz w:val="24"/>
          <w:szCs w:val="24"/>
        </w:rPr>
        <w:t xml:space="preserve">Эти данные свидетельствуют об отзывчивости сектора КФХ на государственную поддержку, считают в Минсельхозе РФ. </w:t>
      </w:r>
    </w:p>
    <w:p w:rsidR="0049575B" w:rsidRDefault="0049575B" w:rsidP="004957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75B">
        <w:rPr>
          <w:rFonts w:ascii="Times New Roman" w:hAnsi="Times New Roman" w:cs="Times New Roman"/>
          <w:sz w:val="24"/>
          <w:szCs w:val="24"/>
        </w:rPr>
        <w:t xml:space="preserve">"Индекс производства в 2014 году в КФХ составил 165%, в </w:t>
      </w:r>
      <w:proofErr w:type="spellStart"/>
      <w:r w:rsidRPr="0049575B">
        <w:rPr>
          <w:rFonts w:ascii="Times New Roman" w:hAnsi="Times New Roman" w:cs="Times New Roman"/>
          <w:sz w:val="24"/>
          <w:szCs w:val="24"/>
        </w:rPr>
        <w:t>сельхозорганизациях</w:t>
      </w:r>
      <w:proofErr w:type="spellEnd"/>
      <w:r w:rsidRPr="0049575B">
        <w:rPr>
          <w:rFonts w:ascii="Times New Roman" w:hAnsi="Times New Roman" w:cs="Times New Roman"/>
          <w:sz w:val="24"/>
          <w:szCs w:val="24"/>
        </w:rPr>
        <w:t xml:space="preserve"> - 139%", - отметил замминистра сельского хозяйства Александр Петриков, выступая на Съезде АККОР, п</w:t>
      </w:r>
      <w:r>
        <w:rPr>
          <w:rFonts w:ascii="Times New Roman" w:hAnsi="Times New Roman" w:cs="Times New Roman"/>
          <w:sz w:val="24"/>
          <w:szCs w:val="24"/>
        </w:rPr>
        <w:t xml:space="preserve">роходящем в эти дни в Москве. </w:t>
      </w:r>
    </w:p>
    <w:p w:rsidR="0049575B" w:rsidRDefault="0049575B" w:rsidP="004957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75B">
        <w:rPr>
          <w:rFonts w:ascii="Times New Roman" w:hAnsi="Times New Roman" w:cs="Times New Roman"/>
          <w:sz w:val="24"/>
          <w:szCs w:val="24"/>
        </w:rPr>
        <w:t>КФХ показывают устойчивый рост не первый год. Так посевные площади, заде</w:t>
      </w:r>
      <w:r w:rsidRPr="0049575B">
        <w:rPr>
          <w:rFonts w:ascii="Times New Roman" w:hAnsi="Times New Roman" w:cs="Times New Roman"/>
          <w:sz w:val="24"/>
          <w:szCs w:val="24"/>
        </w:rPr>
        <w:t>й</w:t>
      </w:r>
      <w:r w:rsidRPr="0049575B">
        <w:rPr>
          <w:rFonts w:ascii="Times New Roman" w:hAnsi="Times New Roman" w:cs="Times New Roman"/>
          <w:sz w:val="24"/>
          <w:szCs w:val="24"/>
        </w:rPr>
        <w:t>ствова</w:t>
      </w:r>
      <w:r w:rsidRPr="0049575B">
        <w:rPr>
          <w:rFonts w:ascii="Times New Roman" w:hAnsi="Times New Roman" w:cs="Times New Roman"/>
          <w:sz w:val="24"/>
          <w:szCs w:val="24"/>
        </w:rPr>
        <w:t>н</w:t>
      </w:r>
      <w:r w:rsidRPr="0049575B">
        <w:rPr>
          <w:rFonts w:ascii="Times New Roman" w:hAnsi="Times New Roman" w:cs="Times New Roman"/>
          <w:sz w:val="24"/>
          <w:szCs w:val="24"/>
        </w:rPr>
        <w:t xml:space="preserve">ные в данном сегменте хозяйств, в 2007 г. составляли 14, 1 </w:t>
      </w:r>
      <w:proofErr w:type="gramStart"/>
      <w:r w:rsidRPr="0049575B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49575B">
        <w:rPr>
          <w:rFonts w:ascii="Times New Roman" w:hAnsi="Times New Roman" w:cs="Times New Roman"/>
          <w:sz w:val="24"/>
          <w:szCs w:val="24"/>
        </w:rPr>
        <w:t xml:space="preserve"> Га, в 2014 этот пок</w:t>
      </w:r>
      <w:r>
        <w:rPr>
          <w:rFonts w:ascii="Times New Roman" w:hAnsi="Times New Roman" w:cs="Times New Roman"/>
          <w:sz w:val="24"/>
          <w:szCs w:val="24"/>
        </w:rPr>
        <w:t xml:space="preserve">азатель вырос до 19,6 млн Га. </w:t>
      </w:r>
    </w:p>
    <w:p w:rsidR="0049575B" w:rsidRDefault="0049575B" w:rsidP="004957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75B">
        <w:rPr>
          <w:rFonts w:ascii="Times New Roman" w:hAnsi="Times New Roman" w:cs="Times New Roman"/>
          <w:sz w:val="24"/>
          <w:szCs w:val="24"/>
        </w:rPr>
        <w:t>"В 2014 г в секторе КФХ производство молока выросло на 6,3%. Эти данные свид</w:t>
      </w:r>
      <w:r w:rsidRPr="0049575B">
        <w:rPr>
          <w:rFonts w:ascii="Times New Roman" w:hAnsi="Times New Roman" w:cs="Times New Roman"/>
          <w:sz w:val="24"/>
          <w:szCs w:val="24"/>
        </w:rPr>
        <w:t>е</w:t>
      </w:r>
      <w:r w:rsidRPr="0049575B">
        <w:rPr>
          <w:rFonts w:ascii="Times New Roman" w:hAnsi="Times New Roman" w:cs="Times New Roman"/>
          <w:sz w:val="24"/>
          <w:szCs w:val="24"/>
        </w:rPr>
        <w:t>тел</w:t>
      </w:r>
      <w:r w:rsidRPr="0049575B">
        <w:rPr>
          <w:rFonts w:ascii="Times New Roman" w:hAnsi="Times New Roman" w:cs="Times New Roman"/>
          <w:sz w:val="24"/>
          <w:szCs w:val="24"/>
        </w:rPr>
        <w:t>ь</w:t>
      </w:r>
      <w:r w:rsidRPr="0049575B">
        <w:rPr>
          <w:rFonts w:ascii="Times New Roman" w:hAnsi="Times New Roman" w:cs="Times New Roman"/>
          <w:sz w:val="24"/>
          <w:szCs w:val="24"/>
        </w:rPr>
        <w:t xml:space="preserve">ствуют об отзывчивости </w:t>
      </w:r>
      <w:proofErr w:type="spellStart"/>
      <w:r w:rsidRPr="0049575B">
        <w:rPr>
          <w:rFonts w:ascii="Times New Roman" w:hAnsi="Times New Roman" w:cs="Times New Roman"/>
          <w:sz w:val="24"/>
          <w:szCs w:val="24"/>
        </w:rPr>
        <w:t>КФХгосударственной</w:t>
      </w:r>
      <w:proofErr w:type="spellEnd"/>
      <w:r w:rsidRPr="0049575B">
        <w:rPr>
          <w:rFonts w:ascii="Times New Roman" w:hAnsi="Times New Roman" w:cs="Times New Roman"/>
          <w:sz w:val="24"/>
          <w:szCs w:val="24"/>
        </w:rPr>
        <w:t xml:space="preserve"> поддержке", - цитирует Александра </w:t>
      </w:r>
      <w:proofErr w:type="spellStart"/>
      <w:r w:rsidRPr="0049575B">
        <w:rPr>
          <w:rFonts w:ascii="Times New Roman" w:hAnsi="Times New Roman" w:cs="Times New Roman"/>
          <w:sz w:val="24"/>
          <w:szCs w:val="24"/>
        </w:rPr>
        <w:t>Петрикова</w:t>
      </w:r>
      <w:proofErr w:type="spellEnd"/>
      <w:r w:rsidRPr="00495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7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95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75B">
        <w:rPr>
          <w:rFonts w:ascii="Times New Roman" w:hAnsi="Times New Roman" w:cs="Times New Roman"/>
          <w:sz w:val="24"/>
          <w:szCs w:val="24"/>
        </w:rPr>
        <w:t>DairyNews</w:t>
      </w:r>
      <w:proofErr w:type="spellEnd"/>
      <w:r w:rsidRPr="0049575B">
        <w:rPr>
          <w:rFonts w:ascii="Times New Roman" w:hAnsi="Times New Roman" w:cs="Times New Roman"/>
          <w:sz w:val="24"/>
          <w:szCs w:val="24"/>
        </w:rPr>
        <w:t>. - "Фермеры получают все виды государственной поддержки, а также средства субсидирования в рамках специальных программ"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575B" w:rsidRDefault="0049575B" w:rsidP="004957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75B">
        <w:rPr>
          <w:rFonts w:ascii="Times New Roman" w:hAnsi="Times New Roman" w:cs="Times New Roman"/>
          <w:sz w:val="24"/>
          <w:szCs w:val="24"/>
        </w:rPr>
        <w:t>В настоящее время объём финансирования в рамках программы поддержки начин</w:t>
      </w:r>
      <w:r w:rsidRPr="0049575B">
        <w:rPr>
          <w:rFonts w:ascii="Times New Roman" w:hAnsi="Times New Roman" w:cs="Times New Roman"/>
          <w:sz w:val="24"/>
          <w:szCs w:val="24"/>
        </w:rPr>
        <w:t>а</w:t>
      </w:r>
      <w:r w:rsidRPr="0049575B">
        <w:rPr>
          <w:rFonts w:ascii="Times New Roman" w:hAnsi="Times New Roman" w:cs="Times New Roman"/>
          <w:sz w:val="24"/>
          <w:szCs w:val="24"/>
        </w:rPr>
        <w:t>ющих фермеров в среднем составляет  1750000 руб. На один такой грант в среднем приходится 5 заявок,  на грант по поддержке живот</w:t>
      </w:r>
      <w:r>
        <w:rPr>
          <w:rFonts w:ascii="Times New Roman" w:hAnsi="Times New Roman" w:cs="Times New Roman"/>
          <w:sz w:val="24"/>
          <w:szCs w:val="24"/>
        </w:rPr>
        <w:t xml:space="preserve">новодческих ферм - 10 заявок. </w:t>
      </w:r>
    </w:p>
    <w:p w:rsidR="0049575B" w:rsidRPr="0049575B" w:rsidRDefault="0049575B" w:rsidP="004957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75B">
        <w:rPr>
          <w:rFonts w:ascii="Times New Roman" w:hAnsi="Times New Roman" w:cs="Times New Roman"/>
          <w:sz w:val="24"/>
          <w:szCs w:val="24"/>
        </w:rPr>
        <w:t>Как отметил представитель Минсельхоза, отвечая на вопрос о том, почему не были выделены дополнительные средства на реализацию программ поддержки начинающих фермеров, "данный вид финансирования будет реализован  в дальнейшем, однако сейчас Минсельхоз переживает бюджетный момент, когда необходимо беспроблемно профина</w:t>
      </w:r>
      <w:r w:rsidRPr="0049575B">
        <w:rPr>
          <w:rFonts w:ascii="Times New Roman" w:hAnsi="Times New Roman" w:cs="Times New Roman"/>
          <w:sz w:val="24"/>
          <w:szCs w:val="24"/>
        </w:rPr>
        <w:t>н</w:t>
      </w:r>
      <w:r w:rsidRPr="0049575B">
        <w:rPr>
          <w:rFonts w:ascii="Times New Roman" w:hAnsi="Times New Roman" w:cs="Times New Roman"/>
          <w:sz w:val="24"/>
          <w:szCs w:val="24"/>
        </w:rPr>
        <w:t xml:space="preserve">сировать такие затраты, как проведение весенних посевных работ". </w:t>
      </w:r>
    </w:p>
    <w:p w:rsidR="0049575B" w:rsidRDefault="0049575B" w:rsidP="004957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756D" w:rsidRPr="0049575B" w:rsidRDefault="0049575B" w:rsidP="004957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57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95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75B">
        <w:rPr>
          <w:rFonts w:ascii="Times New Roman" w:hAnsi="Times New Roman" w:cs="Times New Roman"/>
          <w:sz w:val="24"/>
          <w:szCs w:val="24"/>
        </w:rPr>
        <w:t>DairyNews</w:t>
      </w:r>
      <w:proofErr w:type="spellEnd"/>
    </w:p>
    <w:sectPr w:rsidR="008C756D" w:rsidRPr="00495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C54"/>
    <w:rsid w:val="0049575B"/>
    <w:rsid w:val="008C756D"/>
    <w:rsid w:val="00FE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575B"/>
    <w:rPr>
      <w:strike w:val="0"/>
      <w:dstrike w:val="0"/>
      <w:color w:val="333333"/>
      <w:u w:val="none"/>
      <w:effect w:val="none"/>
      <w:shd w:val="clear" w:color="auto" w:fill="auto"/>
    </w:rPr>
  </w:style>
  <w:style w:type="character" w:customStyle="1" w:styleId="social-likesbutton3">
    <w:name w:val="social-likes__button3"/>
    <w:basedOn w:val="a0"/>
    <w:rsid w:val="0049575B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news-date-time2">
    <w:name w:val="news-date-time2"/>
    <w:basedOn w:val="a0"/>
    <w:rsid w:val="0049575B"/>
    <w:rPr>
      <w:color w:val="FFA2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575B"/>
    <w:rPr>
      <w:strike w:val="0"/>
      <w:dstrike w:val="0"/>
      <w:color w:val="333333"/>
      <w:u w:val="none"/>
      <w:effect w:val="none"/>
      <w:shd w:val="clear" w:color="auto" w:fill="auto"/>
    </w:rPr>
  </w:style>
  <w:style w:type="character" w:customStyle="1" w:styleId="social-likesbutton3">
    <w:name w:val="social-likes__button3"/>
    <w:basedOn w:val="a0"/>
    <w:rsid w:val="0049575B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news-date-time2">
    <w:name w:val="news-date-time2"/>
    <w:basedOn w:val="a0"/>
    <w:rsid w:val="0049575B"/>
    <w:rPr>
      <w:color w:val="FFA2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38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28173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7" w:color="EEEEEE"/>
                        <w:right w:val="none" w:sz="0" w:space="0" w:color="auto"/>
                      </w:divBdr>
                      <w:divsChild>
                        <w:div w:id="157420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86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41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82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452540">
                                      <w:marLeft w:val="-90"/>
                                      <w:marRight w:val="-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800165">
                                          <w:marLeft w:val="90"/>
                                          <w:marRight w:val="90"/>
                                          <w:marTop w:val="90"/>
                                          <w:marBottom w:val="9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  <w:div w:id="2053842386">
                                          <w:marLeft w:val="90"/>
                                          <w:marRight w:val="90"/>
                                          <w:marTop w:val="90"/>
                                          <w:marBottom w:val="9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  <w:div w:id="1845393324">
                                          <w:marLeft w:val="90"/>
                                          <w:marRight w:val="90"/>
                                          <w:marTop w:val="90"/>
                                          <w:marBottom w:val="9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  <w:div w:id="943266770">
                                          <w:marLeft w:val="90"/>
                                          <w:marRight w:val="90"/>
                                          <w:marTop w:val="90"/>
                                          <w:marBottom w:val="9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  <w:div w:id="175007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096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88762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2</cp:revision>
  <dcterms:created xsi:type="dcterms:W3CDTF">2015-02-11T10:57:00Z</dcterms:created>
  <dcterms:modified xsi:type="dcterms:W3CDTF">2015-02-11T11:06:00Z</dcterms:modified>
</cp:coreProperties>
</file>