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26" w:rsidRPr="00852526" w:rsidRDefault="00852526" w:rsidP="008525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52526">
        <w:rPr>
          <w:rFonts w:ascii="Times New Roman" w:hAnsi="Times New Roman" w:cs="Times New Roman"/>
          <w:b/>
          <w:sz w:val="36"/>
          <w:szCs w:val="36"/>
        </w:rPr>
        <w:t>Такие саженцы нам не нужны!</w:t>
      </w:r>
    </w:p>
    <w:bookmarkEnd w:id="0"/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В народе говорят: от худого семени не будет доброго племени. То же самое и в саду — если саженцы будут не­качественные, хороших урожаев не дождетесь.</w:t>
      </w:r>
      <w:r>
        <w:rPr>
          <w:rFonts w:ascii="Times New Roman" w:hAnsi="Times New Roman" w:cs="Times New Roman"/>
          <w:sz w:val="28"/>
          <w:szCs w:val="28"/>
        </w:rPr>
        <w:t xml:space="preserve"> А как определить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негодников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»?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1. Растения продаются на рынке или в переходе. Поверьте, ничего х</w:t>
      </w:r>
      <w:r w:rsidRPr="00852526">
        <w:rPr>
          <w:rFonts w:ascii="Times New Roman" w:hAnsi="Times New Roman" w:cs="Times New Roman"/>
          <w:sz w:val="28"/>
          <w:szCs w:val="28"/>
        </w:rPr>
        <w:t>о</w:t>
      </w:r>
      <w:r w:rsidRPr="00852526">
        <w:rPr>
          <w:rFonts w:ascii="Times New Roman" w:hAnsi="Times New Roman" w:cs="Times New Roman"/>
          <w:sz w:val="28"/>
          <w:szCs w:val="28"/>
        </w:rPr>
        <w:t>рошего вы там не найдете. Сплошной обман! Заявленные сорта почти никогда не совпадают с реальностью. И сами растения отвратительного качест</w:t>
      </w:r>
      <w:r>
        <w:rPr>
          <w:rFonts w:ascii="Times New Roman" w:hAnsi="Times New Roman" w:cs="Times New Roman"/>
          <w:sz w:val="28"/>
          <w:szCs w:val="28"/>
        </w:rPr>
        <w:t>ва. А зачастую и вовсе мертвые.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Покупайте только в проверенных питомниках и садовых центрах. П</w:t>
      </w:r>
      <w:r w:rsidRPr="00852526">
        <w:rPr>
          <w:rFonts w:ascii="Times New Roman" w:hAnsi="Times New Roman" w:cs="Times New Roman"/>
          <w:sz w:val="28"/>
          <w:szCs w:val="28"/>
        </w:rPr>
        <w:t>и</w:t>
      </w:r>
      <w:r w:rsidRPr="00852526">
        <w:rPr>
          <w:rFonts w:ascii="Times New Roman" w:hAnsi="Times New Roman" w:cs="Times New Roman"/>
          <w:sz w:val="28"/>
          <w:szCs w:val="28"/>
        </w:rPr>
        <w:t>томники лучше выбирать при сельскохозяйственных институтах, а садовые центры — небольшие. Там за качеством след</w:t>
      </w:r>
      <w:r>
        <w:rPr>
          <w:rFonts w:ascii="Times New Roman" w:hAnsi="Times New Roman" w:cs="Times New Roman"/>
          <w:sz w:val="28"/>
          <w:szCs w:val="28"/>
        </w:rPr>
        <w:t>ят строже, чем в гипермаркетах.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2. На товар нет документов. Качество любого посадочного материала должно быть подтверждено сертификатом. Нет его — разворачивайтесь и уходите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А если вам сертификат показали, обратите внимание на </w:t>
      </w:r>
      <w:proofErr w:type="spellStart"/>
      <w:r w:rsidRPr="00852526">
        <w:rPr>
          <w:rFonts w:ascii="Times New Roman" w:hAnsi="Times New Roman" w:cs="Times New Roman"/>
          <w:sz w:val="28"/>
          <w:szCs w:val="28"/>
        </w:rPr>
        <w:t>стр</w:t>
      </w:r>
      <w:r w:rsidRPr="00852526">
        <w:rPr>
          <w:rFonts w:ascii="Times New Roman" w:hAnsi="Times New Roman" w:cs="Times New Roman"/>
          <w:sz w:val="28"/>
          <w:szCs w:val="28"/>
        </w:rPr>
        <w:t>а</w:t>
      </w:r>
      <w:r w:rsidRPr="00852526">
        <w:rPr>
          <w:rFonts w:ascii="Times New Roman" w:hAnsi="Times New Roman" w:cs="Times New Roman"/>
          <w:sz w:val="28"/>
          <w:szCs w:val="28"/>
        </w:rPr>
        <w:t>ну­производителя</w:t>
      </w:r>
      <w:proofErr w:type="spellEnd"/>
      <w:r w:rsidRPr="008525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2526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52526">
        <w:rPr>
          <w:rFonts w:ascii="Times New Roman" w:hAnsi="Times New Roman" w:cs="Times New Roman"/>
          <w:sz w:val="28"/>
          <w:szCs w:val="28"/>
        </w:rPr>
        <w:t xml:space="preserve"> Англия, Голландия, Польша или Германия? Такие саженцы лучше не брать — они плохо приживаются в нашем суровом климате. Идеальный вариант — российские питомники средней пол</w:t>
      </w:r>
      <w:r>
        <w:rPr>
          <w:rFonts w:ascii="Times New Roman" w:hAnsi="Times New Roman" w:cs="Times New Roman"/>
          <w:sz w:val="28"/>
          <w:szCs w:val="28"/>
        </w:rPr>
        <w:t>осы.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3. Корней мало или они нездоровые. Например, у них шелушится кора (признак </w:t>
      </w:r>
      <w:proofErr w:type="spellStart"/>
      <w:r w:rsidRPr="00852526">
        <w:rPr>
          <w:rFonts w:ascii="Times New Roman" w:hAnsi="Times New Roman" w:cs="Times New Roman"/>
          <w:sz w:val="28"/>
          <w:szCs w:val="28"/>
        </w:rPr>
        <w:t>подмерзания</w:t>
      </w:r>
      <w:proofErr w:type="spellEnd"/>
      <w:r w:rsidRPr="00852526">
        <w:rPr>
          <w:rFonts w:ascii="Times New Roman" w:hAnsi="Times New Roman" w:cs="Times New Roman"/>
          <w:sz w:val="28"/>
          <w:szCs w:val="28"/>
        </w:rPr>
        <w:t>) или имеются утолщения (это болезни). У хорошего саженца корни должны быть мощные, целые, упруги</w:t>
      </w:r>
      <w:r>
        <w:rPr>
          <w:rFonts w:ascii="Times New Roman" w:hAnsi="Times New Roman" w:cs="Times New Roman"/>
          <w:sz w:val="28"/>
          <w:szCs w:val="28"/>
        </w:rPr>
        <w:t>е с множеством мелких корешков.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4. Повреждена кора. Если на ней есть раны или она сморщена — раст</w:t>
      </w:r>
      <w:r w:rsidRPr="00852526">
        <w:rPr>
          <w:rFonts w:ascii="Times New Roman" w:hAnsi="Times New Roman" w:cs="Times New Roman"/>
          <w:sz w:val="28"/>
          <w:szCs w:val="28"/>
        </w:rPr>
        <w:t>е</w:t>
      </w:r>
      <w:r w:rsidRPr="00852526">
        <w:rPr>
          <w:rFonts w:ascii="Times New Roman" w:hAnsi="Times New Roman" w:cs="Times New Roman"/>
          <w:sz w:val="28"/>
          <w:szCs w:val="28"/>
        </w:rPr>
        <w:t>ние, скорее всего, погибнет. Кор</w:t>
      </w:r>
      <w:r>
        <w:rPr>
          <w:rFonts w:ascii="Times New Roman" w:hAnsi="Times New Roman" w:cs="Times New Roman"/>
          <w:sz w:val="28"/>
          <w:szCs w:val="28"/>
        </w:rPr>
        <w:t>а должна быть гладкой и чистой.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5. Деревца старше 2 лет. Иногда в продаже можно встретить 4­х и даже 5­летние саженцы. Высокие, статные. Просто красавцы! Но вот приживаются </w:t>
      </w:r>
      <w:r>
        <w:rPr>
          <w:rFonts w:ascii="Times New Roman" w:hAnsi="Times New Roman" w:cs="Times New Roman"/>
          <w:sz w:val="28"/>
          <w:szCs w:val="28"/>
        </w:rPr>
        <w:t>они очень плохо и долго болеют.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Самый лучший саженец должен быть одного года от роду. Высота его — 0,7–1 м. Диаметр стволика — не менее 1 см. Дли</w:t>
      </w:r>
      <w:r>
        <w:rPr>
          <w:rFonts w:ascii="Times New Roman" w:hAnsi="Times New Roman" w:cs="Times New Roman"/>
          <w:sz w:val="28"/>
          <w:szCs w:val="28"/>
        </w:rPr>
        <w:t>на корневой системы — 20–30 см.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Двухлетка тоже неплохой вариант. Ее высота должна быть около </w:t>
      </w:r>
      <w:r>
        <w:rPr>
          <w:rFonts w:ascii="Times New Roman" w:hAnsi="Times New Roman" w:cs="Times New Roman"/>
          <w:sz w:val="28"/>
          <w:szCs w:val="28"/>
        </w:rPr>
        <w:t>1,5 м, а корни длиной 30 см.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растение в контейнере?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В этом случае обратите </w:t>
      </w:r>
      <w:r>
        <w:rPr>
          <w:rFonts w:ascii="Times New Roman" w:hAnsi="Times New Roman" w:cs="Times New Roman"/>
          <w:sz w:val="28"/>
          <w:szCs w:val="28"/>
        </w:rPr>
        <w:t>внимание на следующие признаки.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Если почва в контейнере </w:t>
      </w:r>
      <w:proofErr w:type="gramStart"/>
      <w:r w:rsidRPr="00852526">
        <w:rPr>
          <w:rFonts w:ascii="Times New Roman" w:hAnsi="Times New Roman" w:cs="Times New Roman"/>
          <w:sz w:val="28"/>
          <w:szCs w:val="28"/>
        </w:rPr>
        <w:t>уп­лотнена</w:t>
      </w:r>
      <w:proofErr w:type="gramEnd"/>
      <w:r w:rsidRPr="00852526">
        <w:rPr>
          <w:rFonts w:ascii="Times New Roman" w:hAnsi="Times New Roman" w:cs="Times New Roman"/>
          <w:sz w:val="28"/>
          <w:szCs w:val="28"/>
        </w:rPr>
        <w:t>, а на ее поверхности есть зеленов</w:t>
      </w:r>
      <w:r w:rsidRPr="00852526">
        <w:rPr>
          <w:rFonts w:ascii="Times New Roman" w:hAnsi="Times New Roman" w:cs="Times New Roman"/>
          <w:sz w:val="28"/>
          <w:szCs w:val="28"/>
        </w:rPr>
        <w:t>а</w:t>
      </w:r>
      <w:r w:rsidRPr="00852526">
        <w:rPr>
          <w:rFonts w:ascii="Times New Roman" w:hAnsi="Times New Roman" w:cs="Times New Roman"/>
          <w:sz w:val="28"/>
          <w:szCs w:val="28"/>
        </w:rPr>
        <w:t>тый налет мха, значит, саженец поселился здесь давно и полностью прижи</w:t>
      </w:r>
      <w:r w:rsidRPr="00852526">
        <w:rPr>
          <w:rFonts w:ascii="Times New Roman" w:hAnsi="Times New Roman" w:cs="Times New Roman"/>
          <w:sz w:val="28"/>
          <w:szCs w:val="28"/>
        </w:rPr>
        <w:t>л</w:t>
      </w:r>
      <w:r w:rsidRPr="00852526">
        <w:rPr>
          <w:rFonts w:ascii="Times New Roman" w:hAnsi="Times New Roman" w:cs="Times New Roman"/>
          <w:sz w:val="28"/>
          <w:szCs w:val="28"/>
        </w:rPr>
        <w:t>ся. Если его потянуть за стволик, то он выходит из горшка вместе с комом земли. Э</w:t>
      </w:r>
      <w:r>
        <w:rPr>
          <w:rFonts w:ascii="Times New Roman" w:hAnsi="Times New Roman" w:cs="Times New Roman"/>
          <w:sz w:val="28"/>
          <w:szCs w:val="28"/>
        </w:rPr>
        <w:t>то хороший посадочный материал.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А вот если вы потянули его за стволик, и он просто выдернулся из по</w:t>
      </w:r>
      <w:r w:rsidRPr="00852526">
        <w:rPr>
          <w:rFonts w:ascii="Times New Roman" w:hAnsi="Times New Roman" w:cs="Times New Roman"/>
          <w:sz w:val="28"/>
          <w:szCs w:val="28"/>
        </w:rPr>
        <w:t>ч</w:t>
      </w:r>
      <w:r w:rsidRPr="00852526">
        <w:rPr>
          <w:rFonts w:ascii="Times New Roman" w:hAnsi="Times New Roman" w:cs="Times New Roman"/>
          <w:sz w:val="28"/>
          <w:szCs w:val="28"/>
        </w:rPr>
        <w:t xml:space="preserve">вы, значит, продавец </w:t>
      </w:r>
      <w:proofErr w:type="gramStart"/>
      <w:r w:rsidRPr="00852526">
        <w:rPr>
          <w:rFonts w:ascii="Times New Roman" w:hAnsi="Times New Roman" w:cs="Times New Roman"/>
          <w:sz w:val="28"/>
          <w:szCs w:val="28"/>
        </w:rPr>
        <w:t>смухлевал</w:t>
      </w:r>
      <w:proofErr w:type="gramEnd"/>
      <w:r w:rsidRPr="00852526">
        <w:rPr>
          <w:rFonts w:ascii="Times New Roman" w:hAnsi="Times New Roman" w:cs="Times New Roman"/>
          <w:sz w:val="28"/>
          <w:szCs w:val="28"/>
        </w:rPr>
        <w:t xml:space="preserve"> и посадил его в горшок буквально накануне продажи. Такое растение брать не стоит.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lastRenderedPageBreak/>
        <w:t>Размер контейнера тоже важен: чем он больше, тем лучше у растения развиты корни.</w:t>
      </w:r>
    </w:p>
    <w:p w:rsidR="00852526" w:rsidRPr="00852526" w:rsidRDefault="00852526" w:rsidP="008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УСПЕХА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Приметы хорошего кустарника.</w:t>
      </w:r>
    </w:p>
    <w:p w:rsidR="0085252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>Саженцы ягодных растений должны иметь несколько скелетных одр</w:t>
      </w:r>
      <w:r w:rsidRPr="00852526">
        <w:rPr>
          <w:rFonts w:ascii="Times New Roman" w:hAnsi="Times New Roman" w:cs="Times New Roman"/>
          <w:sz w:val="28"/>
          <w:szCs w:val="28"/>
        </w:rPr>
        <w:t>е</w:t>
      </w:r>
      <w:r w:rsidRPr="00852526">
        <w:rPr>
          <w:rFonts w:ascii="Times New Roman" w:hAnsi="Times New Roman" w:cs="Times New Roman"/>
          <w:sz w:val="28"/>
          <w:szCs w:val="28"/>
        </w:rPr>
        <w:t>весневших побегов длиной 15–20 см и, с</w:t>
      </w:r>
      <w:r>
        <w:rPr>
          <w:rFonts w:ascii="Times New Roman" w:hAnsi="Times New Roman" w:cs="Times New Roman"/>
          <w:sz w:val="28"/>
          <w:szCs w:val="28"/>
        </w:rPr>
        <w:t>амое главное, множество корней.</w:t>
      </w:r>
    </w:p>
    <w:p w:rsidR="002C4956" w:rsidRPr="00852526" w:rsidRDefault="00852526" w:rsidP="00852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26">
        <w:rPr>
          <w:rFonts w:ascii="Times New Roman" w:hAnsi="Times New Roman" w:cs="Times New Roman"/>
          <w:sz w:val="28"/>
          <w:szCs w:val="28"/>
        </w:rPr>
        <w:t xml:space="preserve">Развитой мочкой обычно отличается черная смородина. А вот у </w:t>
      </w:r>
      <w:proofErr w:type="gramStart"/>
      <w:r w:rsidRPr="00852526"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 w:rsidRPr="00852526">
        <w:rPr>
          <w:rFonts w:ascii="Times New Roman" w:hAnsi="Times New Roman" w:cs="Times New Roman"/>
          <w:sz w:val="28"/>
          <w:szCs w:val="28"/>
        </w:rPr>
        <w:t xml:space="preserve"> и у крыжовника она более слабая. Но все же корешков много! А не </w:t>
      </w:r>
      <w:proofErr w:type="spellStart"/>
      <w:r w:rsidRPr="00852526">
        <w:rPr>
          <w:rFonts w:ascii="Times New Roman" w:hAnsi="Times New Roman" w:cs="Times New Roman"/>
          <w:sz w:val="28"/>
          <w:szCs w:val="28"/>
        </w:rPr>
        <w:t>один­два</w:t>
      </w:r>
      <w:proofErr w:type="spellEnd"/>
      <w:r w:rsidRPr="00852526">
        <w:rPr>
          <w:rFonts w:ascii="Times New Roman" w:hAnsi="Times New Roman" w:cs="Times New Roman"/>
          <w:sz w:val="28"/>
          <w:szCs w:val="28"/>
        </w:rPr>
        <w:t>.</w:t>
      </w:r>
    </w:p>
    <w:sectPr w:rsidR="002C4956" w:rsidRPr="0085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36"/>
    <w:rsid w:val="002C4956"/>
    <w:rsid w:val="00443A36"/>
    <w:rsid w:val="008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2014-10-30T11:17:00Z</dcterms:created>
  <dcterms:modified xsi:type="dcterms:W3CDTF">2014-10-30T11:19:00Z</dcterms:modified>
</cp:coreProperties>
</file>