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7E" w:rsidRPr="009C007E" w:rsidRDefault="009C007E" w:rsidP="009C007E">
      <w:pPr>
        <w:pStyle w:val="a3"/>
        <w:jc w:val="center"/>
        <w:rPr>
          <w:b/>
          <w:sz w:val="36"/>
          <w:szCs w:val="36"/>
        </w:rPr>
      </w:pPr>
      <w:bookmarkStart w:id="0" w:name="_GoBack"/>
      <w:r w:rsidRPr="009C007E">
        <w:rPr>
          <w:b/>
          <w:sz w:val="36"/>
          <w:szCs w:val="36"/>
        </w:rPr>
        <w:t>Капуста трещит по швам</w:t>
      </w:r>
    </w:p>
    <w:bookmarkEnd w:id="0"/>
    <w:p w:rsidR="009C007E" w:rsidRDefault="009C007E" w:rsidP="009C007E">
      <w:pPr>
        <w:pStyle w:val="a3"/>
      </w:pPr>
    </w:p>
    <w:p w:rsidR="009C007E" w:rsidRPr="009C007E" w:rsidRDefault="009C007E" w:rsidP="009C007E">
      <w:pPr>
        <w:pStyle w:val="a3"/>
      </w:pPr>
      <w:r w:rsidRPr="009C007E">
        <w:t>Белокочанную капусту выращивает практически каждый огородник. Е</w:t>
      </w:r>
      <w:r w:rsidRPr="009C007E">
        <w:t>с</w:t>
      </w:r>
      <w:r w:rsidRPr="009C007E">
        <w:t>ли ранние сорта поспевают уже к середине лета и расходуются по мере надобности, то поздние наращивают свои кочаны вплоть до октября — ноября. Именно они и предназначены для использования в зимнее время. Часть капусты пойдет на засолку, а часть отправится на хранение в холодные погреба. При этом кочаны обязательно должны быть крепкими и здоровыми, без каких–либо повреждений.</w:t>
      </w:r>
    </w:p>
    <w:tbl>
      <w:tblPr>
        <w:tblW w:w="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"/>
      </w:tblGrid>
      <w:tr w:rsidR="009C007E" w:rsidRPr="009C007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C007E" w:rsidRPr="009C007E" w:rsidRDefault="009C007E" w:rsidP="009C007E">
            <w:pPr>
              <w:pStyle w:val="a3"/>
            </w:pPr>
          </w:p>
        </w:tc>
      </w:tr>
    </w:tbl>
    <w:p w:rsidR="009C007E" w:rsidRPr="009C007E" w:rsidRDefault="009C007E" w:rsidP="009C007E">
      <w:pPr>
        <w:pStyle w:val="a3"/>
      </w:pPr>
      <w:r w:rsidRPr="009C007E">
        <w:t xml:space="preserve">Но, </w:t>
      </w:r>
      <w:proofErr w:type="gramStart"/>
      <w:r w:rsidRPr="009C007E">
        <w:t>увы</w:t>
      </w:r>
      <w:proofErr w:type="gramEnd"/>
      <w:r w:rsidRPr="009C007E">
        <w:t>, иногда после, казалось бы, неусыпного ухода капуста начинает трескаться, не дожидаясь срока уборки. Ее гладкая макушка превращается в «ершик». Обиднее всего, когда лопаются кочаны среднеспелых и поздних сортов. В чем же причина растрескивания и как его не допустить? На этот вопрос ответила кандидат сельскохозяйственных наук Анна Гордеева.</w:t>
      </w:r>
    </w:p>
    <w:p w:rsidR="009C007E" w:rsidRPr="009C007E" w:rsidRDefault="009C007E" w:rsidP="009C007E">
      <w:pPr>
        <w:pStyle w:val="a3"/>
      </w:pPr>
      <w:r w:rsidRPr="009C007E">
        <w:t>— Основные причины растрескивания кочанов — неравномерное увлажнение почвы, предрасположенность сорта или гибрида, а также опоздание с уборкой. Если вы обнаружили треснувший вилок капусты, обязательно осмотрите и все остальные, растущие на грядке, — советует Анна Петровна. — При малейших признаках вырубайте кочаны. Если вилок приобретает заостренную форму и начинает блестеть, будьте готовы к тому, что через день–два он лопнет. Треснувший кочан сразу же становится третьесортным. Внутренние листья быстро зеленеют, в трещины наползают гусеницы и слизни, скапливается дождевая вода, кочан загнивает.</w:t>
      </w:r>
    </w:p>
    <w:p w:rsidR="009C007E" w:rsidRPr="009C007E" w:rsidRDefault="009C007E" w:rsidP="009C007E">
      <w:pPr>
        <w:pStyle w:val="a3"/>
      </w:pPr>
      <w:r w:rsidRPr="009C007E">
        <w:t>Что представляет собой кочанная капуста? Это растение с укороченным стеблем (то есть кочерыжкой) и верхушечной почкой, из которой образуются листья. Причем распускаются они внутри вилка: и чем позднее, тем ближе к серединке. Когда кочан «созревает», его наружные листья, которые были зелеными и сочными, начинают подсыхать. И это знак: наступает самый опасный период для вилка — он может треснуть!</w:t>
      </w:r>
    </w:p>
    <w:p w:rsidR="009C007E" w:rsidRPr="009C007E" w:rsidRDefault="009C007E" w:rsidP="009C007E">
      <w:pPr>
        <w:pStyle w:val="a3"/>
      </w:pPr>
      <w:r w:rsidRPr="009C007E">
        <w:t xml:space="preserve">Если в это время засуха, а поливать капустные грядки не получается, то растение воспримет недостаток влаги как сигнал к окончанию вегетации: </w:t>
      </w:r>
      <w:proofErr w:type="spellStart"/>
      <w:r w:rsidRPr="009C007E">
        <w:t>сокодвижение</w:t>
      </w:r>
      <w:proofErr w:type="spellEnd"/>
      <w:r w:rsidRPr="009C007E">
        <w:t xml:space="preserve"> замедлится, начнет формироваться защитный слой. И если потом пройдет ливень или вы активно возобновите полив, капуста «просне</w:t>
      </w:r>
      <w:r w:rsidRPr="009C007E">
        <w:t>т</w:t>
      </w:r>
      <w:r w:rsidRPr="009C007E">
        <w:t xml:space="preserve">ся» и начнет, как и прежде, всасывать влагу из почвы. Новые внутренние белые листья </w:t>
      </w:r>
      <w:proofErr w:type="gramStart"/>
      <w:r w:rsidRPr="009C007E">
        <w:t>разбухнут</w:t>
      </w:r>
      <w:proofErr w:type="gramEnd"/>
      <w:r w:rsidRPr="009C007E">
        <w:t xml:space="preserve"> и будут изнутри давить на внешние подсохшие, которые уже не в состоянии расти. Поэтому вилок и лопается, не выдержав давления изнутри.</w:t>
      </w:r>
    </w:p>
    <w:p w:rsidR="009C007E" w:rsidRPr="009C007E" w:rsidRDefault="009C007E" w:rsidP="009C007E">
      <w:pPr>
        <w:pStyle w:val="a3"/>
      </w:pPr>
      <w:r w:rsidRPr="009C007E">
        <w:t xml:space="preserve">Чтобы избежать растрескивания, необходимо поддерживать постоянную влажность почвы, не допуская ее высыхания даже на пару дней. Но если такое </w:t>
      </w:r>
      <w:proofErr w:type="gramStart"/>
      <w:r w:rsidRPr="009C007E">
        <w:t>случилось</w:t>
      </w:r>
      <w:proofErr w:type="gramEnd"/>
      <w:r w:rsidRPr="009C007E">
        <w:t xml:space="preserve"> и капуста не поливалась неделю–полторы, поливы необх</w:t>
      </w:r>
      <w:r w:rsidRPr="009C007E">
        <w:t>о</w:t>
      </w:r>
      <w:r w:rsidRPr="009C007E">
        <w:t>димо прекратить полностью. Или же поливать в очень малых дозах — по 0,5 л под каждое растение: это вреда не принесет.</w:t>
      </w:r>
    </w:p>
    <w:p w:rsidR="009C007E" w:rsidRPr="009C007E" w:rsidRDefault="009C007E" w:rsidP="009C007E">
      <w:pPr>
        <w:pStyle w:val="a3"/>
      </w:pPr>
      <w:r w:rsidRPr="009C007E">
        <w:t xml:space="preserve">Если же после засухи выпали обильные дожди, можно попробовать уменьшить поступление влаги в вилок из почвы. Для этого аккуратно </w:t>
      </w:r>
      <w:r w:rsidRPr="009C007E">
        <w:lastRenderedPageBreak/>
        <w:t>возьмитесь за кочан двумя руками и поверните его по часовой стрелке на 30 — 40 градусов, чтобы повредить мелкие всасывающие корешки. При этом будет слышен характерный хруст. Проводить эту манипуляцию нужно осторожно, стараясь не вырвать растение — оно должно расти и дальше, до момента уборки. Можно и обрезать корни по обе стороны лопатой, углубив ее в землю на 15–20 см.</w:t>
      </w:r>
    </w:p>
    <w:p w:rsidR="009C007E" w:rsidRPr="009C007E" w:rsidRDefault="009C007E" w:rsidP="009C007E">
      <w:pPr>
        <w:pStyle w:val="a3"/>
      </w:pPr>
      <w:r w:rsidRPr="009C007E">
        <w:t>Еще один способ перераспределить влагу по растению и избежать ра</w:t>
      </w:r>
      <w:r w:rsidRPr="009C007E">
        <w:t>с</w:t>
      </w:r>
      <w:r w:rsidRPr="009C007E">
        <w:t>трескивания — оборвать нижние листья. В жару полезно будет притенять вилки, например, мешковиной. Укрывным материалом может послужить лист самого кочана. Поливать же тогда капусту надо не по земле, а дождев</w:t>
      </w:r>
      <w:r w:rsidRPr="009C007E">
        <w:t>а</w:t>
      </w:r>
      <w:r w:rsidRPr="009C007E">
        <w:t>нием (из лейки, шланга), чтобы все растение было влажным.</w:t>
      </w:r>
    </w:p>
    <w:p w:rsidR="009C007E" w:rsidRPr="009C007E" w:rsidRDefault="009C007E" w:rsidP="009C007E">
      <w:pPr>
        <w:pStyle w:val="a3"/>
      </w:pPr>
      <w:r w:rsidRPr="009C007E">
        <w:t>Если на вилке появилась маленькая трещинка, можно попробовать зач</w:t>
      </w:r>
      <w:r w:rsidRPr="009C007E">
        <w:t>и</w:t>
      </w:r>
      <w:r w:rsidRPr="009C007E">
        <w:t>стить ее острым ножом и укрыть от влаги и пыли. На непродолжительное время это позволит избежать порчи кочана.</w:t>
      </w:r>
    </w:p>
    <w:p w:rsidR="009C007E" w:rsidRPr="009C007E" w:rsidRDefault="009C007E" w:rsidP="009C007E">
      <w:pPr>
        <w:pStyle w:val="a3"/>
      </w:pPr>
      <w:r w:rsidRPr="009C007E">
        <w:t>К уборке белокочанной капусты приступают в фазе съемной зрелости, когда внешние листья станут цвета слоновой кости. И тут очень важно сделать все вовремя: слишком ранний срез кочанов приводит к их быстрой порче и увяданию вилков, а запоздалый — к их растрескиванию.</w:t>
      </w:r>
    </w:p>
    <w:p w:rsidR="009C007E" w:rsidRPr="009C007E" w:rsidRDefault="009C007E" w:rsidP="009C007E">
      <w:pPr>
        <w:pStyle w:val="a3"/>
      </w:pPr>
      <w:r w:rsidRPr="009C007E">
        <w:t>Весьма приблизительное время уборки можно высчитать, прибавив к дате появления всходов количество дней, необходимых капусте до достиж</w:t>
      </w:r>
      <w:r w:rsidRPr="009C007E">
        <w:t>е</w:t>
      </w:r>
      <w:r w:rsidRPr="009C007E">
        <w:t xml:space="preserve">ния ею технической зрелости (эта информация обычно указывается на упаковке с семенами). Правда, этот метод не гарантирует особой точности. Ведь нельзя сбрасывать со </w:t>
      </w:r>
      <w:proofErr w:type="gramStart"/>
      <w:r w:rsidRPr="009C007E">
        <w:t>счетов</w:t>
      </w:r>
      <w:proofErr w:type="gramEnd"/>
      <w:r w:rsidRPr="009C007E">
        <w:t xml:space="preserve"> как погодные перипетии, так и запаздыв</w:t>
      </w:r>
      <w:r w:rsidRPr="009C007E">
        <w:t>а</w:t>
      </w:r>
      <w:r w:rsidRPr="009C007E">
        <w:t>ние со сроком высадки рассады.</w:t>
      </w:r>
    </w:p>
    <w:p w:rsidR="009C007E" w:rsidRPr="009C007E" w:rsidRDefault="009C007E" w:rsidP="009C007E">
      <w:pPr>
        <w:pStyle w:val="a3"/>
        <w:rPr>
          <w:b/>
        </w:rPr>
      </w:pPr>
      <w:r w:rsidRPr="009C007E">
        <w:rPr>
          <w:b/>
        </w:rPr>
        <w:t>Совет</w:t>
      </w:r>
    </w:p>
    <w:p w:rsidR="009C007E" w:rsidRPr="009C007E" w:rsidRDefault="009C007E" w:rsidP="009C007E">
      <w:pPr>
        <w:pStyle w:val="a3"/>
      </w:pPr>
      <w:r w:rsidRPr="009C007E">
        <w:t>Не стоит злоупотреблять азотными удобрениями или вносить их в поз</w:t>
      </w:r>
      <w:r w:rsidRPr="009C007E">
        <w:t>д</w:t>
      </w:r>
      <w:r w:rsidRPr="009C007E">
        <w:t>ние сроки. Это не только вызывает накопление нитратов, но и затягивает общее развитие растений, увеличивает появление больных и треснувших кочанов.</w:t>
      </w:r>
    </w:p>
    <w:p w:rsidR="003F1DF0" w:rsidRPr="009C007E" w:rsidRDefault="003F1DF0" w:rsidP="009C007E">
      <w:pPr>
        <w:pStyle w:val="a3"/>
      </w:pPr>
    </w:p>
    <w:sectPr w:rsidR="003F1DF0" w:rsidRPr="009C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83"/>
    <w:rsid w:val="00141D83"/>
    <w:rsid w:val="003F1DF0"/>
    <w:rsid w:val="009C007E"/>
    <w:rsid w:val="00BA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07E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9C007E"/>
    <w:pPr>
      <w:spacing w:after="0" w:line="240" w:lineRule="auto"/>
      <w:outlineLvl w:val="3"/>
    </w:pPr>
    <w:rPr>
      <w:rFonts w:ascii="Arial" w:eastAsia="Times New Roman" w:hAnsi="Arial" w:cs="Arial"/>
      <w:b/>
      <w:bCs/>
      <w:color w:val="4B52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uiPriority w:val="1"/>
    <w:qFormat/>
    <w:rsid w:val="00BA597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C007E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007E"/>
    <w:rPr>
      <w:rFonts w:ascii="Arial" w:eastAsia="Times New Roman" w:hAnsi="Arial" w:cs="Arial"/>
      <w:b/>
      <w:bCs/>
      <w:color w:val="4B5264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007E"/>
    <w:pPr>
      <w:spacing w:after="0" w:line="312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anounce">
    <w:name w:val="anounce"/>
    <w:basedOn w:val="a"/>
    <w:rsid w:val="009C007E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07E"/>
    <w:pPr>
      <w:spacing w:after="0" w:line="240" w:lineRule="auto"/>
      <w:outlineLvl w:val="0"/>
    </w:pPr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9C007E"/>
    <w:pPr>
      <w:spacing w:after="0" w:line="240" w:lineRule="auto"/>
      <w:outlineLvl w:val="3"/>
    </w:pPr>
    <w:rPr>
      <w:rFonts w:ascii="Arial" w:eastAsia="Times New Roman" w:hAnsi="Arial" w:cs="Arial"/>
      <w:b/>
      <w:bCs/>
      <w:color w:val="4B526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андарт"/>
    <w:uiPriority w:val="1"/>
    <w:qFormat/>
    <w:rsid w:val="00BA597F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9C007E"/>
    <w:rPr>
      <w:rFonts w:ascii="Arial" w:eastAsia="Times New Roman" w:hAnsi="Arial" w:cs="Arial"/>
      <w:b/>
      <w:bCs/>
      <w:color w:val="CC3333"/>
      <w:kern w:val="36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007E"/>
    <w:rPr>
      <w:rFonts w:ascii="Arial" w:eastAsia="Times New Roman" w:hAnsi="Arial" w:cs="Arial"/>
      <w:b/>
      <w:bCs/>
      <w:color w:val="4B5264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C007E"/>
    <w:pPr>
      <w:spacing w:after="0" w:line="312" w:lineRule="auto"/>
      <w:jc w:val="both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anounce">
    <w:name w:val="anounce"/>
    <w:basedOn w:val="a"/>
    <w:rsid w:val="009C007E"/>
    <w:pPr>
      <w:spacing w:after="0" w:line="312" w:lineRule="auto"/>
      <w:jc w:val="both"/>
    </w:pPr>
    <w:rPr>
      <w:rFonts w:ascii="Arial" w:eastAsia="Times New Roman" w:hAnsi="Arial" w:cs="Arial"/>
      <w:b/>
      <w:bCs/>
      <w:i/>
      <w:iCs/>
      <w:color w:val="4B5264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2014-10-15T04:28:00Z</dcterms:created>
  <dcterms:modified xsi:type="dcterms:W3CDTF">2014-10-15T04:29:00Z</dcterms:modified>
</cp:coreProperties>
</file>