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313" w:rsidRPr="00AA7313" w:rsidRDefault="00AA7313" w:rsidP="00AA7313">
      <w:pPr>
        <w:shd w:val="clear" w:color="auto" w:fill="FFFFFF"/>
        <w:spacing w:after="0" w:line="240" w:lineRule="auto"/>
        <w:ind w:firstLine="567"/>
        <w:jc w:val="center"/>
        <w:outlineLvl w:val="0"/>
        <w:rPr>
          <w:rFonts w:ascii="Times New Roman" w:eastAsia="Times New Roman" w:hAnsi="Times New Roman" w:cs="Times New Roman"/>
          <w:b/>
          <w:bCs/>
          <w:kern w:val="36"/>
          <w:sz w:val="36"/>
          <w:szCs w:val="36"/>
          <w:lang w:eastAsia="ru-RU"/>
        </w:rPr>
      </w:pPr>
      <w:bookmarkStart w:id="0" w:name="_GoBack"/>
      <w:r w:rsidRPr="00AA7313">
        <w:rPr>
          <w:rFonts w:ascii="Times New Roman" w:eastAsia="Times New Roman" w:hAnsi="Times New Roman" w:cs="Times New Roman"/>
          <w:b/>
          <w:bCs/>
          <w:kern w:val="36"/>
          <w:sz w:val="36"/>
          <w:szCs w:val="36"/>
          <w:lang w:eastAsia="ru-RU"/>
        </w:rPr>
        <w:t>Картофель: убираем и храним</w:t>
      </w:r>
    </w:p>
    <w:bookmarkEnd w:id="0"/>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b/>
          <w:bCs/>
          <w:i/>
          <w:iCs/>
          <w:color w:val="4B5264"/>
          <w:sz w:val="28"/>
          <w:szCs w:val="28"/>
          <w:lang w:eastAsia="ru-RU"/>
        </w:rPr>
      </w:pP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b/>
          <w:bCs/>
          <w:i/>
          <w:iCs/>
          <w:color w:val="4B5264"/>
          <w:sz w:val="28"/>
          <w:szCs w:val="28"/>
          <w:lang w:eastAsia="ru-RU"/>
        </w:rPr>
      </w:pPr>
      <w:r w:rsidRPr="00AA7313">
        <w:rPr>
          <w:rFonts w:ascii="Times New Roman" w:eastAsia="Times New Roman" w:hAnsi="Times New Roman" w:cs="Times New Roman"/>
          <w:b/>
          <w:bCs/>
          <w:i/>
          <w:iCs/>
          <w:color w:val="4B5264"/>
          <w:sz w:val="28"/>
          <w:szCs w:val="28"/>
          <w:lang w:eastAsia="ru-RU"/>
        </w:rPr>
        <w:t xml:space="preserve">Осенью — не только работ восемь, но и погод не меньше. Как без потерь убрать урожай картофеля, как его потом сохранить? </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b/>
          <w:bCs/>
          <w:i/>
          <w:iCs/>
          <w:color w:val="4B5264"/>
          <w:sz w:val="28"/>
          <w:szCs w:val="28"/>
          <w:lang w:eastAsia="ru-RU"/>
        </w:rPr>
      </w:pP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Как защитить посадки от фитофтороза в следующем году?</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xml:space="preserve">— Прежде </w:t>
      </w:r>
      <w:proofErr w:type="gramStart"/>
      <w:r w:rsidRPr="00AA7313">
        <w:rPr>
          <w:rFonts w:ascii="Times New Roman" w:eastAsia="Times New Roman" w:hAnsi="Times New Roman" w:cs="Times New Roman"/>
          <w:color w:val="000000"/>
          <w:sz w:val="28"/>
          <w:szCs w:val="28"/>
          <w:lang w:eastAsia="ru-RU"/>
        </w:rPr>
        <w:t>всего</w:t>
      </w:r>
      <w:proofErr w:type="gramEnd"/>
      <w:r w:rsidRPr="00AA7313">
        <w:rPr>
          <w:rFonts w:ascii="Times New Roman" w:eastAsia="Times New Roman" w:hAnsi="Times New Roman" w:cs="Times New Roman"/>
          <w:color w:val="000000"/>
          <w:sz w:val="28"/>
          <w:szCs w:val="28"/>
          <w:lang w:eastAsia="ru-RU"/>
        </w:rPr>
        <w:t xml:space="preserve"> соблюдать естественный севооборот: не выращивать картофель по картофелю. Если же участок небольшой, то, выкопав ранний картофель, нужно посеять </w:t>
      </w:r>
      <w:proofErr w:type="spellStart"/>
      <w:r w:rsidRPr="00AA7313">
        <w:rPr>
          <w:rFonts w:ascii="Times New Roman" w:eastAsia="Times New Roman" w:hAnsi="Times New Roman" w:cs="Times New Roman"/>
          <w:color w:val="000000"/>
          <w:sz w:val="28"/>
          <w:szCs w:val="28"/>
          <w:lang w:eastAsia="ru-RU"/>
        </w:rPr>
        <w:t>сидераты</w:t>
      </w:r>
      <w:proofErr w:type="spellEnd"/>
      <w:r w:rsidRPr="00AA7313">
        <w:rPr>
          <w:rFonts w:ascii="Times New Roman" w:eastAsia="Times New Roman" w:hAnsi="Times New Roman" w:cs="Times New Roman"/>
          <w:color w:val="000000"/>
          <w:sz w:val="28"/>
          <w:szCs w:val="28"/>
          <w:lang w:eastAsia="ru-RU"/>
        </w:rPr>
        <w:t xml:space="preserve"> — масличную редьку, белую горчицу, люпин, бобовые культуры. Под зиму же после уборки поздних сортов — озимую рожь. По весне все запашете. Земля не только получит ценную органику, но оздоровится и очистится. Не стоит вносить при посадке свежий навоз. Он лишь провоцирует развитие парши. Не любит картофель и </w:t>
      </w:r>
      <w:proofErr w:type="spellStart"/>
      <w:r w:rsidRPr="00AA7313">
        <w:rPr>
          <w:rFonts w:ascii="Times New Roman" w:eastAsia="Times New Roman" w:hAnsi="Times New Roman" w:cs="Times New Roman"/>
          <w:color w:val="000000"/>
          <w:sz w:val="28"/>
          <w:szCs w:val="28"/>
          <w:lang w:eastAsia="ru-RU"/>
        </w:rPr>
        <w:t>переи</w:t>
      </w:r>
      <w:r w:rsidRPr="00AA7313">
        <w:rPr>
          <w:rFonts w:ascii="Times New Roman" w:eastAsia="Times New Roman" w:hAnsi="Times New Roman" w:cs="Times New Roman"/>
          <w:color w:val="000000"/>
          <w:sz w:val="28"/>
          <w:szCs w:val="28"/>
          <w:lang w:eastAsia="ru-RU"/>
        </w:rPr>
        <w:t>з</w:t>
      </w:r>
      <w:r w:rsidRPr="00AA7313">
        <w:rPr>
          <w:rFonts w:ascii="Times New Roman" w:eastAsia="Times New Roman" w:hAnsi="Times New Roman" w:cs="Times New Roman"/>
          <w:color w:val="000000"/>
          <w:sz w:val="28"/>
          <w:szCs w:val="28"/>
          <w:lang w:eastAsia="ru-RU"/>
        </w:rPr>
        <w:t>весткованных</w:t>
      </w:r>
      <w:proofErr w:type="spellEnd"/>
      <w:r w:rsidRPr="00AA7313">
        <w:rPr>
          <w:rFonts w:ascii="Times New Roman" w:eastAsia="Times New Roman" w:hAnsi="Times New Roman" w:cs="Times New Roman"/>
          <w:color w:val="000000"/>
          <w:sz w:val="28"/>
          <w:szCs w:val="28"/>
          <w:lang w:eastAsia="ru-RU"/>
        </w:rPr>
        <w:t xml:space="preserve"> почв.</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Хранение начинается с уборки. Как избежать потерь на этом этапе?</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Во–первых, за 7–8 дней до начала уборки скосить или срезать ботву. Можно опрыскать ее 5-процентным медным купоросом или раствором минеральных удобрений (300–400 г на ведро воды).</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A7313">
        <w:rPr>
          <w:rFonts w:ascii="Times New Roman" w:eastAsia="Times New Roman" w:hAnsi="Times New Roman" w:cs="Times New Roman"/>
          <w:color w:val="000000"/>
          <w:sz w:val="28"/>
          <w:szCs w:val="28"/>
          <w:lang w:eastAsia="ru-RU"/>
        </w:rPr>
        <w:t>Раньше</w:t>
      </w:r>
      <w:proofErr w:type="gramEnd"/>
      <w:r w:rsidRPr="00AA7313">
        <w:rPr>
          <w:rFonts w:ascii="Times New Roman" w:eastAsia="Times New Roman" w:hAnsi="Times New Roman" w:cs="Times New Roman"/>
          <w:color w:val="000000"/>
          <w:sz w:val="28"/>
          <w:szCs w:val="28"/>
          <w:lang w:eastAsia="ru-RU"/>
        </w:rPr>
        <w:t xml:space="preserve"> чем за неделю до копки ботву убирать не стоит: чем дольше ка</w:t>
      </w:r>
      <w:r w:rsidRPr="00AA7313">
        <w:rPr>
          <w:rFonts w:ascii="Times New Roman" w:eastAsia="Times New Roman" w:hAnsi="Times New Roman" w:cs="Times New Roman"/>
          <w:color w:val="000000"/>
          <w:sz w:val="28"/>
          <w:szCs w:val="28"/>
          <w:lang w:eastAsia="ru-RU"/>
        </w:rPr>
        <w:t>р</w:t>
      </w:r>
      <w:r w:rsidRPr="00AA7313">
        <w:rPr>
          <w:rFonts w:ascii="Times New Roman" w:eastAsia="Times New Roman" w:hAnsi="Times New Roman" w:cs="Times New Roman"/>
          <w:color w:val="000000"/>
          <w:sz w:val="28"/>
          <w:szCs w:val="28"/>
          <w:lang w:eastAsia="ru-RU"/>
        </w:rPr>
        <w:t xml:space="preserve">тофель лежит в земле, тем больше вероятность заражения фитофторозом, </w:t>
      </w:r>
      <w:proofErr w:type="spellStart"/>
      <w:r w:rsidRPr="00AA7313">
        <w:rPr>
          <w:rFonts w:ascii="Times New Roman" w:eastAsia="Times New Roman" w:hAnsi="Times New Roman" w:cs="Times New Roman"/>
          <w:color w:val="000000"/>
          <w:sz w:val="28"/>
          <w:szCs w:val="28"/>
          <w:lang w:eastAsia="ru-RU"/>
        </w:rPr>
        <w:t>ризоктониозом</w:t>
      </w:r>
      <w:proofErr w:type="spellEnd"/>
      <w:r w:rsidRPr="00AA7313">
        <w:rPr>
          <w:rFonts w:ascii="Times New Roman" w:eastAsia="Times New Roman" w:hAnsi="Times New Roman" w:cs="Times New Roman"/>
          <w:color w:val="000000"/>
          <w:sz w:val="28"/>
          <w:szCs w:val="28"/>
          <w:lang w:eastAsia="ru-RU"/>
        </w:rPr>
        <w:t>, резиновой гнилью. Для чего мы удаляем ботву? Чтобы кожура огрубела, а клубни легче отделялись от столонов и меньше травмир</w:t>
      </w:r>
      <w:r w:rsidRPr="00AA7313">
        <w:rPr>
          <w:rFonts w:ascii="Times New Roman" w:eastAsia="Times New Roman" w:hAnsi="Times New Roman" w:cs="Times New Roman"/>
          <w:color w:val="000000"/>
          <w:sz w:val="28"/>
          <w:szCs w:val="28"/>
          <w:lang w:eastAsia="ru-RU"/>
        </w:rPr>
        <w:t>о</w:t>
      </w:r>
      <w:r w:rsidRPr="00AA7313">
        <w:rPr>
          <w:rFonts w:ascii="Times New Roman" w:eastAsia="Times New Roman" w:hAnsi="Times New Roman" w:cs="Times New Roman"/>
          <w:color w:val="000000"/>
          <w:sz w:val="28"/>
          <w:szCs w:val="28"/>
          <w:lang w:eastAsia="ru-RU"/>
        </w:rPr>
        <w:t>вались при уборке.</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Выкопали. Что дальше?</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Перед закладкой на хранение картофель на 10–15 дней оставьте под навесом, обязательно накрыв чем–</w:t>
      </w:r>
      <w:proofErr w:type="spellStart"/>
      <w:r w:rsidRPr="00AA7313">
        <w:rPr>
          <w:rFonts w:ascii="Times New Roman" w:eastAsia="Times New Roman" w:hAnsi="Times New Roman" w:cs="Times New Roman"/>
          <w:color w:val="000000"/>
          <w:sz w:val="28"/>
          <w:szCs w:val="28"/>
          <w:lang w:eastAsia="ru-RU"/>
        </w:rPr>
        <w:t>нибудь</w:t>
      </w:r>
      <w:proofErr w:type="spellEnd"/>
      <w:r w:rsidRPr="00AA7313">
        <w:rPr>
          <w:rFonts w:ascii="Times New Roman" w:eastAsia="Times New Roman" w:hAnsi="Times New Roman" w:cs="Times New Roman"/>
          <w:color w:val="000000"/>
          <w:sz w:val="28"/>
          <w:szCs w:val="28"/>
          <w:lang w:eastAsia="ru-RU"/>
        </w:rPr>
        <w:t xml:space="preserve"> темным, чтобы не проникал свет. Ни в коем случае не оставляйте клубни на солнце: обгорят. Да и позеленеют — на свету в них накапливается ядовитый гликозид соланин. Мыть их не стоит: резко снизится </w:t>
      </w:r>
      <w:proofErr w:type="spellStart"/>
      <w:r w:rsidRPr="00AA7313">
        <w:rPr>
          <w:rFonts w:ascii="Times New Roman" w:eastAsia="Times New Roman" w:hAnsi="Times New Roman" w:cs="Times New Roman"/>
          <w:color w:val="000000"/>
          <w:sz w:val="28"/>
          <w:szCs w:val="28"/>
          <w:lang w:eastAsia="ru-RU"/>
        </w:rPr>
        <w:t>лежкость</w:t>
      </w:r>
      <w:proofErr w:type="spellEnd"/>
      <w:r w:rsidRPr="00AA7313">
        <w:rPr>
          <w:rFonts w:ascii="Times New Roman" w:eastAsia="Times New Roman" w:hAnsi="Times New Roman" w:cs="Times New Roman"/>
          <w:color w:val="000000"/>
          <w:sz w:val="28"/>
          <w:szCs w:val="28"/>
          <w:lang w:eastAsia="ru-RU"/>
        </w:rPr>
        <w:t xml:space="preserve">. За время так называемого лечебного периода незначительные ранки затянутся, а болезни, если таковые были, обязательно проявятся. К тому же клубни как </w:t>
      </w:r>
      <w:proofErr w:type="gramStart"/>
      <w:r w:rsidRPr="00AA7313">
        <w:rPr>
          <w:rFonts w:ascii="Times New Roman" w:eastAsia="Times New Roman" w:hAnsi="Times New Roman" w:cs="Times New Roman"/>
          <w:color w:val="000000"/>
          <w:sz w:val="28"/>
          <w:szCs w:val="28"/>
          <w:lang w:eastAsia="ru-RU"/>
        </w:rPr>
        <w:t>следует</w:t>
      </w:r>
      <w:proofErr w:type="gramEnd"/>
      <w:r w:rsidRPr="00AA7313">
        <w:rPr>
          <w:rFonts w:ascii="Times New Roman" w:eastAsia="Times New Roman" w:hAnsi="Times New Roman" w:cs="Times New Roman"/>
          <w:color w:val="000000"/>
          <w:sz w:val="28"/>
          <w:szCs w:val="28"/>
          <w:lang w:eastAsia="ru-RU"/>
        </w:rPr>
        <w:t xml:space="preserve"> просохнут и дозреют.</w:t>
      </w:r>
    </w:p>
    <w:tbl>
      <w:tblPr>
        <w:tblW w:w="6780" w:type="dxa"/>
        <w:tblCellSpacing w:w="0" w:type="dxa"/>
        <w:shd w:val="clear" w:color="auto" w:fill="FFFFFF"/>
        <w:tblCellMar>
          <w:left w:w="0" w:type="dxa"/>
          <w:right w:w="0" w:type="dxa"/>
        </w:tblCellMar>
        <w:tblLook w:val="04A0" w:firstRow="1" w:lastRow="0" w:firstColumn="1" w:lastColumn="0" w:noHBand="0" w:noVBand="1"/>
      </w:tblPr>
      <w:tblGrid>
        <w:gridCol w:w="6780"/>
      </w:tblGrid>
      <w:tr w:rsidR="00AA7313" w:rsidRPr="00AA7313" w:rsidTr="00AA7313">
        <w:trPr>
          <w:tblCellSpacing w:w="0" w:type="dxa"/>
        </w:trPr>
        <w:tc>
          <w:tcPr>
            <w:tcW w:w="0" w:type="auto"/>
            <w:shd w:val="clear" w:color="auto" w:fill="FFFFFF"/>
            <w:vAlign w:val="center"/>
            <w:hideMark/>
          </w:tcPr>
          <w:p w:rsidR="00AA7313" w:rsidRPr="00AA7313" w:rsidRDefault="00AA7313" w:rsidP="00AA7313">
            <w:pPr>
              <w:spacing w:after="0" w:line="240" w:lineRule="auto"/>
              <w:ind w:firstLine="567"/>
              <w:jc w:val="both"/>
              <w:rPr>
                <w:rFonts w:ascii="Times New Roman" w:eastAsia="Times New Roman" w:hAnsi="Times New Roman" w:cs="Times New Roman"/>
                <w:b/>
                <w:bCs/>
                <w:color w:val="000000"/>
                <w:sz w:val="28"/>
                <w:szCs w:val="28"/>
                <w:lang w:eastAsia="ru-RU"/>
              </w:rPr>
            </w:pPr>
          </w:p>
        </w:tc>
      </w:tr>
    </w:tbl>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xml:space="preserve">Чтобы определить пригодность урожая к хранению, в полиэтиленовые пакеты сложите, не смешивая сорта, по 10 — 20 картофелин. Плотно завяжите и оставьте на две недели при температуре плюс 20 градусов. Если окажется, что большая часть содержимого сгнила или заболела, лежать такой картофель не будет. Его надо срочно переработать или скормить скоту. Если поражено не более 5 процентов клубней, отлично — проблем с сохранностью не будет. Если 10–15 — придется </w:t>
      </w:r>
      <w:proofErr w:type="spellStart"/>
      <w:r w:rsidRPr="00AA7313">
        <w:rPr>
          <w:rFonts w:ascii="Times New Roman" w:eastAsia="Times New Roman" w:hAnsi="Times New Roman" w:cs="Times New Roman"/>
          <w:color w:val="000000"/>
          <w:sz w:val="28"/>
          <w:szCs w:val="28"/>
          <w:lang w:eastAsia="ru-RU"/>
        </w:rPr>
        <w:t>бульбу</w:t>
      </w:r>
      <w:proofErr w:type="spellEnd"/>
      <w:r w:rsidRPr="00AA7313">
        <w:rPr>
          <w:rFonts w:ascii="Times New Roman" w:eastAsia="Times New Roman" w:hAnsi="Times New Roman" w:cs="Times New Roman"/>
          <w:color w:val="000000"/>
          <w:sz w:val="28"/>
          <w:szCs w:val="28"/>
          <w:lang w:eastAsia="ru-RU"/>
        </w:rPr>
        <w:t xml:space="preserve"> тщательно перебрать и только затем ссыпать в погреб. В течение двух недель температуру хранения постепенно снижайте с плюс 10–15 градусов </w:t>
      </w:r>
      <w:proofErr w:type="gramStart"/>
      <w:r w:rsidRPr="00AA7313">
        <w:rPr>
          <w:rFonts w:ascii="Times New Roman" w:eastAsia="Times New Roman" w:hAnsi="Times New Roman" w:cs="Times New Roman"/>
          <w:color w:val="000000"/>
          <w:sz w:val="28"/>
          <w:szCs w:val="28"/>
          <w:lang w:eastAsia="ru-RU"/>
        </w:rPr>
        <w:t>до</w:t>
      </w:r>
      <w:proofErr w:type="gramEnd"/>
      <w:r w:rsidRPr="00AA7313">
        <w:rPr>
          <w:rFonts w:ascii="Times New Roman" w:eastAsia="Times New Roman" w:hAnsi="Times New Roman" w:cs="Times New Roman"/>
          <w:color w:val="000000"/>
          <w:sz w:val="28"/>
          <w:szCs w:val="28"/>
          <w:lang w:eastAsia="ru-RU"/>
        </w:rPr>
        <w:t xml:space="preserve"> плюс 3–4.</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Какова оптимальная влажность?</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lastRenderedPageBreak/>
        <w:t>— 85–90 процентов. Если в подвале очень сухо, бросьте на пол влажные мешки или тряпки. Если сыро, поставьте ящики или ведра с негашеной известью.</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Как сохранить семенной картофель?</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Приготовленные на семена клубни 10–15 дней выдерживают на св</w:t>
      </w:r>
      <w:r w:rsidRPr="00AA7313">
        <w:rPr>
          <w:rFonts w:ascii="Times New Roman" w:eastAsia="Times New Roman" w:hAnsi="Times New Roman" w:cs="Times New Roman"/>
          <w:color w:val="000000"/>
          <w:sz w:val="28"/>
          <w:szCs w:val="28"/>
          <w:lang w:eastAsia="ru-RU"/>
        </w:rPr>
        <w:t>е</w:t>
      </w:r>
      <w:r w:rsidRPr="00AA7313">
        <w:rPr>
          <w:rFonts w:ascii="Times New Roman" w:eastAsia="Times New Roman" w:hAnsi="Times New Roman" w:cs="Times New Roman"/>
          <w:color w:val="000000"/>
          <w:sz w:val="28"/>
          <w:szCs w:val="28"/>
          <w:lang w:eastAsia="ru-RU"/>
        </w:rPr>
        <w:t>ту, чтобы они позеленели. Погибнут и возбудители грибных и бактериальных болезней, а весенние всходы будут более дружными. Хранят семенной картофель при температуре плюс 4–6 градусов.</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Кстати, как подготовить подвал к хранению картофеля?</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Продезинфицировать двухпроцентным раствором поваренной соли (200 г на 10 л воды). Или же устроить на сутки дымовую завесу из полыни горькой или пижмы, не забыв после этого тщательно проветрить. Деревя</w:t>
      </w:r>
      <w:r w:rsidRPr="00AA7313">
        <w:rPr>
          <w:rFonts w:ascii="Times New Roman" w:eastAsia="Times New Roman" w:hAnsi="Times New Roman" w:cs="Times New Roman"/>
          <w:color w:val="000000"/>
          <w:sz w:val="28"/>
          <w:szCs w:val="28"/>
          <w:lang w:eastAsia="ru-RU"/>
        </w:rPr>
        <w:t>н</w:t>
      </w:r>
      <w:r w:rsidRPr="00AA7313">
        <w:rPr>
          <w:rFonts w:ascii="Times New Roman" w:eastAsia="Times New Roman" w:hAnsi="Times New Roman" w:cs="Times New Roman"/>
          <w:color w:val="000000"/>
          <w:sz w:val="28"/>
          <w:szCs w:val="28"/>
          <w:lang w:eastAsia="ru-RU"/>
        </w:rPr>
        <w:t>ные стены и конструкции побелите свежегашеной известью из расчета 2 кг на 10 л воды с добавлением 30 г железного или 100 г медного купороса.</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Можно ли в хранилище картофель просто ссыпать на пол?</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Нет. Для картофеля надо устроить специальное решетчатое ложе (со щелями в 2–3 см), приподнятое на 25–30 см над бетонным, каменным или земляным полом. С просветами должны быть и стенки закромов. Решетчатый ящик для хранения отодвиньте от стены хранилища как минимум на 30 см. И не делайте его очень высоким — не более метра. К тому же между потолком и клубнями должно быть 60–80 см свободного пространства.</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b/>
          <w:bCs/>
          <w:i/>
          <w:iCs/>
          <w:color w:val="4B5264"/>
          <w:sz w:val="28"/>
          <w:szCs w:val="28"/>
          <w:lang w:eastAsia="ru-RU"/>
        </w:rPr>
        <w:t>— Очень часто картошка в подвале отпотевает. Как избежать этой напасти?</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Если воздух над картофелем холоднее, чем внутри ящика, где он хр</w:t>
      </w:r>
      <w:r w:rsidRPr="00AA7313">
        <w:rPr>
          <w:rFonts w:ascii="Times New Roman" w:eastAsia="Times New Roman" w:hAnsi="Times New Roman" w:cs="Times New Roman"/>
          <w:color w:val="000000"/>
          <w:sz w:val="28"/>
          <w:szCs w:val="28"/>
          <w:lang w:eastAsia="ru-RU"/>
        </w:rPr>
        <w:t>а</w:t>
      </w:r>
      <w:r w:rsidRPr="00AA7313">
        <w:rPr>
          <w:rFonts w:ascii="Times New Roman" w:eastAsia="Times New Roman" w:hAnsi="Times New Roman" w:cs="Times New Roman"/>
          <w:color w:val="000000"/>
          <w:sz w:val="28"/>
          <w:szCs w:val="28"/>
          <w:lang w:eastAsia="ru-RU"/>
        </w:rPr>
        <w:t>нится, овощ покрывается «испариной». Разница даже в 1 градус дает знач</w:t>
      </w:r>
      <w:r w:rsidRPr="00AA7313">
        <w:rPr>
          <w:rFonts w:ascii="Times New Roman" w:eastAsia="Times New Roman" w:hAnsi="Times New Roman" w:cs="Times New Roman"/>
          <w:color w:val="000000"/>
          <w:sz w:val="28"/>
          <w:szCs w:val="28"/>
          <w:lang w:eastAsia="ru-RU"/>
        </w:rPr>
        <w:t>и</w:t>
      </w:r>
      <w:r w:rsidRPr="00AA7313">
        <w:rPr>
          <w:rFonts w:ascii="Times New Roman" w:eastAsia="Times New Roman" w:hAnsi="Times New Roman" w:cs="Times New Roman"/>
          <w:color w:val="000000"/>
          <w:sz w:val="28"/>
          <w:szCs w:val="28"/>
          <w:lang w:eastAsia="ru-RU"/>
        </w:rPr>
        <w:t>тельный осадок влаги. Чтобы этого не происходило, надо поддерживать более высокую температуру над овощем и более низкую — под ним. И лучше всего хранить клубни мелкими партиями, накрыв соломой, рогожей, мешковиной. «Шубу» меняют, как только станет мокрой. Можно поверх клубней насыпать 2–3 слоя свеклы или хрена, очистив их от ботвы и земли. Картофель останется сухим, а всю влагу впитают другие корнеплоды, что только на пользу: будут меньше вянуть и дольше храниться.</w:t>
      </w:r>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AA7313">
        <w:rPr>
          <w:rFonts w:ascii="Times New Roman" w:eastAsia="Times New Roman" w:hAnsi="Times New Roman" w:cs="Times New Roman"/>
          <w:b/>
          <w:bCs/>
          <w:i/>
          <w:iCs/>
          <w:color w:val="4B5264"/>
          <w:sz w:val="28"/>
          <w:szCs w:val="28"/>
          <w:lang w:eastAsia="ru-RU"/>
        </w:rPr>
        <w:t xml:space="preserve">— Как защитить клубни от всевозможных </w:t>
      </w:r>
      <w:proofErr w:type="spellStart"/>
      <w:r w:rsidRPr="00AA7313">
        <w:rPr>
          <w:rFonts w:ascii="Times New Roman" w:eastAsia="Times New Roman" w:hAnsi="Times New Roman" w:cs="Times New Roman"/>
          <w:b/>
          <w:bCs/>
          <w:i/>
          <w:iCs/>
          <w:color w:val="4B5264"/>
          <w:sz w:val="28"/>
          <w:szCs w:val="28"/>
          <w:lang w:eastAsia="ru-RU"/>
        </w:rPr>
        <w:t>гнилей</w:t>
      </w:r>
      <w:proofErr w:type="spellEnd"/>
      <w:r w:rsidRPr="00AA7313">
        <w:rPr>
          <w:rFonts w:ascii="Times New Roman" w:eastAsia="Times New Roman" w:hAnsi="Times New Roman" w:cs="Times New Roman"/>
          <w:b/>
          <w:bCs/>
          <w:i/>
          <w:iCs/>
          <w:color w:val="4B5264"/>
          <w:sz w:val="28"/>
          <w:szCs w:val="28"/>
          <w:lang w:eastAsia="ru-RU"/>
        </w:rPr>
        <w:t>, которые обяз</w:t>
      </w:r>
      <w:r w:rsidRPr="00AA7313">
        <w:rPr>
          <w:rFonts w:ascii="Times New Roman" w:eastAsia="Times New Roman" w:hAnsi="Times New Roman" w:cs="Times New Roman"/>
          <w:b/>
          <w:bCs/>
          <w:i/>
          <w:iCs/>
          <w:color w:val="4B5264"/>
          <w:sz w:val="28"/>
          <w:szCs w:val="28"/>
          <w:lang w:eastAsia="ru-RU"/>
        </w:rPr>
        <w:t>а</w:t>
      </w:r>
      <w:r w:rsidRPr="00AA7313">
        <w:rPr>
          <w:rFonts w:ascii="Times New Roman" w:eastAsia="Times New Roman" w:hAnsi="Times New Roman" w:cs="Times New Roman"/>
          <w:b/>
          <w:bCs/>
          <w:i/>
          <w:iCs/>
          <w:color w:val="4B5264"/>
          <w:sz w:val="28"/>
          <w:szCs w:val="28"/>
          <w:lang w:eastAsia="ru-RU"/>
        </w:rPr>
        <w:t>тельно заявят о себе во время хранения?</w:t>
      </w:r>
      <w:proofErr w:type="gramEnd"/>
    </w:p>
    <w:p w:rsidR="00AA7313" w:rsidRPr="00AA7313" w:rsidRDefault="00AA7313" w:rsidP="00AA731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7313">
        <w:rPr>
          <w:rFonts w:ascii="Times New Roman" w:eastAsia="Times New Roman" w:hAnsi="Times New Roman" w:cs="Times New Roman"/>
          <w:color w:val="000000"/>
          <w:sz w:val="28"/>
          <w:szCs w:val="28"/>
          <w:lang w:eastAsia="ru-RU"/>
        </w:rPr>
        <w:t xml:space="preserve">— После последней сортировки </w:t>
      </w:r>
      <w:proofErr w:type="spellStart"/>
      <w:r w:rsidRPr="00AA7313">
        <w:rPr>
          <w:rFonts w:ascii="Times New Roman" w:eastAsia="Times New Roman" w:hAnsi="Times New Roman" w:cs="Times New Roman"/>
          <w:color w:val="000000"/>
          <w:sz w:val="28"/>
          <w:szCs w:val="28"/>
          <w:lang w:eastAsia="ru-RU"/>
        </w:rPr>
        <w:t>опудрите</w:t>
      </w:r>
      <w:proofErr w:type="spellEnd"/>
      <w:r w:rsidRPr="00AA7313">
        <w:rPr>
          <w:rFonts w:ascii="Times New Roman" w:eastAsia="Times New Roman" w:hAnsi="Times New Roman" w:cs="Times New Roman"/>
          <w:color w:val="000000"/>
          <w:sz w:val="28"/>
          <w:szCs w:val="28"/>
          <w:lang w:eastAsia="ru-RU"/>
        </w:rPr>
        <w:t xml:space="preserve"> картофель мелом или цеме</w:t>
      </w:r>
      <w:r w:rsidRPr="00AA7313">
        <w:rPr>
          <w:rFonts w:ascii="Times New Roman" w:eastAsia="Times New Roman" w:hAnsi="Times New Roman" w:cs="Times New Roman"/>
          <w:color w:val="000000"/>
          <w:sz w:val="28"/>
          <w:szCs w:val="28"/>
          <w:lang w:eastAsia="ru-RU"/>
        </w:rPr>
        <w:t>н</w:t>
      </w:r>
      <w:r w:rsidRPr="00AA7313">
        <w:rPr>
          <w:rFonts w:ascii="Times New Roman" w:eastAsia="Times New Roman" w:hAnsi="Times New Roman" w:cs="Times New Roman"/>
          <w:color w:val="000000"/>
          <w:sz w:val="28"/>
          <w:szCs w:val="28"/>
          <w:lang w:eastAsia="ru-RU"/>
        </w:rPr>
        <w:t xml:space="preserve">том (200 г на 100 кг). Можно смешать клубни с зелеными листьями рябины, с сухой горькой полынью, снытью (1:5). Или же смочить (а затем обязательно высушить!) в сложном травяном растворе: отвар сныти обыкновенной, настой полыни горькой и суточный настой табака. Растворы готовят по отдельности, а затем смешивают (1:1:1). Для приготовления жидкости берут 1,5 кг сныти, 3,5 кг полыни и 750 г листьев табака на 10 л воды. Если картофеля немного, его можно обложить сосновыми или еловыми лапками. Хвоя выделяет фитонциды, которые только улучшают </w:t>
      </w:r>
      <w:proofErr w:type="spellStart"/>
      <w:r w:rsidRPr="00AA7313">
        <w:rPr>
          <w:rFonts w:ascii="Times New Roman" w:eastAsia="Times New Roman" w:hAnsi="Times New Roman" w:cs="Times New Roman"/>
          <w:color w:val="000000"/>
          <w:sz w:val="28"/>
          <w:szCs w:val="28"/>
          <w:lang w:eastAsia="ru-RU"/>
        </w:rPr>
        <w:t>лежкость</w:t>
      </w:r>
      <w:proofErr w:type="spellEnd"/>
      <w:r w:rsidRPr="00AA7313">
        <w:rPr>
          <w:rFonts w:ascii="Times New Roman" w:eastAsia="Times New Roman" w:hAnsi="Times New Roman" w:cs="Times New Roman"/>
          <w:color w:val="000000"/>
          <w:sz w:val="28"/>
          <w:szCs w:val="28"/>
          <w:lang w:eastAsia="ru-RU"/>
        </w:rPr>
        <w:t>.</w:t>
      </w:r>
    </w:p>
    <w:p w:rsidR="007B78D2" w:rsidRPr="00AA7313" w:rsidRDefault="007B78D2" w:rsidP="00AA7313">
      <w:pPr>
        <w:spacing w:after="0" w:line="240" w:lineRule="auto"/>
        <w:ind w:firstLine="567"/>
        <w:jc w:val="both"/>
        <w:rPr>
          <w:rFonts w:ascii="Times New Roman" w:hAnsi="Times New Roman" w:cs="Times New Roman"/>
          <w:sz w:val="28"/>
          <w:szCs w:val="28"/>
        </w:rPr>
      </w:pPr>
    </w:p>
    <w:sectPr w:rsidR="007B78D2" w:rsidRPr="00AA7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36"/>
    <w:rsid w:val="00145D36"/>
    <w:rsid w:val="007B78D2"/>
    <w:rsid w:val="00AA7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73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313"/>
    <w:rPr>
      <w:rFonts w:ascii="Times New Roman" w:eastAsia="Times New Roman" w:hAnsi="Times New Roman" w:cs="Times New Roman"/>
      <w:b/>
      <w:bCs/>
      <w:kern w:val="36"/>
      <w:sz w:val="48"/>
      <w:szCs w:val="48"/>
      <w:lang w:eastAsia="ru-RU"/>
    </w:rPr>
  </w:style>
  <w:style w:type="paragraph" w:customStyle="1" w:styleId="anounce">
    <w:name w:val="anounce"/>
    <w:basedOn w:val="a"/>
    <w:rsid w:val="00AA73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A73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73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7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73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313"/>
    <w:rPr>
      <w:rFonts w:ascii="Times New Roman" w:eastAsia="Times New Roman" w:hAnsi="Times New Roman" w:cs="Times New Roman"/>
      <w:b/>
      <w:bCs/>
      <w:kern w:val="36"/>
      <w:sz w:val="48"/>
      <w:szCs w:val="48"/>
      <w:lang w:eastAsia="ru-RU"/>
    </w:rPr>
  </w:style>
  <w:style w:type="paragraph" w:customStyle="1" w:styleId="anounce">
    <w:name w:val="anounce"/>
    <w:basedOn w:val="a"/>
    <w:rsid w:val="00AA73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A73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73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7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Nazipov</dc:creator>
  <cp:keywords/>
  <dc:description/>
  <cp:lastModifiedBy>Nazipov</cp:lastModifiedBy>
  <cp:revision>2</cp:revision>
  <dcterms:created xsi:type="dcterms:W3CDTF">2014-09-15T10:39:00Z</dcterms:created>
  <dcterms:modified xsi:type="dcterms:W3CDTF">2014-09-15T10:42:00Z</dcterms:modified>
</cp:coreProperties>
</file>