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D" w:rsidRDefault="00926B93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6418DB" w:rsidRPr="00912345" w:rsidRDefault="00912345" w:rsidP="00912345">
      <w:pPr>
        <w:shd w:val="clear" w:color="auto" w:fill="FFFFFF"/>
        <w:ind w:right="29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53042" w:rsidRPr="00912345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обращениями граждан </w:t>
      </w:r>
    </w:p>
    <w:p w:rsidR="00105D5C" w:rsidRDefault="00453042" w:rsidP="00105D5C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 xml:space="preserve">в </w:t>
      </w:r>
      <w:proofErr w:type="gramStart"/>
      <w:r w:rsidRPr="00912345">
        <w:rPr>
          <w:b/>
          <w:bCs/>
        </w:rPr>
        <w:t>Министерстве</w:t>
      </w:r>
      <w:proofErr w:type="gramEnd"/>
      <w:r w:rsidR="006418DB" w:rsidRPr="00912345">
        <w:rPr>
          <w:b/>
          <w:bCs/>
        </w:rPr>
        <w:t xml:space="preserve"> </w:t>
      </w:r>
      <w:r w:rsidRPr="00912345">
        <w:rPr>
          <w:b/>
          <w:bCs/>
        </w:rPr>
        <w:t xml:space="preserve">сельского хозяйства и продовольствия  </w:t>
      </w:r>
    </w:p>
    <w:p w:rsidR="000D17E4" w:rsidRDefault="00453042" w:rsidP="00DC0868">
      <w:pPr>
        <w:pStyle w:val="a3"/>
        <w:spacing w:after="0" w:line="240" w:lineRule="auto"/>
        <w:jc w:val="center"/>
        <w:rPr>
          <w:b/>
          <w:bCs/>
        </w:rPr>
      </w:pPr>
      <w:r w:rsidRPr="00912345">
        <w:rPr>
          <w:b/>
          <w:bCs/>
        </w:rPr>
        <w:t>Республики Татарстан</w:t>
      </w:r>
      <w:r w:rsidR="006418DB" w:rsidRPr="00912345">
        <w:rPr>
          <w:b/>
          <w:bCs/>
        </w:rPr>
        <w:t xml:space="preserve"> </w:t>
      </w:r>
      <w:r w:rsidR="000D17E4">
        <w:rPr>
          <w:b/>
          <w:bCs/>
        </w:rPr>
        <w:t>за первое полугодие</w:t>
      </w:r>
      <w:r w:rsidRPr="00912345">
        <w:rPr>
          <w:b/>
          <w:bCs/>
        </w:rPr>
        <w:t xml:space="preserve"> </w:t>
      </w:r>
      <w:r w:rsidR="00450F83">
        <w:rPr>
          <w:b/>
          <w:bCs/>
        </w:rPr>
        <w:t>2020</w:t>
      </w:r>
      <w:r w:rsidR="006418DB" w:rsidRPr="00912345">
        <w:rPr>
          <w:b/>
          <w:bCs/>
        </w:rPr>
        <w:t xml:space="preserve"> год</w:t>
      </w:r>
      <w:r w:rsidR="000D17E4">
        <w:rPr>
          <w:b/>
          <w:bCs/>
        </w:rPr>
        <w:t>а</w:t>
      </w:r>
    </w:p>
    <w:p w:rsidR="00A2472C" w:rsidRPr="00DC0868" w:rsidRDefault="00A2472C" w:rsidP="00DC0868">
      <w:pPr>
        <w:pStyle w:val="a3"/>
        <w:spacing w:after="0" w:line="240" w:lineRule="auto"/>
        <w:jc w:val="center"/>
        <w:rPr>
          <w:b/>
          <w:bCs/>
        </w:rPr>
      </w:pPr>
    </w:p>
    <w:p w:rsidR="0018455B" w:rsidRDefault="000D17E4" w:rsidP="009741B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55B">
        <w:rPr>
          <w:rFonts w:ascii="Times New Roman" w:hAnsi="Times New Roman" w:cs="Times New Roman"/>
          <w:bCs/>
          <w:sz w:val="28"/>
          <w:szCs w:val="28"/>
        </w:rPr>
        <w:t>За</w:t>
      </w:r>
      <w:r w:rsidR="00D37FFC" w:rsidRPr="0018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72C" w:rsidRPr="0018455B">
        <w:rPr>
          <w:rFonts w:ascii="Times New Roman" w:hAnsi="Times New Roman" w:cs="Times New Roman"/>
          <w:bCs/>
          <w:sz w:val="28"/>
          <w:szCs w:val="28"/>
        </w:rPr>
        <w:t>1</w:t>
      </w:r>
      <w:r w:rsidR="00D464A9" w:rsidRPr="0018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>полугодие 2020</w:t>
      </w:r>
      <w:r w:rsidR="00A2472C" w:rsidRPr="0018455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18455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464A9" w:rsidRPr="0018455B">
        <w:rPr>
          <w:rFonts w:ascii="Times New Roman" w:hAnsi="Times New Roman" w:cs="Times New Roman"/>
          <w:bCs/>
          <w:sz w:val="28"/>
          <w:szCs w:val="28"/>
        </w:rPr>
        <w:t xml:space="preserve"> адрес Министерства</w:t>
      </w:r>
      <w:r w:rsidRPr="0018455B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 и прод</w:t>
      </w:r>
      <w:r w:rsidR="00A2472C" w:rsidRPr="0018455B">
        <w:rPr>
          <w:rFonts w:ascii="Times New Roman" w:hAnsi="Times New Roman" w:cs="Times New Roman"/>
          <w:bCs/>
          <w:sz w:val="28"/>
          <w:szCs w:val="28"/>
        </w:rPr>
        <w:t xml:space="preserve">овольствия </w:t>
      </w:r>
      <w:r w:rsidR="00B61F95" w:rsidRPr="0018455B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>поступило 640</w:t>
      </w:r>
      <w:r w:rsidR="00A2472C" w:rsidRPr="0018455B">
        <w:rPr>
          <w:rFonts w:ascii="Times New Roman" w:hAnsi="Times New Roman" w:cs="Times New Roman"/>
          <w:bCs/>
          <w:sz w:val="28"/>
          <w:szCs w:val="28"/>
        </w:rPr>
        <w:t xml:space="preserve"> письменных и устных</w:t>
      </w:r>
      <w:r w:rsidR="00173B81" w:rsidRPr="0018455B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697347">
        <w:rPr>
          <w:rFonts w:ascii="Times New Roman" w:hAnsi="Times New Roman" w:cs="Times New Roman"/>
          <w:bCs/>
          <w:sz w:val="28"/>
          <w:szCs w:val="28"/>
        </w:rPr>
        <w:t>41,3%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 xml:space="preserve"> больше</w:t>
      </w:r>
      <w:r w:rsidR="00135C67" w:rsidRPr="0018455B">
        <w:rPr>
          <w:rFonts w:ascii="Times New Roman" w:hAnsi="Times New Roman" w:cs="Times New Roman"/>
          <w:bCs/>
          <w:sz w:val="28"/>
          <w:szCs w:val="28"/>
        </w:rPr>
        <w:t>,</w:t>
      </w:r>
      <w:r w:rsidR="00173B81" w:rsidRPr="0018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C67" w:rsidRPr="0018455B"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="00173B81" w:rsidRPr="0018455B">
        <w:rPr>
          <w:rFonts w:ascii="Times New Roman" w:hAnsi="Times New Roman" w:cs="Times New Roman"/>
          <w:bCs/>
          <w:sz w:val="28"/>
          <w:szCs w:val="28"/>
        </w:rPr>
        <w:t xml:space="preserve">за этот же период </w:t>
      </w:r>
      <w:r w:rsidR="00135C67" w:rsidRPr="0018455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>2019</w:t>
      </w:r>
      <w:r w:rsidR="0018455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450F83" w:rsidRPr="0018455B">
        <w:rPr>
          <w:rFonts w:ascii="Times New Roman" w:hAnsi="Times New Roman" w:cs="Times New Roman"/>
          <w:bCs/>
          <w:sz w:val="28"/>
          <w:szCs w:val="28"/>
        </w:rPr>
        <w:t>453</w:t>
      </w:r>
      <w:r w:rsidR="00173B81" w:rsidRPr="0018455B">
        <w:rPr>
          <w:rFonts w:ascii="Times New Roman" w:hAnsi="Times New Roman" w:cs="Times New Roman"/>
          <w:bCs/>
          <w:sz w:val="28"/>
          <w:szCs w:val="28"/>
        </w:rPr>
        <w:t xml:space="preserve"> обращений. </w:t>
      </w:r>
      <w:r w:rsidR="00135C67" w:rsidRPr="0018455B">
        <w:rPr>
          <w:rFonts w:ascii="Times New Roman" w:hAnsi="Times New Roman" w:cs="Times New Roman"/>
          <w:bCs/>
          <w:sz w:val="28"/>
          <w:szCs w:val="28"/>
        </w:rPr>
        <w:t>И</w:t>
      </w:r>
      <w:r w:rsidR="00697347">
        <w:rPr>
          <w:rFonts w:ascii="Times New Roman" w:hAnsi="Times New Roman" w:cs="Times New Roman"/>
          <w:bCs/>
          <w:sz w:val="28"/>
          <w:szCs w:val="28"/>
        </w:rPr>
        <w:t>з них на контроль поставлено 619</w:t>
      </w:r>
      <w:r w:rsidR="00135C67" w:rsidRPr="0018455B">
        <w:rPr>
          <w:rFonts w:ascii="Times New Roman" w:hAnsi="Times New Roman" w:cs="Times New Roman"/>
          <w:bCs/>
          <w:sz w:val="28"/>
          <w:szCs w:val="28"/>
        </w:rPr>
        <w:t xml:space="preserve"> обращений</w:t>
      </w:r>
      <w:r w:rsidR="001359DE" w:rsidRPr="0018455B">
        <w:rPr>
          <w:rFonts w:ascii="Times New Roman" w:hAnsi="Times New Roman" w:cs="Times New Roman"/>
          <w:bCs/>
          <w:sz w:val="28"/>
          <w:szCs w:val="28"/>
        </w:rPr>
        <w:t>.</w:t>
      </w:r>
      <w:r w:rsidR="0018455B" w:rsidRPr="0018455B">
        <w:rPr>
          <w:rFonts w:ascii="Times New Roman" w:hAnsi="Times New Roman"/>
          <w:sz w:val="28"/>
          <w:szCs w:val="28"/>
        </w:rPr>
        <w:t xml:space="preserve"> </w:t>
      </w:r>
    </w:p>
    <w:p w:rsidR="00097114" w:rsidRPr="0018455B" w:rsidRDefault="0018455B" w:rsidP="009741B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увеличение обращений граждан в 1 </w:t>
      </w:r>
      <w:proofErr w:type="gramStart"/>
      <w:r>
        <w:rPr>
          <w:rFonts w:ascii="Times New Roman" w:hAnsi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/>
          <w:sz w:val="28"/>
          <w:szCs w:val="28"/>
        </w:rPr>
        <w:t xml:space="preserve"> 2020 года произошло в связи с неблагополучной эпидемиологической обстановкой и угрозой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этим</w:t>
      </w:r>
      <w:r w:rsidR="00697347">
        <w:rPr>
          <w:rFonts w:ascii="Times New Roman" w:hAnsi="Times New Roman"/>
          <w:sz w:val="28"/>
          <w:szCs w:val="28"/>
        </w:rPr>
        <w:t xml:space="preserve"> объясняется и увеличение </w:t>
      </w:r>
      <w:r>
        <w:rPr>
          <w:rFonts w:ascii="Times New Roman" w:hAnsi="Times New Roman"/>
          <w:sz w:val="28"/>
          <w:szCs w:val="28"/>
        </w:rPr>
        <w:t>обращений.</w:t>
      </w:r>
    </w:p>
    <w:p w:rsidR="00450F83" w:rsidRDefault="00450F83" w:rsidP="00EC7C79">
      <w:pPr>
        <w:pStyle w:val="a3"/>
        <w:tabs>
          <w:tab w:val="left" w:pos="1134"/>
        </w:tabs>
        <w:spacing w:after="0" w:line="276" w:lineRule="auto"/>
        <w:ind w:firstLine="709"/>
        <w:rPr>
          <w:bCs/>
        </w:rPr>
      </w:pPr>
      <w:r w:rsidRPr="0018455B">
        <w:rPr>
          <w:bCs/>
        </w:rPr>
        <w:t>На татарском языке поступило</w:t>
      </w:r>
      <w:r>
        <w:rPr>
          <w:bCs/>
        </w:rPr>
        <w:t xml:space="preserve"> </w:t>
      </w:r>
      <w:r w:rsidR="0018455B">
        <w:rPr>
          <w:bCs/>
        </w:rPr>
        <w:t>21 обращение.</w:t>
      </w:r>
    </w:p>
    <w:p w:rsidR="000D17E4" w:rsidRDefault="00097114" w:rsidP="00EC7C79">
      <w:pPr>
        <w:pStyle w:val="a3"/>
        <w:tabs>
          <w:tab w:val="left" w:pos="1134"/>
        </w:tabs>
        <w:spacing w:after="0" w:line="276" w:lineRule="auto"/>
        <w:ind w:firstLine="709"/>
        <w:rPr>
          <w:bCs/>
        </w:rPr>
      </w:pPr>
      <w:r>
        <w:rPr>
          <w:bCs/>
        </w:rPr>
        <w:t xml:space="preserve">Все обращения граждан, поступившие в Министерство, рассматриваются в </w:t>
      </w:r>
      <w:proofErr w:type="gramStart"/>
      <w:r>
        <w:rPr>
          <w:bCs/>
        </w:rPr>
        <w:t>соот</w:t>
      </w:r>
      <w:r w:rsidR="00EB0734">
        <w:rPr>
          <w:bCs/>
        </w:rPr>
        <w:t>ветствии</w:t>
      </w:r>
      <w:proofErr w:type="gramEnd"/>
      <w:r>
        <w:rPr>
          <w:bCs/>
        </w:rPr>
        <w:t xml:space="preserve"> с Федеральным з</w:t>
      </w:r>
      <w:r w:rsidR="0018455B">
        <w:rPr>
          <w:bCs/>
        </w:rPr>
        <w:t>аконом от 02.05.</w:t>
      </w:r>
      <w:r w:rsidRPr="00097114">
        <w:rPr>
          <w:bCs/>
        </w:rPr>
        <w:t xml:space="preserve">2006 №59-ФЗ «О порядке рассмотрения обращений </w:t>
      </w:r>
      <w:r w:rsidR="00EB0734">
        <w:rPr>
          <w:bCs/>
        </w:rPr>
        <w:t>граждан Российской Федерации», З</w:t>
      </w:r>
      <w:r>
        <w:rPr>
          <w:bCs/>
        </w:rPr>
        <w:t>аконом</w:t>
      </w:r>
      <w:r w:rsidR="0018455B">
        <w:rPr>
          <w:bCs/>
        </w:rPr>
        <w:t xml:space="preserve"> Республики Татарстан от 12.05.</w:t>
      </w:r>
      <w:r>
        <w:rPr>
          <w:bCs/>
        </w:rPr>
        <w:t xml:space="preserve">2003 №16-ЗРТ </w:t>
      </w:r>
      <w:r w:rsidRPr="00097114">
        <w:rPr>
          <w:bCs/>
        </w:rPr>
        <w:t xml:space="preserve">«Об обращениях </w:t>
      </w:r>
      <w:r>
        <w:rPr>
          <w:bCs/>
        </w:rPr>
        <w:t xml:space="preserve">граждан в Республике Татарстан». </w:t>
      </w:r>
      <w:r w:rsidR="00D464A9">
        <w:rPr>
          <w:bCs/>
        </w:rPr>
        <w:t>На все обращения направляются</w:t>
      </w:r>
      <w:r w:rsidR="00671CE1">
        <w:rPr>
          <w:bCs/>
        </w:rPr>
        <w:t xml:space="preserve"> ответы в установленные законодательством сроки. </w:t>
      </w:r>
    </w:p>
    <w:p w:rsidR="006928C9" w:rsidRDefault="00EC7C79" w:rsidP="00EC7C79">
      <w:pPr>
        <w:pStyle w:val="a3"/>
        <w:tabs>
          <w:tab w:val="left" w:pos="709"/>
        </w:tabs>
        <w:spacing w:after="0" w:line="276" w:lineRule="auto"/>
        <w:ind w:firstLine="0"/>
        <w:rPr>
          <w:bCs/>
        </w:rPr>
      </w:pPr>
      <w:r>
        <w:rPr>
          <w:bCs/>
        </w:rPr>
        <w:t xml:space="preserve">          </w:t>
      </w:r>
      <w:r w:rsidR="00173B81">
        <w:rPr>
          <w:bCs/>
        </w:rPr>
        <w:t>В</w:t>
      </w:r>
      <w:r w:rsidR="006B4D8E">
        <w:rPr>
          <w:bCs/>
        </w:rPr>
        <w:t xml:space="preserve"> Министерстве по адресу: </w:t>
      </w:r>
      <w:proofErr w:type="spellStart"/>
      <w:r w:rsidR="006B4D8E">
        <w:rPr>
          <w:bCs/>
        </w:rPr>
        <w:t>Федосеевская</w:t>
      </w:r>
      <w:proofErr w:type="spellEnd"/>
      <w:r w:rsidR="006B4D8E">
        <w:rPr>
          <w:bCs/>
        </w:rPr>
        <w:t xml:space="preserve">, д.36, </w:t>
      </w:r>
      <w:r w:rsidR="006928C9">
        <w:rPr>
          <w:bCs/>
        </w:rPr>
        <w:t>еженедельно по</w:t>
      </w:r>
      <w:r w:rsidR="00173B81">
        <w:rPr>
          <w:bCs/>
        </w:rPr>
        <w:t xml:space="preserve"> вторник</w:t>
      </w:r>
      <w:r w:rsidR="006928C9">
        <w:rPr>
          <w:bCs/>
        </w:rPr>
        <w:t>ам</w:t>
      </w:r>
      <w:r w:rsidR="00173B81">
        <w:rPr>
          <w:bCs/>
        </w:rPr>
        <w:t xml:space="preserve"> с 14:00 до 17:00 </w:t>
      </w:r>
      <w:r w:rsidR="006928C9">
        <w:rPr>
          <w:bCs/>
        </w:rPr>
        <w:t xml:space="preserve">осуществляется личный прием граждан. Порядок и время приема граждан размещен на официальном </w:t>
      </w:r>
      <w:proofErr w:type="gramStart"/>
      <w:r w:rsidR="006928C9">
        <w:rPr>
          <w:bCs/>
        </w:rPr>
        <w:t>сайте</w:t>
      </w:r>
      <w:proofErr w:type="gramEnd"/>
      <w:r w:rsidR="006928C9">
        <w:rPr>
          <w:bCs/>
        </w:rPr>
        <w:t xml:space="preserve"> Министерства и на стенде </w:t>
      </w:r>
      <w:r w:rsidR="006928C9" w:rsidRPr="006928C9">
        <w:rPr>
          <w:bCs/>
        </w:rPr>
        <w:t xml:space="preserve">в общедоступном месте </w:t>
      </w:r>
      <w:r w:rsidR="006928C9">
        <w:rPr>
          <w:bCs/>
        </w:rPr>
        <w:t>в здании Министерства</w:t>
      </w:r>
      <w:r w:rsidR="00697347">
        <w:rPr>
          <w:bCs/>
        </w:rPr>
        <w:t>.</w:t>
      </w:r>
      <w:r w:rsidR="00D464A9">
        <w:rPr>
          <w:bCs/>
        </w:rPr>
        <w:t xml:space="preserve"> </w:t>
      </w:r>
    </w:p>
    <w:p w:rsidR="00671CE1" w:rsidRPr="00CD2BBF" w:rsidRDefault="00EC7C79" w:rsidP="00EC7C79">
      <w:pPr>
        <w:pStyle w:val="a3"/>
        <w:tabs>
          <w:tab w:val="left" w:pos="709"/>
        </w:tabs>
        <w:spacing w:after="0" w:line="276" w:lineRule="auto"/>
        <w:ind w:firstLine="0"/>
        <w:rPr>
          <w:bCs/>
        </w:rPr>
      </w:pPr>
      <w:r>
        <w:rPr>
          <w:bCs/>
        </w:rPr>
        <w:t xml:space="preserve">         </w:t>
      </w:r>
      <w:r w:rsidR="00332E4E" w:rsidRPr="00CD2BBF">
        <w:rPr>
          <w:bCs/>
        </w:rPr>
        <w:t>В 2020</w:t>
      </w:r>
      <w:r w:rsidR="0093601F" w:rsidRPr="00CD2BBF">
        <w:rPr>
          <w:bCs/>
        </w:rPr>
        <w:t xml:space="preserve"> году</w:t>
      </w:r>
      <w:r w:rsidR="00E7535D">
        <w:rPr>
          <w:bCs/>
        </w:rPr>
        <w:t xml:space="preserve"> проведен 21 личный прием </w:t>
      </w:r>
      <w:bookmarkStart w:id="0" w:name="_GoBack"/>
      <w:bookmarkEnd w:id="0"/>
      <w:r w:rsidR="00A22757">
        <w:rPr>
          <w:bCs/>
        </w:rPr>
        <w:t xml:space="preserve"> граждан </w:t>
      </w:r>
      <w:r w:rsidR="00332E4E" w:rsidRPr="00CD2BBF">
        <w:rPr>
          <w:bCs/>
        </w:rPr>
        <w:t>(11</w:t>
      </w:r>
      <w:r w:rsidR="00173B81" w:rsidRPr="00CD2BBF">
        <w:rPr>
          <w:bCs/>
        </w:rPr>
        <w:t xml:space="preserve"> - за аналогичный период</w:t>
      </w:r>
      <w:r w:rsidR="00332E4E" w:rsidRPr="00CD2BBF">
        <w:rPr>
          <w:bCs/>
        </w:rPr>
        <w:t xml:space="preserve"> в 2019</w:t>
      </w:r>
      <w:r w:rsidR="00D464A9" w:rsidRPr="00CD2BBF">
        <w:rPr>
          <w:bCs/>
        </w:rPr>
        <w:t xml:space="preserve"> году</w:t>
      </w:r>
      <w:r w:rsidR="00173B81" w:rsidRPr="00CD2BBF">
        <w:rPr>
          <w:bCs/>
        </w:rPr>
        <w:t xml:space="preserve">). </w:t>
      </w:r>
    </w:p>
    <w:p w:rsidR="00097114" w:rsidRPr="00CD2BBF" w:rsidRDefault="00EC7C79" w:rsidP="00EC7C79">
      <w:pPr>
        <w:pStyle w:val="a3"/>
        <w:tabs>
          <w:tab w:val="left" w:pos="709"/>
        </w:tabs>
        <w:spacing w:after="0" w:line="276" w:lineRule="auto"/>
        <w:ind w:firstLine="0"/>
        <w:rPr>
          <w:bCs/>
        </w:rPr>
      </w:pPr>
      <w:r>
        <w:rPr>
          <w:bCs/>
        </w:rPr>
        <w:t xml:space="preserve">          </w:t>
      </w:r>
      <w:r w:rsidR="00B470FA" w:rsidRPr="00CD2BBF">
        <w:rPr>
          <w:bCs/>
        </w:rPr>
        <w:t>Большая часть ответов на обращения носит раз</w:t>
      </w:r>
      <w:r w:rsidR="004275BD" w:rsidRPr="00CD2BBF">
        <w:rPr>
          <w:bCs/>
        </w:rPr>
        <w:t>ъяснительный характер</w:t>
      </w:r>
      <w:r w:rsidR="00FF3FAB" w:rsidRPr="00CD2BBF">
        <w:rPr>
          <w:bCs/>
        </w:rPr>
        <w:t xml:space="preserve"> </w:t>
      </w:r>
      <w:r w:rsidR="0093601F" w:rsidRPr="00CD2BBF">
        <w:rPr>
          <w:bCs/>
        </w:rPr>
        <w:t>- это</w:t>
      </w:r>
      <w:r w:rsidR="00332E4E" w:rsidRPr="00CD2BBF">
        <w:rPr>
          <w:bCs/>
        </w:rPr>
        <w:t xml:space="preserve"> 480</w:t>
      </w:r>
      <w:r w:rsidR="004275BD" w:rsidRPr="00CD2BBF">
        <w:rPr>
          <w:bCs/>
        </w:rPr>
        <w:t xml:space="preserve"> обращений от общего количества</w:t>
      </w:r>
      <w:r w:rsidR="00CD3BA1" w:rsidRPr="00CD2BBF">
        <w:rPr>
          <w:bCs/>
        </w:rPr>
        <w:t xml:space="preserve"> обращений. П</w:t>
      </w:r>
      <w:r w:rsidR="004275BD" w:rsidRPr="00CD2BBF">
        <w:rPr>
          <w:bCs/>
        </w:rPr>
        <w:t xml:space="preserve">еренаправлено для рассмотрения в другие организации </w:t>
      </w:r>
      <w:r w:rsidR="00332E4E" w:rsidRPr="00CD2BBF">
        <w:rPr>
          <w:bCs/>
        </w:rPr>
        <w:t>34</w:t>
      </w:r>
      <w:r w:rsidR="00FC0C05">
        <w:rPr>
          <w:bCs/>
        </w:rPr>
        <w:t xml:space="preserve"> обращения</w:t>
      </w:r>
      <w:r w:rsidR="0093601F" w:rsidRPr="00CD2BBF">
        <w:rPr>
          <w:bCs/>
        </w:rPr>
        <w:t xml:space="preserve">, за аналогичный </w:t>
      </w:r>
      <w:r w:rsidR="00097114" w:rsidRPr="00CD2BBF">
        <w:rPr>
          <w:bCs/>
        </w:rPr>
        <w:t xml:space="preserve"> период </w:t>
      </w:r>
      <w:r w:rsidR="0093601F" w:rsidRPr="00CD2BBF">
        <w:rPr>
          <w:bCs/>
        </w:rPr>
        <w:t xml:space="preserve">в </w:t>
      </w:r>
      <w:r w:rsidR="00237F71">
        <w:rPr>
          <w:bCs/>
        </w:rPr>
        <w:t xml:space="preserve">    </w:t>
      </w:r>
      <w:r w:rsidR="00332E4E" w:rsidRPr="00CD2BBF">
        <w:rPr>
          <w:bCs/>
        </w:rPr>
        <w:t>2019</w:t>
      </w:r>
      <w:r w:rsidR="0093601F" w:rsidRPr="00CD2BBF">
        <w:rPr>
          <w:bCs/>
        </w:rPr>
        <w:t xml:space="preserve"> году</w:t>
      </w:r>
      <w:r w:rsidR="00332E4E" w:rsidRPr="00CD2BBF">
        <w:rPr>
          <w:bCs/>
        </w:rPr>
        <w:t xml:space="preserve"> было перенаправлено 31</w:t>
      </w:r>
      <w:r w:rsidR="00FC0C05">
        <w:rPr>
          <w:bCs/>
        </w:rPr>
        <w:t xml:space="preserve"> обращение</w:t>
      </w:r>
      <w:r w:rsidR="00097114" w:rsidRPr="00CD2BBF">
        <w:rPr>
          <w:bCs/>
        </w:rPr>
        <w:t>.</w:t>
      </w:r>
      <w:r w:rsidR="00B06963" w:rsidRPr="00CD2BBF">
        <w:rPr>
          <w:bCs/>
        </w:rPr>
        <w:t xml:space="preserve"> На </w:t>
      </w:r>
      <w:r w:rsidR="004275BD" w:rsidRPr="00CD2BBF">
        <w:rPr>
          <w:bCs/>
        </w:rPr>
        <w:t>отче</w:t>
      </w:r>
      <w:r w:rsidR="00B06963" w:rsidRPr="00CD2BBF">
        <w:rPr>
          <w:bCs/>
        </w:rPr>
        <w:t>тный</w:t>
      </w:r>
      <w:r w:rsidR="00237F71">
        <w:rPr>
          <w:bCs/>
        </w:rPr>
        <w:t xml:space="preserve"> период </w:t>
      </w:r>
      <w:r w:rsidR="00CD2BBF" w:rsidRPr="00CD2BBF">
        <w:rPr>
          <w:bCs/>
        </w:rPr>
        <w:t>19</w:t>
      </w:r>
      <w:r w:rsidR="00B470FA" w:rsidRPr="00CD2BBF">
        <w:rPr>
          <w:bCs/>
        </w:rPr>
        <w:t xml:space="preserve"> </w:t>
      </w:r>
      <w:r w:rsidR="00FC0C05">
        <w:rPr>
          <w:bCs/>
        </w:rPr>
        <w:t>обращений</w:t>
      </w:r>
      <w:r w:rsidR="004275BD" w:rsidRPr="00CD2BBF">
        <w:rPr>
          <w:bCs/>
        </w:rPr>
        <w:t xml:space="preserve"> </w:t>
      </w:r>
      <w:r w:rsidR="00CD3BA1" w:rsidRPr="00CD2BBF">
        <w:rPr>
          <w:bCs/>
        </w:rPr>
        <w:t>находятся на стадии рассмотрения.</w:t>
      </w:r>
    </w:p>
    <w:p w:rsidR="009A27B5" w:rsidRPr="00CD2BBF" w:rsidRDefault="009A27B5" w:rsidP="00EC7C79">
      <w:pPr>
        <w:pStyle w:val="a3"/>
        <w:spacing w:after="0" w:line="276" w:lineRule="auto"/>
        <w:ind w:firstLine="709"/>
        <w:rPr>
          <w:bCs/>
        </w:rPr>
      </w:pPr>
      <w:r w:rsidRPr="00CD2BBF">
        <w:rPr>
          <w:bCs/>
        </w:rPr>
        <w:t xml:space="preserve">По тематике наибольшее число обращений касается </w:t>
      </w:r>
      <w:r w:rsidR="001359DE" w:rsidRPr="00CD2BBF">
        <w:rPr>
          <w:bCs/>
        </w:rPr>
        <w:t xml:space="preserve">следующих </w:t>
      </w:r>
      <w:r w:rsidRPr="00CD2BBF">
        <w:rPr>
          <w:bCs/>
        </w:rPr>
        <w:t>вопросов</w:t>
      </w:r>
      <w:r w:rsidR="00CD3BA1" w:rsidRPr="00CD2BBF">
        <w:rPr>
          <w:bCs/>
        </w:rPr>
        <w:t>:</w:t>
      </w:r>
      <w:r w:rsidRPr="00CD2BBF">
        <w:rPr>
          <w:bCs/>
        </w:rPr>
        <w:t xml:space="preserve"> </w:t>
      </w:r>
    </w:p>
    <w:p w:rsidR="001359DE" w:rsidRPr="00CD2BBF" w:rsidRDefault="001359DE" w:rsidP="00EC7C79">
      <w:pPr>
        <w:pStyle w:val="a3"/>
        <w:spacing w:after="0" w:line="276" w:lineRule="auto"/>
        <w:ind w:firstLine="709"/>
        <w:rPr>
          <w:bCs/>
        </w:rPr>
      </w:pPr>
      <w:r w:rsidRPr="00CD2BBF">
        <w:rPr>
          <w:bCs/>
        </w:rPr>
        <w:t>развитие крестьянско-фермерских хозяйств и  малых форм хозяйствования в сельской местности;</w:t>
      </w:r>
    </w:p>
    <w:p w:rsidR="00EE448B" w:rsidRPr="00CD2BBF" w:rsidRDefault="00EE448B" w:rsidP="00EC7C79">
      <w:pPr>
        <w:pStyle w:val="a3"/>
        <w:tabs>
          <w:tab w:val="left" w:pos="709"/>
        </w:tabs>
        <w:spacing w:after="0" w:line="276" w:lineRule="auto"/>
        <w:ind w:firstLine="709"/>
        <w:rPr>
          <w:bCs/>
        </w:rPr>
      </w:pPr>
      <w:r w:rsidRPr="00CD2BBF">
        <w:rPr>
          <w:bCs/>
        </w:rPr>
        <w:t xml:space="preserve">обеспечение жильем граждан, проживающих на </w:t>
      </w:r>
      <w:r w:rsidR="00550FEF">
        <w:rPr>
          <w:bCs/>
        </w:rPr>
        <w:t xml:space="preserve">сельских </w:t>
      </w:r>
      <w:proofErr w:type="gramStart"/>
      <w:r w:rsidR="00550FEF">
        <w:rPr>
          <w:bCs/>
        </w:rPr>
        <w:t>территориях</w:t>
      </w:r>
      <w:proofErr w:type="gramEnd"/>
      <w:r w:rsidR="00237F71">
        <w:rPr>
          <w:bCs/>
        </w:rPr>
        <w:t xml:space="preserve"> в рамках реализации Государственной программы РФ</w:t>
      </w:r>
      <w:r w:rsidRPr="00CD2BBF">
        <w:rPr>
          <w:bCs/>
        </w:rPr>
        <w:t xml:space="preserve"> «</w:t>
      </w:r>
      <w:r w:rsidR="00237F71">
        <w:rPr>
          <w:bCs/>
        </w:rPr>
        <w:t>Комплексное</w:t>
      </w:r>
      <w:r w:rsidRPr="00CD2BBF">
        <w:rPr>
          <w:bCs/>
        </w:rPr>
        <w:t xml:space="preserve"> развити</w:t>
      </w:r>
      <w:r w:rsidR="00237F71">
        <w:rPr>
          <w:bCs/>
        </w:rPr>
        <w:t>е сельских территорий</w:t>
      </w:r>
      <w:r w:rsidRPr="00CD2BBF">
        <w:rPr>
          <w:bCs/>
        </w:rPr>
        <w:t>»</w:t>
      </w:r>
      <w:r w:rsidR="00CF08CC" w:rsidRPr="00CD2BBF">
        <w:rPr>
          <w:bCs/>
        </w:rPr>
        <w:t>;</w:t>
      </w:r>
    </w:p>
    <w:p w:rsidR="00CF08CC" w:rsidRDefault="00CF08CC" w:rsidP="00EC7C79">
      <w:pPr>
        <w:pStyle w:val="a3"/>
        <w:spacing w:after="0" w:line="276" w:lineRule="auto"/>
        <w:ind w:firstLine="709"/>
        <w:rPr>
          <w:bCs/>
        </w:rPr>
      </w:pPr>
      <w:r w:rsidRPr="00CD2BBF">
        <w:rPr>
          <w:bCs/>
        </w:rPr>
        <w:t>цено</w:t>
      </w:r>
      <w:r w:rsidR="001359DE" w:rsidRPr="00CD2BBF">
        <w:rPr>
          <w:bCs/>
        </w:rPr>
        <w:t>образование на продукты питания.</w:t>
      </w:r>
    </w:p>
    <w:p w:rsidR="00CF08CC" w:rsidRDefault="00CF08CC" w:rsidP="00EC7C79">
      <w:pPr>
        <w:pStyle w:val="a3"/>
        <w:spacing w:after="0" w:line="276" w:lineRule="auto"/>
        <w:ind w:firstLine="709"/>
        <w:rPr>
          <w:bCs/>
        </w:rPr>
      </w:pPr>
      <w:r>
        <w:rPr>
          <w:bCs/>
        </w:rPr>
        <w:t>В целом тематическая структура обращени</w:t>
      </w:r>
      <w:r w:rsidR="0055445A">
        <w:rPr>
          <w:bCs/>
        </w:rPr>
        <w:t xml:space="preserve">й граждан остается стабильной. </w:t>
      </w:r>
    </w:p>
    <w:p w:rsidR="00925009" w:rsidRPr="00DC0868" w:rsidRDefault="00CF08CC" w:rsidP="00EC7C79">
      <w:pPr>
        <w:pStyle w:val="a3"/>
        <w:spacing w:after="0" w:line="276" w:lineRule="auto"/>
        <w:ind w:firstLine="709"/>
        <w:rPr>
          <w:bCs/>
        </w:rPr>
      </w:pPr>
      <w:r>
        <w:rPr>
          <w:bCs/>
        </w:rPr>
        <w:t>Анализ о работе с обращениями граждан размещается</w:t>
      </w:r>
      <w:r w:rsidR="003818EA">
        <w:rPr>
          <w:bCs/>
        </w:rPr>
        <w:t xml:space="preserve"> на официальном сайте Министерства</w:t>
      </w:r>
      <w:r>
        <w:rPr>
          <w:bCs/>
        </w:rPr>
        <w:t xml:space="preserve"> в соответствии с Законом</w:t>
      </w:r>
      <w:r w:rsidR="00237F71">
        <w:rPr>
          <w:bCs/>
        </w:rPr>
        <w:t xml:space="preserve"> Республики Татарстан от 12.05.2003  </w:t>
      </w:r>
      <w:r w:rsidR="00CD796B">
        <w:rPr>
          <w:bCs/>
        </w:rPr>
        <w:t xml:space="preserve">  </w:t>
      </w:r>
      <w:r w:rsidR="00237F71">
        <w:rPr>
          <w:bCs/>
        </w:rPr>
        <w:t>№</w:t>
      </w:r>
      <w:r>
        <w:rPr>
          <w:bCs/>
        </w:rPr>
        <w:t>16-ЗРТ «Об обращениях граждан в Республике Татарстан»</w:t>
      </w:r>
      <w:r w:rsidR="00BC6C1E">
        <w:rPr>
          <w:bCs/>
        </w:rPr>
        <w:t>.</w:t>
      </w:r>
    </w:p>
    <w:sectPr w:rsidR="00925009" w:rsidRPr="00DC0868" w:rsidSect="00550FEF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42"/>
    <w:rsid w:val="000102F1"/>
    <w:rsid w:val="00022D93"/>
    <w:rsid w:val="00096D70"/>
    <w:rsid w:val="00097114"/>
    <w:rsid w:val="000D17E4"/>
    <w:rsid w:val="00105D5C"/>
    <w:rsid w:val="00131A71"/>
    <w:rsid w:val="001359DE"/>
    <w:rsid w:val="00135C67"/>
    <w:rsid w:val="00150709"/>
    <w:rsid w:val="00173B81"/>
    <w:rsid w:val="0018455B"/>
    <w:rsid w:val="001B3F64"/>
    <w:rsid w:val="001F54C3"/>
    <w:rsid w:val="0023778F"/>
    <w:rsid w:val="00237F71"/>
    <w:rsid w:val="00253712"/>
    <w:rsid w:val="00274CE1"/>
    <w:rsid w:val="00283D8C"/>
    <w:rsid w:val="002935E7"/>
    <w:rsid w:val="00300D66"/>
    <w:rsid w:val="00310061"/>
    <w:rsid w:val="003229D7"/>
    <w:rsid w:val="00332E4E"/>
    <w:rsid w:val="00344C1B"/>
    <w:rsid w:val="003818EA"/>
    <w:rsid w:val="00383675"/>
    <w:rsid w:val="00396151"/>
    <w:rsid w:val="00396333"/>
    <w:rsid w:val="004275BD"/>
    <w:rsid w:val="004419E8"/>
    <w:rsid w:val="00450F83"/>
    <w:rsid w:val="00453042"/>
    <w:rsid w:val="00473685"/>
    <w:rsid w:val="00480C67"/>
    <w:rsid w:val="0049594D"/>
    <w:rsid w:val="00515694"/>
    <w:rsid w:val="00550FEF"/>
    <w:rsid w:val="0055445A"/>
    <w:rsid w:val="00587227"/>
    <w:rsid w:val="005B3AB2"/>
    <w:rsid w:val="00625AA4"/>
    <w:rsid w:val="006418DB"/>
    <w:rsid w:val="006539C2"/>
    <w:rsid w:val="006637A5"/>
    <w:rsid w:val="00671CE1"/>
    <w:rsid w:val="006928C9"/>
    <w:rsid w:val="00697347"/>
    <w:rsid w:val="006B0A9F"/>
    <w:rsid w:val="006B4D8E"/>
    <w:rsid w:val="00703D9C"/>
    <w:rsid w:val="007711AD"/>
    <w:rsid w:val="0079347A"/>
    <w:rsid w:val="007E165E"/>
    <w:rsid w:val="00804F12"/>
    <w:rsid w:val="008E377D"/>
    <w:rsid w:val="00912345"/>
    <w:rsid w:val="00925009"/>
    <w:rsid w:val="00926B93"/>
    <w:rsid w:val="0093601F"/>
    <w:rsid w:val="009741B0"/>
    <w:rsid w:val="009A27B5"/>
    <w:rsid w:val="00A1323E"/>
    <w:rsid w:val="00A16C84"/>
    <w:rsid w:val="00A22757"/>
    <w:rsid w:val="00A2472C"/>
    <w:rsid w:val="00A25BB4"/>
    <w:rsid w:val="00A90E64"/>
    <w:rsid w:val="00B06963"/>
    <w:rsid w:val="00B470FA"/>
    <w:rsid w:val="00B61F95"/>
    <w:rsid w:val="00BC6C1E"/>
    <w:rsid w:val="00C049A3"/>
    <w:rsid w:val="00C30697"/>
    <w:rsid w:val="00C34A69"/>
    <w:rsid w:val="00C536E1"/>
    <w:rsid w:val="00C7023F"/>
    <w:rsid w:val="00CD2BBF"/>
    <w:rsid w:val="00CD3BA1"/>
    <w:rsid w:val="00CD796B"/>
    <w:rsid w:val="00CE1B10"/>
    <w:rsid w:val="00CF08CC"/>
    <w:rsid w:val="00D11996"/>
    <w:rsid w:val="00D338BE"/>
    <w:rsid w:val="00D37FFC"/>
    <w:rsid w:val="00D464A9"/>
    <w:rsid w:val="00D84858"/>
    <w:rsid w:val="00DA2558"/>
    <w:rsid w:val="00DC0868"/>
    <w:rsid w:val="00DD12FC"/>
    <w:rsid w:val="00DF0DD0"/>
    <w:rsid w:val="00E061FF"/>
    <w:rsid w:val="00E17C63"/>
    <w:rsid w:val="00E268D9"/>
    <w:rsid w:val="00E42430"/>
    <w:rsid w:val="00E439E7"/>
    <w:rsid w:val="00E7535D"/>
    <w:rsid w:val="00E76060"/>
    <w:rsid w:val="00EB0734"/>
    <w:rsid w:val="00EC7C79"/>
    <w:rsid w:val="00EE1A24"/>
    <w:rsid w:val="00EE448B"/>
    <w:rsid w:val="00EE4DDD"/>
    <w:rsid w:val="00F9505D"/>
    <w:rsid w:val="00F9601A"/>
    <w:rsid w:val="00FC0C05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8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2"/>
    <w:pPr>
      <w:spacing w:before="0" w:beforeAutospacing="0" w:after="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53042"/>
    <w:pPr>
      <w:spacing w:after="120" w:line="48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3042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5304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530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5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9601A"/>
    <w:rPr>
      <w:color w:val="0000FF"/>
      <w:u w:val="single"/>
    </w:rPr>
  </w:style>
  <w:style w:type="table" w:styleId="a8">
    <w:name w:val="Table Grid"/>
    <w:basedOn w:val="a1"/>
    <w:uiPriority w:val="59"/>
    <w:rsid w:val="0091234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1323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3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Ishakova</dc:creator>
  <cp:lastModifiedBy>Ахметзянова</cp:lastModifiedBy>
  <cp:revision>20</cp:revision>
  <cp:lastPrinted>2020-07-06T07:06:00Z</cp:lastPrinted>
  <dcterms:created xsi:type="dcterms:W3CDTF">2018-07-04T12:07:00Z</dcterms:created>
  <dcterms:modified xsi:type="dcterms:W3CDTF">2020-07-06T07:12:00Z</dcterms:modified>
</cp:coreProperties>
</file>