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AE" w:rsidRPr="00AB25AE" w:rsidRDefault="00AB25AE" w:rsidP="00AB25AE">
      <w:pPr>
        <w:spacing w:after="0" w:line="240" w:lineRule="auto"/>
        <w:ind w:firstLine="567"/>
        <w:jc w:val="center"/>
        <w:rPr>
          <w:rFonts w:ascii="Times New Roman" w:hAnsi="Times New Roman" w:cs="Times New Roman"/>
          <w:b/>
          <w:sz w:val="36"/>
          <w:szCs w:val="36"/>
        </w:rPr>
      </w:pPr>
      <w:bookmarkStart w:id="0" w:name="_GoBack"/>
      <w:r w:rsidRPr="00AB25AE">
        <w:rPr>
          <w:rFonts w:ascii="Times New Roman" w:hAnsi="Times New Roman" w:cs="Times New Roman"/>
          <w:b/>
          <w:sz w:val="36"/>
          <w:szCs w:val="36"/>
        </w:rPr>
        <w:t>Выращивание тепличных огурцов</w:t>
      </w:r>
    </w:p>
    <w:bookmarkEnd w:id="0"/>
    <w:p w:rsidR="00AB25AE" w:rsidRDefault="00AB25AE" w:rsidP="00AB25AE">
      <w:pPr>
        <w:spacing w:after="0" w:line="240" w:lineRule="auto"/>
        <w:ind w:firstLine="567"/>
        <w:jc w:val="both"/>
        <w:rPr>
          <w:rFonts w:ascii="Times New Roman" w:hAnsi="Times New Roman" w:cs="Times New Roman"/>
          <w:sz w:val="28"/>
          <w:szCs w:val="28"/>
        </w:rPr>
      </w:pP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Успешным выращивание тепличных огурцов может быть только при выполнении всех оптимальных условий выращивания. Это специальная подготовка почвы. Соблюдение режима постоянной влаги, и многое другое</w:t>
      </w:r>
      <w:proofErr w:type="gramStart"/>
      <w:r w:rsidRPr="00AB25AE">
        <w:rPr>
          <w:rFonts w:ascii="Times New Roman" w:hAnsi="Times New Roman" w:cs="Times New Roman"/>
          <w:sz w:val="28"/>
          <w:szCs w:val="28"/>
        </w:rPr>
        <w:t xml:space="preserve"> ,</w:t>
      </w:r>
      <w:proofErr w:type="gramEnd"/>
      <w:r w:rsidRPr="00AB25AE">
        <w:rPr>
          <w:rFonts w:ascii="Times New Roman" w:hAnsi="Times New Roman" w:cs="Times New Roman"/>
          <w:sz w:val="28"/>
          <w:szCs w:val="28"/>
        </w:rPr>
        <w:t xml:space="preserve"> о чем будет рассказано в настоящей статье. Для выращивания в теплицах вам понадобятся именно те </w:t>
      </w:r>
      <w:hyperlink r:id="rId6" w:tgtFrame="_blank" w:history="1">
        <w:r w:rsidRPr="00AB25AE">
          <w:rPr>
            <w:rStyle w:val="a3"/>
            <w:rFonts w:ascii="Times New Roman" w:hAnsi="Times New Roman" w:cs="Times New Roman"/>
            <w:sz w:val="28"/>
            <w:szCs w:val="28"/>
          </w:rPr>
          <w:t>сорта огурцов</w:t>
        </w:r>
      </w:hyperlink>
      <w:r w:rsidRPr="00AB25AE">
        <w:rPr>
          <w:rFonts w:ascii="Times New Roman" w:hAnsi="Times New Roman" w:cs="Times New Roman"/>
          <w:sz w:val="28"/>
          <w:szCs w:val="28"/>
        </w:rPr>
        <w:t>, которые предназначены только для тепличного выращивания.</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Тепличным огурцам необходима постоянное влажное состояние, а также почва, хорошо пропускающая воду. В теплице должно быть все время тепло. В связи с этим, вам для успешного выращивания тепличных огурцов, понадобится навоз, или компост. Если не вносили органические удобрения при перекопке, то внесите при посадке в каждую лунку не менее ведра компоста. При посадке огурцов в теплице, оптимальное расстояние между рядами — один метр, между растениями — 40 сантиметров. В компост добавьте пять граммов азота, десять граммов фосфора и 15 грамм калия из расчета на один метр квадратный. После высадки, посев необходимо хорошо полить.</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Тепличные огурцы в основном выращивают на одной ветви. Для такого способа выращивания вам понадобится изготовление простого каркаса. В конце ряда вкопайте в землю крепкий кол, и хорошо закрепите. Длина будет зависеть от того какая высота вашей теплицы. Нужно оставить обязательный промежуток от крыши до кола не менее 15 сантиметров, к концам кольев привязываем проволоку или прочный шнур. К корневой шейке растения слабо привязываем шнур, перебрасываем через проволоку и не туго, оставляя при этом запас в 70 сантиметров, связываем конец шнура, таким образом, чтобы обеспечить свободное движение места крепления. Ветвь растения, вырастая в виде спирали, обвивается вокруг шнура. Он при этом будет натягиваться и его необходимо удлинять. За счет оставленного запаса в 70 сантиметров. Это делается без проблем.</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 xml:space="preserve">Пожалуй, самым важным элементом в выращивании тепличных огурцов является производство своевременной обрезки. Обычно если вы все сделаете правильно, через 3 – 4 недели после посадки основная ветвь достигает верхней натянутой проволоки. В этот момент осторожно перебросьте ветвь через проволоку, обрежьте и прикрепите. В процессе роста основная ветвь образует так называемые основные плоды. Своевременно снимите их на высоте шестьдесят сантиметров, после этого растение будет развиваться намного лучше. После того как вы удалите основные плоды, увидите что на ветви развиваются боковые ростки. Их еще называют ростками первого порядка. Вы их заметите поблизости от почвы в виде появления крепких боковых ростков. Срежьте их, когда </w:t>
      </w:r>
      <w:proofErr w:type="gramStart"/>
      <w:r w:rsidRPr="00AB25AE">
        <w:rPr>
          <w:rFonts w:ascii="Times New Roman" w:hAnsi="Times New Roman" w:cs="Times New Roman"/>
          <w:sz w:val="28"/>
          <w:szCs w:val="28"/>
        </w:rPr>
        <w:t>они</w:t>
      </w:r>
      <w:proofErr w:type="gramEnd"/>
      <w:r w:rsidRPr="00AB25AE">
        <w:rPr>
          <w:rFonts w:ascii="Times New Roman" w:hAnsi="Times New Roman" w:cs="Times New Roman"/>
          <w:sz w:val="28"/>
          <w:szCs w:val="28"/>
        </w:rPr>
        <w:t xml:space="preserve"> достигнут высоты 30 сантиметров, так как они будут мешать росту основной ветви. Появляющиеся пожелте</w:t>
      </w:r>
      <w:r w:rsidRPr="00AB25AE">
        <w:rPr>
          <w:rFonts w:ascii="Times New Roman" w:hAnsi="Times New Roman" w:cs="Times New Roman"/>
          <w:sz w:val="28"/>
          <w:szCs w:val="28"/>
        </w:rPr>
        <w:t>в</w:t>
      </w:r>
      <w:r w:rsidRPr="00AB25AE">
        <w:rPr>
          <w:rFonts w:ascii="Times New Roman" w:hAnsi="Times New Roman" w:cs="Times New Roman"/>
          <w:sz w:val="28"/>
          <w:szCs w:val="28"/>
        </w:rPr>
        <w:t xml:space="preserve">шие листья сразу убирайте. Постарайтесь на самой ранней стадии убрать все </w:t>
      </w:r>
      <w:r w:rsidRPr="00AB25AE">
        <w:rPr>
          <w:rFonts w:ascii="Times New Roman" w:hAnsi="Times New Roman" w:cs="Times New Roman"/>
          <w:sz w:val="28"/>
          <w:szCs w:val="28"/>
        </w:rPr>
        <w:lastRenderedPageBreak/>
        <w:t>уродливые плоды. Не давайте плодам перерастать, так как переростки отрицательно воздействуют на нормальное развитие растения.</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Эффективное выращивание тепличных огурцов, как было уже сказано выше, требует особого отношения к используемой почве. Своевреме</w:t>
      </w:r>
      <w:r w:rsidRPr="00AB25AE">
        <w:rPr>
          <w:rFonts w:ascii="Times New Roman" w:hAnsi="Times New Roman" w:cs="Times New Roman"/>
          <w:sz w:val="28"/>
          <w:szCs w:val="28"/>
        </w:rPr>
        <w:t>н</w:t>
      </w:r>
      <w:r w:rsidRPr="00AB25AE">
        <w:rPr>
          <w:rFonts w:ascii="Times New Roman" w:hAnsi="Times New Roman" w:cs="Times New Roman"/>
          <w:sz w:val="28"/>
          <w:szCs w:val="28"/>
        </w:rPr>
        <w:t>ная </w:t>
      </w:r>
      <w:hyperlink r:id="rId7" w:tgtFrame="_blank" w:history="1">
        <w:r w:rsidRPr="00AB25AE">
          <w:rPr>
            <w:rStyle w:val="a3"/>
            <w:rFonts w:ascii="Times New Roman" w:hAnsi="Times New Roman" w:cs="Times New Roman"/>
            <w:sz w:val="28"/>
            <w:szCs w:val="28"/>
          </w:rPr>
          <w:t>подкормка растений</w:t>
        </w:r>
      </w:hyperlink>
      <w:r w:rsidRPr="00AB25AE">
        <w:rPr>
          <w:rFonts w:ascii="Times New Roman" w:hAnsi="Times New Roman" w:cs="Times New Roman"/>
          <w:sz w:val="28"/>
          <w:szCs w:val="28"/>
        </w:rPr>
        <w:t> удобрениями — залог успеха. Через четыре недели после того как провели посадку проведите подкормку. Подкормка на один квадратный метр должна состоять из не менее пяти граммов азота, пяти граммов калия, приготавливается из этих компонентов в виде 0,3% раствора. На каждое растение понадобится от одного до двух литров. Когда появятся плоды, эту процедуру нужно проделывать еженедельно. Что касается воды, то в период с мая по июнь при условии теплой температуры воздуха, требуется от двух до трех литров на каждое растение. В жаркую погоду нужно проводить дождевание, что бы обеспечить достаточную влажность. На само растение, а именно на корневую шейку и листья, нужно стараться, чтобы попадало как можно меньше воды, чтобы предупредить гниение стебля и возникновение грибковых заболеваний. Если избежать этого не удалось, надо принять меры, чтобы они высохли, как можно быстрее. Чтобы</w:t>
      </w:r>
      <w:r>
        <w:rPr>
          <w:rFonts w:ascii="Times New Roman" w:hAnsi="Times New Roman" w:cs="Times New Roman"/>
          <w:sz w:val="28"/>
          <w:szCs w:val="28"/>
        </w:rPr>
        <w:t xml:space="preserve"> </w:t>
      </w:r>
      <w:hyperlink r:id="rId8" w:tgtFrame="_blank" w:history="1">
        <w:r w:rsidRPr="00AB25AE">
          <w:rPr>
            <w:rStyle w:val="a3"/>
            <w:rFonts w:ascii="Times New Roman" w:hAnsi="Times New Roman" w:cs="Times New Roman"/>
            <w:sz w:val="28"/>
            <w:szCs w:val="28"/>
          </w:rPr>
          <w:t>дорожка между грядками</w:t>
        </w:r>
      </w:hyperlink>
      <w:r w:rsidRPr="00AB25AE">
        <w:rPr>
          <w:rFonts w:ascii="Times New Roman" w:hAnsi="Times New Roman" w:cs="Times New Roman"/>
          <w:sz w:val="28"/>
          <w:szCs w:val="28"/>
        </w:rPr>
        <w:t> не была грязной и скользкой, изготовьте деревя</w:t>
      </w:r>
      <w:r w:rsidRPr="00AB25AE">
        <w:rPr>
          <w:rFonts w:ascii="Times New Roman" w:hAnsi="Times New Roman" w:cs="Times New Roman"/>
          <w:sz w:val="28"/>
          <w:szCs w:val="28"/>
        </w:rPr>
        <w:t>н</w:t>
      </w:r>
      <w:r w:rsidRPr="00AB25AE">
        <w:rPr>
          <w:rFonts w:ascii="Times New Roman" w:hAnsi="Times New Roman" w:cs="Times New Roman"/>
          <w:sz w:val="28"/>
          <w:szCs w:val="28"/>
        </w:rPr>
        <w:t>ную решетку или толстый настил из соломы.</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Проветривание теплицы не проводите слишком часто, что бы избежать перепадов влажности. Каждое проветривание будет уменьшать состояние влажности, и появляется вероятность появления </w:t>
      </w:r>
      <w:hyperlink r:id="rId9" w:tgtFrame="_blank" w:history="1">
        <w:r w:rsidRPr="00AB25AE">
          <w:rPr>
            <w:rStyle w:val="a3"/>
            <w:rFonts w:ascii="Times New Roman" w:hAnsi="Times New Roman" w:cs="Times New Roman"/>
            <w:sz w:val="28"/>
            <w:szCs w:val="28"/>
          </w:rPr>
          <w:t>паутинных клещей</w:t>
        </w:r>
      </w:hyperlink>
      <w:r w:rsidRPr="00AB25AE">
        <w:rPr>
          <w:rFonts w:ascii="Times New Roman" w:hAnsi="Times New Roman" w:cs="Times New Roman"/>
          <w:sz w:val="28"/>
          <w:szCs w:val="28"/>
        </w:rPr>
        <w:t>. Прове</w:t>
      </w:r>
      <w:r w:rsidRPr="00AB25AE">
        <w:rPr>
          <w:rFonts w:ascii="Times New Roman" w:hAnsi="Times New Roman" w:cs="Times New Roman"/>
          <w:sz w:val="28"/>
          <w:szCs w:val="28"/>
        </w:rPr>
        <w:t>т</w:t>
      </w:r>
      <w:r w:rsidRPr="00AB25AE">
        <w:rPr>
          <w:rFonts w:ascii="Times New Roman" w:hAnsi="Times New Roman" w:cs="Times New Roman"/>
          <w:sz w:val="28"/>
          <w:szCs w:val="28"/>
        </w:rPr>
        <w:t>ривание проводите при температуре свыше плюс 28 градусов. Чтобы избежать солнечных ожогов листвы по возможности теплицу необходимо затенять, или проводить опрыскивание листьев простой водой.</w:t>
      </w:r>
    </w:p>
    <w:p w:rsidR="00AB25AE" w:rsidRPr="00AB25AE" w:rsidRDefault="00AB25AE" w:rsidP="00AB25AE">
      <w:pPr>
        <w:spacing w:after="0" w:line="240" w:lineRule="auto"/>
        <w:ind w:firstLine="567"/>
        <w:jc w:val="both"/>
        <w:rPr>
          <w:rFonts w:ascii="Times New Roman" w:hAnsi="Times New Roman" w:cs="Times New Roman"/>
          <w:sz w:val="28"/>
          <w:szCs w:val="28"/>
        </w:rPr>
      </w:pPr>
      <w:r w:rsidRPr="00AB25AE">
        <w:rPr>
          <w:rFonts w:ascii="Times New Roman" w:hAnsi="Times New Roman" w:cs="Times New Roman"/>
          <w:sz w:val="28"/>
          <w:szCs w:val="28"/>
        </w:rPr>
        <w:t>Получение хорошего урожая огурцов в теплице, требует усердия и п</w:t>
      </w:r>
      <w:r w:rsidRPr="00AB25AE">
        <w:rPr>
          <w:rFonts w:ascii="Times New Roman" w:hAnsi="Times New Roman" w:cs="Times New Roman"/>
          <w:sz w:val="28"/>
          <w:szCs w:val="28"/>
        </w:rPr>
        <w:t>о</w:t>
      </w:r>
      <w:r w:rsidRPr="00AB25AE">
        <w:rPr>
          <w:rFonts w:ascii="Times New Roman" w:hAnsi="Times New Roman" w:cs="Times New Roman"/>
          <w:sz w:val="28"/>
          <w:szCs w:val="28"/>
        </w:rPr>
        <w:t xml:space="preserve">вышенного внимания. Но все хлопоты окупаются сторицей. </w:t>
      </w:r>
      <w:proofErr w:type="gramStart"/>
      <w:r w:rsidRPr="00AB25AE">
        <w:rPr>
          <w:rFonts w:ascii="Times New Roman" w:hAnsi="Times New Roman" w:cs="Times New Roman"/>
          <w:sz w:val="28"/>
          <w:szCs w:val="28"/>
        </w:rPr>
        <w:t>Во</w:t>
      </w:r>
      <w:proofErr w:type="gramEnd"/>
      <w:r w:rsidRPr="00AB25AE">
        <w:rPr>
          <w:rFonts w:ascii="Times New Roman" w:hAnsi="Times New Roman" w:cs="Times New Roman"/>
          <w:sz w:val="28"/>
          <w:szCs w:val="28"/>
        </w:rPr>
        <w:t xml:space="preserve"> – первых возможность получения раннего урожая. Гарантия защиты от возможных заморозков и просто холодной погоды. Возможность получения от выраще</w:t>
      </w:r>
      <w:r w:rsidRPr="00AB25AE">
        <w:rPr>
          <w:rFonts w:ascii="Times New Roman" w:hAnsi="Times New Roman" w:cs="Times New Roman"/>
          <w:sz w:val="28"/>
          <w:szCs w:val="28"/>
        </w:rPr>
        <w:t>н</w:t>
      </w:r>
      <w:r w:rsidRPr="00AB25AE">
        <w:rPr>
          <w:rFonts w:ascii="Times New Roman" w:hAnsi="Times New Roman" w:cs="Times New Roman"/>
          <w:sz w:val="28"/>
          <w:szCs w:val="28"/>
        </w:rPr>
        <w:t xml:space="preserve">ного урожая материальной выгоды. Какой вариант вы выбираете, тепличный или открытый это ваш выбор. В обоих способах есть свои плюсы и минусы. </w:t>
      </w:r>
    </w:p>
    <w:p w:rsidR="0056789C" w:rsidRPr="00AB25AE" w:rsidRDefault="0056789C" w:rsidP="00AB25AE">
      <w:pPr>
        <w:spacing w:after="0" w:line="240" w:lineRule="auto"/>
        <w:ind w:firstLine="567"/>
        <w:jc w:val="both"/>
        <w:rPr>
          <w:rFonts w:ascii="Times New Roman" w:hAnsi="Times New Roman" w:cs="Times New Roman"/>
          <w:sz w:val="28"/>
          <w:szCs w:val="28"/>
        </w:rPr>
      </w:pPr>
    </w:p>
    <w:sectPr w:rsidR="0056789C" w:rsidRPr="00AB2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E8"/>
    <w:rsid w:val="00041DE8"/>
    <w:rsid w:val="0056789C"/>
    <w:rsid w:val="00AB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2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5AE"/>
    <w:rPr>
      <w:rFonts w:ascii="Times New Roman" w:eastAsia="Times New Roman" w:hAnsi="Times New Roman" w:cs="Times New Roman"/>
      <w:b/>
      <w:bCs/>
      <w:kern w:val="36"/>
      <w:sz w:val="48"/>
      <w:szCs w:val="48"/>
      <w:lang w:eastAsia="ru-RU"/>
    </w:rPr>
  </w:style>
  <w:style w:type="character" w:customStyle="1" w:styleId="meta-prep">
    <w:name w:val="meta-prep"/>
    <w:basedOn w:val="a0"/>
    <w:rsid w:val="00AB25AE"/>
  </w:style>
  <w:style w:type="character" w:customStyle="1" w:styleId="apple-converted-space">
    <w:name w:val="apple-converted-space"/>
    <w:basedOn w:val="a0"/>
    <w:rsid w:val="00AB25AE"/>
  </w:style>
  <w:style w:type="character" w:styleId="a3">
    <w:name w:val="Hyperlink"/>
    <w:basedOn w:val="a0"/>
    <w:uiPriority w:val="99"/>
    <w:unhideWhenUsed/>
    <w:rsid w:val="00AB25AE"/>
    <w:rPr>
      <w:color w:val="0000FF"/>
      <w:u w:val="single"/>
    </w:rPr>
  </w:style>
  <w:style w:type="character" w:customStyle="1" w:styleId="entry-date">
    <w:name w:val="entry-date"/>
    <w:basedOn w:val="a0"/>
    <w:rsid w:val="00AB25AE"/>
  </w:style>
  <w:style w:type="character" w:customStyle="1" w:styleId="comments-link">
    <w:name w:val="comments-link"/>
    <w:basedOn w:val="a0"/>
    <w:rsid w:val="00AB25AE"/>
  </w:style>
  <w:style w:type="character" w:customStyle="1" w:styleId="meta-sep">
    <w:name w:val="meta-sep"/>
    <w:basedOn w:val="a0"/>
    <w:rsid w:val="00AB25AE"/>
  </w:style>
  <w:style w:type="paragraph" w:styleId="a4">
    <w:name w:val="Normal (Web)"/>
    <w:basedOn w:val="a"/>
    <w:uiPriority w:val="99"/>
    <w:semiHidden/>
    <w:unhideWhenUsed/>
    <w:rsid w:val="00AB2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25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2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2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5AE"/>
    <w:rPr>
      <w:rFonts w:ascii="Times New Roman" w:eastAsia="Times New Roman" w:hAnsi="Times New Roman" w:cs="Times New Roman"/>
      <w:b/>
      <w:bCs/>
      <w:kern w:val="36"/>
      <w:sz w:val="48"/>
      <w:szCs w:val="48"/>
      <w:lang w:eastAsia="ru-RU"/>
    </w:rPr>
  </w:style>
  <w:style w:type="character" w:customStyle="1" w:styleId="meta-prep">
    <w:name w:val="meta-prep"/>
    <w:basedOn w:val="a0"/>
    <w:rsid w:val="00AB25AE"/>
  </w:style>
  <w:style w:type="character" w:customStyle="1" w:styleId="apple-converted-space">
    <w:name w:val="apple-converted-space"/>
    <w:basedOn w:val="a0"/>
    <w:rsid w:val="00AB25AE"/>
  </w:style>
  <w:style w:type="character" w:styleId="a3">
    <w:name w:val="Hyperlink"/>
    <w:basedOn w:val="a0"/>
    <w:uiPriority w:val="99"/>
    <w:unhideWhenUsed/>
    <w:rsid w:val="00AB25AE"/>
    <w:rPr>
      <w:color w:val="0000FF"/>
      <w:u w:val="single"/>
    </w:rPr>
  </w:style>
  <w:style w:type="character" w:customStyle="1" w:styleId="entry-date">
    <w:name w:val="entry-date"/>
    <w:basedOn w:val="a0"/>
    <w:rsid w:val="00AB25AE"/>
  </w:style>
  <w:style w:type="character" w:customStyle="1" w:styleId="comments-link">
    <w:name w:val="comments-link"/>
    <w:basedOn w:val="a0"/>
    <w:rsid w:val="00AB25AE"/>
  </w:style>
  <w:style w:type="character" w:customStyle="1" w:styleId="meta-sep">
    <w:name w:val="meta-sep"/>
    <w:basedOn w:val="a0"/>
    <w:rsid w:val="00AB25AE"/>
  </w:style>
  <w:style w:type="paragraph" w:styleId="a4">
    <w:name w:val="Normal (Web)"/>
    <w:basedOn w:val="a"/>
    <w:uiPriority w:val="99"/>
    <w:semiHidden/>
    <w:unhideWhenUsed/>
    <w:rsid w:val="00AB2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25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2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5375">
      <w:bodyDiv w:val="1"/>
      <w:marLeft w:val="0"/>
      <w:marRight w:val="0"/>
      <w:marTop w:val="0"/>
      <w:marBottom w:val="0"/>
      <w:divBdr>
        <w:top w:val="none" w:sz="0" w:space="0" w:color="auto"/>
        <w:left w:val="none" w:sz="0" w:space="0" w:color="auto"/>
        <w:bottom w:val="none" w:sz="0" w:space="0" w:color="auto"/>
        <w:right w:val="none" w:sz="0" w:space="0" w:color="auto"/>
      </w:divBdr>
      <w:divsChild>
        <w:div w:id="1489058747">
          <w:marLeft w:val="0"/>
          <w:marRight w:val="0"/>
          <w:marTop w:val="0"/>
          <w:marBottom w:val="0"/>
          <w:divBdr>
            <w:top w:val="none" w:sz="0" w:space="0" w:color="auto"/>
            <w:left w:val="none" w:sz="0" w:space="0" w:color="auto"/>
            <w:bottom w:val="none" w:sz="0" w:space="0" w:color="auto"/>
            <w:right w:val="none" w:sz="0" w:space="0" w:color="auto"/>
          </w:divBdr>
        </w:div>
        <w:div w:id="1399743151">
          <w:marLeft w:val="0"/>
          <w:marRight w:val="0"/>
          <w:marTop w:val="204"/>
          <w:marBottom w:val="0"/>
          <w:divBdr>
            <w:top w:val="none" w:sz="0" w:space="0" w:color="auto"/>
            <w:left w:val="none" w:sz="0" w:space="0" w:color="auto"/>
            <w:bottom w:val="none" w:sz="0" w:space="0" w:color="auto"/>
            <w:right w:val="none" w:sz="0" w:space="0" w:color="auto"/>
          </w:divBdr>
          <w:divsChild>
            <w:div w:id="1694915623">
              <w:marLeft w:val="0"/>
              <w:marRight w:val="0"/>
              <w:marTop w:val="0"/>
              <w:marBottom w:val="0"/>
              <w:divBdr>
                <w:top w:val="none" w:sz="0" w:space="0" w:color="auto"/>
                <w:left w:val="none" w:sz="0" w:space="0" w:color="auto"/>
                <w:bottom w:val="none" w:sz="0" w:space="0" w:color="auto"/>
                <w:right w:val="none" w:sz="0" w:space="0" w:color="auto"/>
              </w:divBdr>
              <w:divsChild>
                <w:div w:id="350498481">
                  <w:marLeft w:val="0"/>
                  <w:marRight w:val="0"/>
                  <w:marTop w:val="0"/>
                  <w:marBottom w:val="0"/>
                  <w:divBdr>
                    <w:top w:val="none" w:sz="0" w:space="0" w:color="auto"/>
                    <w:left w:val="none" w:sz="0" w:space="0" w:color="auto"/>
                    <w:bottom w:val="none" w:sz="0" w:space="0" w:color="auto"/>
                    <w:right w:val="none" w:sz="0" w:space="0" w:color="auto"/>
                  </w:divBdr>
                </w:div>
              </w:divsChild>
            </w:div>
            <w:div w:id="2039696778">
              <w:marLeft w:val="0"/>
              <w:marRight w:val="0"/>
              <w:marTop w:val="0"/>
              <w:marBottom w:val="0"/>
              <w:divBdr>
                <w:top w:val="none" w:sz="0" w:space="0" w:color="auto"/>
                <w:left w:val="none" w:sz="0" w:space="0" w:color="auto"/>
                <w:bottom w:val="none" w:sz="0" w:space="0" w:color="auto"/>
                <w:right w:val="none" w:sz="0" w:space="0" w:color="auto"/>
              </w:divBdr>
              <w:divsChild>
                <w:div w:id="4979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yatskov1.ru/dorozhki-mezhdu-gryadkami" TargetMode="External"/><Relationship Id="rId3" Type="http://schemas.microsoft.com/office/2007/relationships/stylesWithEffects" Target="stylesWithEffects.xml"/><Relationship Id="rId7" Type="http://schemas.openxmlformats.org/officeDocument/2006/relationships/hyperlink" Target="http://ayatskov1.ru/chem-podkormit-ogur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yatskov1.ru/sorta-ogurcov-dlya-srednej-polos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yatskov1.ru/pautinnyj-kleshh-na-ogurc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381C-DC12-4E82-9D20-660456AC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2</cp:revision>
  <dcterms:created xsi:type="dcterms:W3CDTF">2014-04-03T07:37:00Z</dcterms:created>
  <dcterms:modified xsi:type="dcterms:W3CDTF">2014-04-03T07:39:00Z</dcterms:modified>
</cp:coreProperties>
</file>