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9D" w:rsidRPr="0089399D" w:rsidRDefault="0089399D" w:rsidP="0089399D">
      <w:pPr>
        <w:spacing w:after="0" w:line="240" w:lineRule="auto"/>
        <w:ind w:firstLine="567"/>
        <w:jc w:val="both"/>
        <w:rPr>
          <w:rFonts w:ascii="Times New Roman" w:hAnsi="Times New Roman" w:cs="Times New Roman"/>
          <w:b/>
          <w:sz w:val="36"/>
          <w:szCs w:val="36"/>
        </w:rPr>
      </w:pPr>
      <w:bookmarkStart w:id="0" w:name="_GoBack"/>
      <w:r w:rsidRPr="0089399D">
        <w:rPr>
          <w:rFonts w:ascii="Times New Roman" w:hAnsi="Times New Roman" w:cs="Times New Roman"/>
          <w:b/>
          <w:sz w:val="36"/>
          <w:szCs w:val="36"/>
        </w:rPr>
        <w:t>Как выбрать семена, основные правила покупки</w:t>
      </w:r>
    </w:p>
    <w:bookmarkEnd w:id="0"/>
    <w:p w:rsidR="0089399D" w:rsidRDefault="0089399D" w:rsidP="0089399D">
      <w:pPr>
        <w:spacing w:after="0" w:line="240" w:lineRule="auto"/>
        <w:ind w:firstLine="567"/>
        <w:jc w:val="both"/>
        <w:rPr>
          <w:rFonts w:ascii="Times New Roman" w:hAnsi="Times New Roman" w:cs="Times New Roman"/>
          <w:sz w:val="28"/>
          <w:szCs w:val="28"/>
        </w:rPr>
      </w:pP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Весна – самое время подумать о семенах. От их качества зависит по большому счету весь урожай. Зайдя в специализированный магазин от изобилия ярких пакетиков можно сойти с ума, однако не стоит бросаться на яркую упаковку, выбирайте семена с четким пониманием того, что вам нужно.</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Дадим некоторые рекомендации по теме как выбрать семена независимо от выбираемой культуры.</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1. Покупайте семена в компании с хорошей репутацией на сельскох</w:t>
      </w:r>
      <w:r w:rsidRPr="0089399D">
        <w:rPr>
          <w:rFonts w:ascii="Times New Roman" w:hAnsi="Times New Roman" w:cs="Times New Roman"/>
          <w:sz w:val="28"/>
          <w:szCs w:val="28"/>
        </w:rPr>
        <w:t>о</w:t>
      </w:r>
      <w:r w:rsidRPr="0089399D">
        <w:rPr>
          <w:rFonts w:ascii="Times New Roman" w:hAnsi="Times New Roman" w:cs="Times New Roman"/>
          <w:sz w:val="28"/>
          <w:szCs w:val="28"/>
        </w:rPr>
        <w:t>зяйственном рынке, избегайте покупок на базарах и в сомнительных магаз</w:t>
      </w:r>
      <w:r w:rsidRPr="0089399D">
        <w:rPr>
          <w:rFonts w:ascii="Times New Roman" w:hAnsi="Times New Roman" w:cs="Times New Roman"/>
          <w:sz w:val="28"/>
          <w:szCs w:val="28"/>
        </w:rPr>
        <w:t>и</w:t>
      </w:r>
      <w:r w:rsidRPr="0089399D">
        <w:rPr>
          <w:rFonts w:ascii="Times New Roman" w:hAnsi="Times New Roman" w:cs="Times New Roman"/>
          <w:sz w:val="28"/>
          <w:szCs w:val="28"/>
        </w:rPr>
        <w:t>нах.</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2. Яркая картинка на лицевой стороне не должна затуманить разум, о</w:t>
      </w:r>
      <w:r w:rsidRPr="0089399D">
        <w:rPr>
          <w:rFonts w:ascii="Times New Roman" w:hAnsi="Times New Roman" w:cs="Times New Roman"/>
          <w:sz w:val="28"/>
          <w:szCs w:val="28"/>
        </w:rPr>
        <w:t>б</w:t>
      </w:r>
      <w:r w:rsidRPr="0089399D">
        <w:rPr>
          <w:rFonts w:ascii="Times New Roman" w:hAnsi="Times New Roman" w:cs="Times New Roman"/>
          <w:sz w:val="28"/>
          <w:szCs w:val="28"/>
        </w:rPr>
        <w:t>ратите внимание на обратную сторону упаковки, прочтите рекомендации производителя.</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3. Определите, подходит ли вам данная культура. Производитель всегда указывает сорт, внешние характеристики культуры и процесс выращивания. Однако эта информация общая, поэтому не факт, что данные семена подо</w:t>
      </w:r>
      <w:r w:rsidRPr="0089399D">
        <w:rPr>
          <w:rFonts w:ascii="Times New Roman" w:hAnsi="Times New Roman" w:cs="Times New Roman"/>
          <w:sz w:val="28"/>
          <w:szCs w:val="28"/>
        </w:rPr>
        <w:t>й</w:t>
      </w:r>
      <w:r w:rsidRPr="0089399D">
        <w:rPr>
          <w:rFonts w:ascii="Times New Roman" w:hAnsi="Times New Roman" w:cs="Times New Roman"/>
          <w:sz w:val="28"/>
          <w:szCs w:val="28"/>
        </w:rPr>
        <w:t>дут для выращивания в вашем климате.</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 xml:space="preserve">4. На упаковке должно указываться количество или вес семян, так вы с легкостью приобретете нужное вам количество. Не забывайте, что 2-3 больших семени </w:t>
      </w:r>
      <w:proofErr w:type="gramStart"/>
      <w:r w:rsidRPr="0089399D">
        <w:rPr>
          <w:rFonts w:ascii="Times New Roman" w:hAnsi="Times New Roman" w:cs="Times New Roman"/>
          <w:sz w:val="28"/>
          <w:szCs w:val="28"/>
        </w:rPr>
        <w:t>могут</w:t>
      </w:r>
      <w:proofErr w:type="gramEnd"/>
      <w:r w:rsidRPr="0089399D">
        <w:rPr>
          <w:rFonts w:ascii="Times New Roman" w:hAnsi="Times New Roman" w:cs="Times New Roman"/>
          <w:sz w:val="28"/>
          <w:szCs w:val="28"/>
        </w:rPr>
        <w:t xml:space="preserve"> весит как 50 маленьких, поэтому на всякий случай прощупайте их количество.</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5. На упаковке должен стоять серийный номер партии без повреждений и явного следа намокания. У продавца не забудьте взять чек, чтобы в случае возврата некачественного товара у вас не возникли проблемы.</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6. При выборе семян сразу посмотрите на срок годности. Он не должен превышать конца следующего года после даты расфасовки, это касается бумажных пакетиков. Для фольгированных пакетиков срок увеличивается на год. Если фасовка была в конце года, то срок окончания годности истекает фактически через 2 года. Например, расфасовали в октябре-декабре 2013 года, значит окончание годности в декабре 2015г.</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7. Поврежденный или тем более вскрытый пакет семян покупать не ст</w:t>
      </w:r>
      <w:r w:rsidRPr="0089399D">
        <w:rPr>
          <w:rFonts w:ascii="Times New Roman" w:hAnsi="Times New Roman" w:cs="Times New Roman"/>
          <w:sz w:val="28"/>
          <w:szCs w:val="28"/>
        </w:rPr>
        <w:t>о</w:t>
      </w:r>
      <w:r w:rsidRPr="0089399D">
        <w:rPr>
          <w:rFonts w:ascii="Times New Roman" w:hAnsi="Times New Roman" w:cs="Times New Roman"/>
          <w:sz w:val="28"/>
          <w:szCs w:val="28"/>
        </w:rPr>
        <w:t>ит. Вы не знаете насколько были повреждены семена, поэтому в их качестве есть сомнения.</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8. Обозначение F1 говорит о том, что перед вами пакетик семян гибр</w:t>
      </w:r>
      <w:r w:rsidRPr="0089399D">
        <w:rPr>
          <w:rFonts w:ascii="Times New Roman" w:hAnsi="Times New Roman" w:cs="Times New Roman"/>
          <w:sz w:val="28"/>
          <w:szCs w:val="28"/>
        </w:rPr>
        <w:t>и</w:t>
      </w:r>
      <w:r w:rsidRPr="0089399D">
        <w:rPr>
          <w:rFonts w:ascii="Times New Roman" w:hAnsi="Times New Roman" w:cs="Times New Roman"/>
          <w:sz w:val="28"/>
          <w:szCs w:val="28"/>
        </w:rPr>
        <w:t xml:space="preserve">дов. Это не означает, что это плохо, даже наоборот гибриды более устойчивы к болезням, изменениям погодных условий, дают повышенный урожай. Однако сортовые </w:t>
      </w:r>
      <w:proofErr w:type="gramStart"/>
      <w:r w:rsidRPr="0089399D">
        <w:rPr>
          <w:rFonts w:ascii="Times New Roman" w:hAnsi="Times New Roman" w:cs="Times New Roman"/>
          <w:sz w:val="28"/>
          <w:szCs w:val="28"/>
        </w:rPr>
        <w:t>характеристики на</w:t>
      </w:r>
      <w:proofErr w:type="gramEnd"/>
      <w:r w:rsidRPr="0089399D">
        <w:rPr>
          <w:rFonts w:ascii="Times New Roman" w:hAnsi="Times New Roman" w:cs="Times New Roman"/>
          <w:sz w:val="28"/>
          <w:szCs w:val="28"/>
        </w:rPr>
        <w:t xml:space="preserve"> следующий год не сохраняют, поэтому смысла собирать с них семена нет. Обозначение F2 указывает на то, что гибрид таких свойств иметь не будет.</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9. Фракция семян должна быть одинаковой, не может быть в одной уп</w:t>
      </w:r>
      <w:r w:rsidRPr="0089399D">
        <w:rPr>
          <w:rFonts w:ascii="Times New Roman" w:hAnsi="Times New Roman" w:cs="Times New Roman"/>
          <w:sz w:val="28"/>
          <w:szCs w:val="28"/>
        </w:rPr>
        <w:t>а</w:t>
      </w:r>
      <w:r w:rsidRPr="0089399D">
        <w:rPr>
          <w:rFonts w:ascii="Times New Roman" w:hAnsi="Times New Roman" w:cs="Times New Roman"/>
          <w:sz w:val="28"/>
          <w:szCs w:val="28"/>
        </w:rPr>
        <w:t>ковке разнокалиберных семян. Внешне они должны быть яркими и гладкими, не сморщенными, за исключением гороха и кукурузы.</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lastRenderedPageBreak/>
        <w:t>10. Запах, например у петрушки, моркови, укропа и другой пряности должен быть характерный, его отсутствие или затхлость говорит о неприго</w:t>
      </w:r>
      <w:r w:rsidRPr="0089399D">
        <w:rPr>
          <w:rFonts w:ascii="Times New Roman" w:hAnsi="Times New Roman" w:cs="Times New Roman"/>
          <w:sz w:val="28"/>
          <w:szCs w:val="28"/>
        </w:rPr>
        <w:t>д</w:t>
      </w:r>
      <w:r w:rsidRPr="0089399D">
        <w:rPr>
          <w:rFonts w:ascii="Times New Roman" w:hAnsi="Times New Roman" w:cs="Times New Roman"/>
          <w:sz w:val="28"/>
          <w:szCs w:val="28"/>
        </w:rPr>
        <w:t>ности.</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11. В упаковке не должно быть других примесей, только семена.</w:t>
      </w:r>
    </w:p>
    <w:p w:rsidR="0089399D" w:rsidRPr="0089399D" w:rsidRDefault="0089399D" w:rsidP="0089399D">
      <w:pPr>
        <w:spacing w:after="0" w:line="240" w:lineRule="auto"/>
        <w:ind w:firstLine="567"/>
        <w:jc w:val="both"/>
        <w:rPr>
          <w:rFonts w:ascii="Times New Roman" w:hAnsi="Times New Roman" w:cs="Times New Roman"/>
          <w:sz w:val="28"/>
          <w:szCs w:val="28"/>
        </w:rPr>
      </w:pPr>
      <w:r w:rsidRPr="0089399D">
        <w:rPr>
          <w:rFonts w:ascii="Times New Roman" w:hAnsi="Times New Roman" w:cs="Times New Roman"/>
          <w:sz w:val="28"/>
          <w:szCs w:val="28"/>
        </w:rPr>
        <w:t>Это основные принципы того, как выбрать семена. Но вы же знаете, что в принципе все равно это кот в мешке! Поэтому, если даже у вас не получ</w:t>
      </w:r>
      <w:r w:rsidRPr="0089399D">
        <w:rPr>
          <w:rFonts w:ascii="Times New Roman" w:hAnsi="Times New Roman" w:cs="Times New Roman"/>
          <w:sz w:val="28"/>
          <w:szCs w:val="28"/>
        </w:rPr>
        <w:t>и</w:t>
      </w:r>
      <w:r w:rsidRPr="0089399D">
        <w:rPr>
          <w:rFonts w:ascii="Times New Roman" w:hAnsi="Times New Roman" w:cs="Times New Roman"/>
          <w:sz w:val="28"/>
          <w:szCs w:val="28"/>
        </w:rPr>
        <w:t>лось вырастить огромную «репку», не печальтесь, это вовсе не означает, что вы что-то сделали не так. Помните посадка по рекомендациям производителя слева-направо, не является ошибкой посадки справа-налево! Помимо семян многие </w:t>
      </w:r>
      <w:hyperlink r:id="rId5" w:history="1">
        <w:r w:rsidRPr="0089399D">
          <w:rPr>
            <w:rStyle w:val="a3"/>
            <w:rFonts w:ascii="Times New Roman" w:hAnsi="Times New Roman" w:cs="Times New Roman"/>
            <w:sz w:val="28"/>
            <w:szCs w:val="28"/>
          </w:rPr>
          <w:t>покупают посадочный материал</w:t>
        </w:r>
      </w:hyperlink>
      <w:r w:rsidRPr="0089399D">
        <w:rPr>
          <w:rFonts w:ascii="Times New Roman" w:hAnsi="Times New Roman" w:cs="Times New Roman"/>
          <w:sz w:val="28"/>
          <w:szCs w:val="28"/>
        </w:rPr>
        <w:t xml:space="preserve">, </w:t>
      </w:r>
      <w:proofErr w:type="gramStart"/>
      <w:r w:rsidRPr="0089399D">
        <w:rPr>
          <w:rFonts w:ascii="Times New Roman" w:hAnsi="Times New Roman" w:cs="Times New Roman"/>
          <w:sz w:val="28"/>
          <w:szCs w:val="28"/>
        </w:rPr>
        <w:t>правила</w:t>
      </w:r>
      <w:proofErr w:type="gramEnd"/>
      <w:r w:rsidRPr="0089399D">
        <w:rPr>
          <w:rFonts w:ascii="Times New Roman" w:hAnsi="Times New Roman" w:cs="Times New Roman"/>
          <w:sz w:val="28"/>
          <w:szCs w:val="28"/>
        </w:rPr>
        <w:t xml:space="preserve"> покупки которого было бы неплохо знать.</w:t>
      </w:r>
    </w:p>
    <w:p w:rsidR="004F097C" w:rsidRPr="0089399D" w:rsidRDefault="004F097C" w:rsidP="0089399D">
      <w:pPr>
        <w:spacing w:after="0" w:line="240" w:lineRule="auto"/>
        <w:ind w:firstLine="567"/>
        <w:jc w:val="both"/>
        <w:rPr>
          <w:rFonts w:ascii="Times New Roman" w:hAnsi="Times New Roman" w:cs="Times New Roman"/>
          <w:sz w:val="28"/>
          <w:szCs w:val="28"/>
        </w:rPr>
      </w:pPr>
    </w:p>
    <w:sectPr w:rsidR="004F097C" w:rsidRPr="008939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CCC"/>
    <w:rsid w:val="004F097C"/>
    <w:rsid w:val="00584CCC"/>
    <w:rsid w:val="00893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39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99D"/>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89399D"/>
  </w:style>
  <w:style w:type="character" w:styleId="a3">
    <w:name w:val="Hyperlink"/>
    <w:basedOn w:val="a0"/>
    <w:uiPriority w:val="99"/>
    <w:unhideWhenUsed/>
    <w:rsid w:val="0089399D"/>
    <w:rPr>
      <w:color w:val="0000FF"/>
      <w:u w:val="single"/>
    </w:rPr>
  </w:style>
  <w:style w:type="paragraph" w:styleId="a4">
    <w:name w:val="Normal (Web)"/>
    <w:basedOn w:val="a"/>
    <w:uiPriority w:val="99"/>
    <w:semiHidden/>
    <w:unhideWhenUsed/>
    <w:rsid w:val="00893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939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39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39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99D"/>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89399D"/>
  </w:style>
  <w:style w:type="character" w:styleId="a3">
    <w:name w:val="Hyperlink"/>
    <w:basedOn w:val="a0"/>
    <w:uiPriority w:val="99"/>
    <w:unhideWhenUsed/>
    <w:rsid w:val="0089399D"/>
    <w:rPr>
      <w:color w:val="0000FF"/>
      <w:u w:val="single"/>
    </w:rPr>
  </w:style>
  <w:style w:type="paragraph" w:styleId="a4">
    <w:name w:val="Normal (Web)"/>
    <w:basedOn w:val="a"/>
    <w:uiPriority w:val="99"/>
    <w:semiHidden/>
    <w:unhideWhenUsed/>
    <w:rsid w:val="00893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939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39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118227">
      <w:bodyDiv w:val="1"/>
      <w:marLeft w:val="0"/>
      <w:marRight w:val="0"/>
      <w:marTop w:val="0"/>
      <w:marBottom w:val="0"/>
      <w:divBdr>
        <w:top w:val="none" w:sz="0" w:space="0" w:color="auto"/>
        <w:left w:val="none" w:sz="0" w:space="0" w:color="auto"/>
        <w:bottom w:val="none" w:sz="0" w:space="0" w:color="auto"/>
        <w:right w:val="none" w:sz="0" w:space="0" w:color="auto"/>
      </w:divBdr>
      <w:divsChild>
        <w:div w:id="598873460">
          <w:marLeft w:val="0"/>
          <w:marRight w:val="0"/>
          <w:marTop w:val="0"/>
          <w:marBottom w:val="0"/>
          <w:divBdr>
            <w:top w:val="none" w:sz="0" w:space="0" w:color="auto"/>
            <w:left w:val="none" w:sz="0" w:space="0" w:color="auto"/>
            <w:bottom w:val="none" w:sz="0" w:space="0" w:color="auto"/>
            <w:right w:val="none" w:sz="0" w:space="0" w:color="auto"/>
          </w:divBdr>
        </w:div>
        <w:div w:id="1884827887">
          <w:marLeft w:val="0"/>
          <w:marRight w:val="0"/>
          <w:marTop w:val="0"/>
          <w:marBottom w:val="0"/>
          <w:divBdr>
            <w:top w:val="none" w:sz="0" w:space="0" w:color="auto"/>
            <w:left w:val="none" w:sz="0" w:space="0" w:color="auto"/>
            <w:bottom w:val="none" w:sz="0" w:space="0" w:color="auto"/>
            <w:right w:val="none" w:sz="0" w:space="0" w:color="auto"/>
          </w:divBdr>
          <w:divsChild>
            <w:div w:id="1570268120">
              <w:marLeft w:val="0"/>
              <w:marRight w:val="0"/>
              <w:marTop w:val="150"/>
              <w:marBottom w:val="150"/>
              <w:divBdr>
                <w:top w:val="single" w:sz="6" w:space="8" w:color="F4F4F4"/>
                <w:left w:val="single" w:sz="6" w:space="8" w:color="F4F4F4"/>
                <w:bottom w:val="single" w:sz="6" w:space="8" w:color="F4F4F4"/>
                <w:right w:val="single" w:sz="6" w:space="8" w:color="F4F4F4"/>
              </w:divBdr>
              <w:divsChild>
                <w:div w:id="1397704678">
                  <w:marLeft w:val="0"/>
                  <w:marRight w:val="0"/>
                  <w:marTop w:val="0"/>
                  <w:marBottom w:val="0"/>
                  <w:divBdr>
                    <w:top w:val="none" w:sz="0" w:space="0" w:color="auto"/>
                    <w:left w:val="none" w:sz="0" w:space="0" w:color="auto"/>
                    <w:bottom w:val="none" w:sz="0" w:space="0" w:color="auto"/>
                    <w:right w:val="none" w:sz="0" w:space="0" w:color="auto"/>
                  </w:divBdr>
                  <w:divsChild>
                    <w:div w:id="2071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acha-vprok.ru/klyuchevye-momenty-pri-pokupke-semya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Nazipov</dc:creator>
  <cp:keywords/>
  <dc:description/>
  <cp:lastModifiedBy>Nazipov</cp:lastModifiedBy>
  <cp:revision>2</cp:revision>
  <dcterms:created xsi:type="dcterms:W3CDTF">2014-02-28T09:45:00Z</dcterms:created>
  <dcterms:modified xsi:type="dcterms:W3CDTF">2014-02-28T09:47:00Z</dcterms:modified>
</cp:coreProperties>
</file>