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D" w:rsidRPr="001E790D" w:rsidRDefault="001E790D" w:rsidP="001E79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E790D">
        <w:rPr>
          <w:rFonts w:ascii="Times New Roman" w:hAnsi="Times New Roman" w:cs="Times New Roman"/>
          <w:b/>
          <w:sz w:val="36"/>
          <w:szCs w:val="36"/>
        </w:rPr>
        <w:t>Технологии из прошлого заработали!</w:t>
      </w:r>
    </w:p>
    <w:bookmarkEnd w:id="0"/>
    <w:p w:rsid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Метод холодного содержания телят был представлен ещё в 70-е годы С.И.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Штеманом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>, тогда и в 80-е годы также данная технология закончилась провалам, объяснение этому заключается в том, что не было в то время необходимых сре</w:t>
      </w:r>
      <w:proofErr w:type="gramStart"/>
      <w:r w:rsidRPr="001E790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790D">
        <w:rPr>
          <w:rFonts w:ascii="Times New Roman" w:hAnsi="Times New Roman" w:cs="Times New Roman"/>
          <w:sz w:val="28"/>
          <w:szCs w:val="28"/>
        </w:rPr>
        <w:t>я реализации такого масштабного проекта. 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Для осуществления этого проекта необходим комплексный подход, к</w:t>
      </w:r>
      <w:r w:rsidRPr="001E790D">
        <w:rPr>
          <w:rFonts w:ascii="Times New Roman" w:hAnsi="Times New Roman" w:cs="Times New Roman"/>
          <w:sz w:val="28"/>
          <w:szCs w:val="28"/>
        </w:rPr>
        <w:t>о</w:t>
      </w:r>
      <w:r w:rsidRPr="001E790D">
        <w:rPr>
          <w:rFonts w:ascii="Times New Roman" w:hAnsi="Times New Roman" w:cs="Times New Roman"/>
          <w:sz w:val="28"/>
          <w:szCs w:val="28"/>
        </w:rPr>
        <w:t>торый и был использован в некоторых фермах в 2000-х годов. Холодное содержание телят вполне может быть успешным, если будут реш</w:t>
      </w:r>
      <w:r w:rsidRPr="001E790D">
        <w:rPr>
          <w:rFonts w:ascii="Times New Roman" w:hAnsi="Times New Roman" w:cs="Times New Roman"/>
          <w:sz w:val="28"/>
          <w:szCs w:val="28"/>
        </w:rPr>
        <w:t>е</w:t>
      </w:r>
      <w:r w:rsidRPr="001E790D">
        <w:rPr>
          <w:rFonts w:ascii="Times New Roman" w:hAnsi="Times New Roman" w:cs="Times New Roman"/>
          <w:sz w:val="28"/>
          <w:szCs w:val="28"/>
        </w:rPr>
        <w:t>ны  проблемы прошлых годов, а именно: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- во время поения молозиво и молоко остывали, чтобы решить данную проблему достаточно применить так называемые молочные такси с обогр</w:t>
      </w:r>
      <w:r w:rsidRPr="001E790D">
        <w:rPr>
          <w:rFonts w:ascii="Times New Roman" w:hAnsi="Times New Roman" w:cs="Times New Roman"/>
          <w:sz w:val="28"/>
          <w:szCs w:val="28"/>
        </w:rPr>
        <w:t>е</w:t>
      </w:r>
      <w:r w:rsidRPr="001E790D">
        <w:rPr>
          <w:rFonts w:ascii="Times New Roman" w:hAnsi="Times New Roman" w:cs="Times New Roman"/>
          <w:sz w:val="28"/>
          <w:szCs w:val="28"/>
        </w:rPr>
        <w:t>вом и встроенным пастеризатором;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- Во время первого опыта холодного содержания телят применяли кле</w:t>
      </w:r>
      <w:r w:rsidRPr="001E790D">
        <w:rPr>
          <w:rFonts w:ascii="Times New Roman" w:hAnsi="Times New Roman" w:cs="Times New Roman"/>
          <w:sz w:val="28"/>
          <w:szCs w:val="28"/>
        </w:rPr>
        <w:t>т</w:t>
      </w:r>
      <w:r w:rsidRPr="001E790D">
        <w:rPr>
          <w:rFonts w:ascii="Times New Roman" w:hAnsi="Times New Roman" w:cs="Times New Roman"/>
          <w:sz w:val="28"/>
          <w:szCs w:val="28"/>
        </w:rPr>
        <w:t>ки «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Эверса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>», в которых телята подвергались гиподинамии, в настоящее время используются вольеры при каждом домике;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- большинство телят заболевали после того как их возвращали в трад</w:t>
      </w:r>
      <w:r w:rsidRPr="001E790D">
        <w:rPr>
          <w:rFonts w:ascii="Times New Roman" w:hAnsi="Times New Roman" w:cs="Times New Roman"/>
          <w:sz w:val="28"/>
          <w:szCs w:val="28"/>
        </w:rPr>
        <w:t>и</w:t>
      </w:r>
      <w:r w:rsidRPr="001E790D">
        <w:rPr>
          <w:rFonts w:ascii="Times New Roman" w:hAnsi="Times New Roman" w:cs="Times New Roman"/>
          <w:sz w:val="28"/>
          <w:szCs w:val="28"/>
        </w:rPr>
        <w:t>ционный телятник, в современных условиях содержание на улице продлев</w:t>
      </w:r>
      <w:r w:rsidRPr="001E790D">
        <w:rPr>
          <w:rFonts w:ascii="Times New Roman" w:hAnsi="Times New Roman" w:cs="Times New Roman"/>
          <w:sz w:val="28"/>
          <w:szCs w:val="28"/>
        </w:rPr>
        <w:t>а</w:t>
      </w:r>
      <w:r w:rsidRPr="001E790D">
        <w:rPr>
          <w:rFonts w:ascii="Times New Roman" w:hAnsi="Times New Roman" w:cs="Times New Roman"/>
          <w:sz w:val="28"/>
          <w:szCs w:val="28"/>
        </w:rPr>
        <w:t>ется в специальных групповых домиках.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- материал, из которого строились клетки – дерево – не поддаётся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диз</w:t>
      </w:r>
      <w:r w:rsidRPr="001E790D">
        <w:rPr>
          <w:rFonts w:ascii="Times New Roman" w:hAnsi="Times New Roman" w:cs="Times New Roman"/>
          <w:sz w:val="28"/>
          <w:szCs w:val="28"/>
        </w:rPr>
        <w:t>и</w:t>
      </w:r>
      <w:r w:rsidRPr="001E790D">
        <w:rPr>
          <w:rFonts w:ascii="Times New Roman" w:hAnsi="Times New Roman" w:cs="Times New Roman"/>
          <w:sz w:val="28"/>
          <w:szCs w:val="28"/>
        </w:rPr>
        <w:t>нфекции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. Поэтому животным очень быстро передавалась инфекция от предыдущего жителя клетки. Сегодня домики производят из специального композитного материала, на нём не образуются биологические наросты, домик из стеклопластика легко поддаётся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дизенфекции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>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A44583" wp14:editId="2B0B84DD">
            <wp:extent cx="3590925" cy="4143375"/>
            <wp:effectExtent l="0" t="0" r="9525" b="9525"/>
            <wp:docPr id="3" name="Рисунок 3" descr="http://www.dairynews.ru/images3/02122013/vspomnit/21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irynews.ru/images3/02122013/vspomnit/2101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204" cy="414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lastRenderedPageBreak/>
        <w:t>Таким образом, успех холодного содержания телят во многом зависит от учета физиологических особенностей телят в разных возрастных категориях и наличием специального оборудования для современного сервиса телят, а в первую очередь, наличием высокотехнологичных мест обитания телят – домиков.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Можно назвать много преимуществ выращивания телят в домиках, во-первых, это позволяет создать оптимальные условия для качественного кормления, ветеринарного сервиса и содержания.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В рамках данного способа телята до 1-2,5 возраста находятся в индив</w:t>
      </w:r>
      <w:r w:rsidRPr="001E790D">
        <w:rPr>
          <w:rFonts w:ascii="Times New Roman" w:hAnsi="Times New Roman" w:cs="Times New Roman"/>
          <w:sz w:val="28"/>
          <w:szCs w:val="28"/>
        </w:rPr>
        <w:t>и</w:t>
      </w:r>
      <w:r w:rsidRPr="001E790D">
        <w:rPr>
          <w:rFonts w:ascii="Times New Roman" w:hAnsi="Times New Roman" w:cs="Times New Roman"/>
          <w:sz w:val="28"/>
          <w:szCs w:val="28"/>
        </w:rPr>
        <w:t>дуальных домиках в любое время года, причем они изолированы друг от друга. Такое содержание обеспечивает меньшее количество стрессов, в таких условиях возможно адресное кормление телят, решается проблема сырости, болезней. Следующий период после индивидуальных домиков – это групп</w:t>
      </w:r>
      <w:r w:rsidRPr="001E790D">
        <w:rPr>
          <w:rFonts w:ascii="Times New Roman" w:hAnsi="Times New Roman" w:cs="Times New Roman"/>
          <w:sz w:val="28"/>
          <w:szCs w:val="28"/>
        </w:rPr>
        <w:t>о</w:t>
      </w:r>
      <w:r w:rsidRPr="001E790D">
        <w:rPr>
          <w:rFonts w:ascii="Times New Roman" w:hAnsi="Times New Roman" w:cs="Times New Roman"/>
          <w:sz w:val="28"/>
          <w:szCs w:val="28"/>
        </w:rPr>
        <w:t>вые домики, которые рассчитаны на 14 голов, где телята содержатся до 5-6 месячного возраста. На этом этапе создается благоприятный микроклимат с помощью уникальной системы вентиляции. Также обязательно оборудование молочных такси, которые наделены функцией подогрева молока и возможн</w:t>
      </w:r>
      <w:r w:rsidRPr="001E790D">
        <w:rPr>
          <w:rFonts w:ascii="Times New Roman" w:hAnsi="Times New Roman" w:cs="Times New Roman"/>
          <w:sz w:val="28"/>
          <w:szCs w:val="28"/>
        </w:rPr>
        <w:t>о</w:t>
      </w:r>
      <w:r w:rsidRPr="001E790D">
        <w:rPr>
          <w:rFonts w:ascii="Times New Roman" w:hAnsi="Times New Roman" w:cs="Times New Roman"/>
          <w:sz w:val="28"/>
          <w:szCs w:val="28"/>
        </w:rPr>
        <w:t>стью пастеризации и охлаждения молока. К тому же подобное оборудование заметно облегчает труд обслуживающего персонала. 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F4D6B1" wp14:editId="12DD3E4A">
            <wp:extent cx="5486400" cy="3657600"/>
            <wp:effectExtent l="0" t="0" r="0" b="0"/>
            <wp:docPr id="2" name="Рисунок 2" descr="http://www.dairynews.ru/images3/02122013/vspomnit/210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irynews.ru/images3/02122013/vspomnit/2101_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>Следующим преимуществом холодного содержания телят является то, что в таких домиках телята защищены от ветра, дождя, снега, резкой смены температуры и различных инфекции. Это становится возможным благодаря хорошей вентиляции и глубокой подстилке, к тому же в таких условиях животные защищены от возможных очагов заражения различными болезн</w:t>
      </w:r>
      <w:r w:rsidRPr="001E790D">
        <w:rPr>
          <w:rFonts w:ascii="Times New Roman" w:hAnsi="Times New Roman" w:cs="Times New Roman"/>
          <w:sz w:val="28"/>
          <w:szCs w:val="28"/>
        </w:rPr>
        <w:t>я</w:t>
      </w:r>
      <w:r w:rsidRPr="001E790D">
        <w:rPr>
          <w:rFonts w:ascii="Times New Roman" w:hAnsi="Times New Roman" w:cs="Times New Roman"/>
          <w:sz w:val="28"/>
          <w:szCs w:val="28"/>
        </w:rPr>
        <w:t>ми.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CAB4545" wp14:editId="618D3E3B">
            <wp:extent cx="5705475" cy="3803650"/>
            <wp:effectExtent l="0" t="0" r="9525" b="6350"/>
            <wp:docPr id="1" name="Рисунок 1" descr="http://www.dairynews.ru/images3/02122013/vspomnit/2101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irynews.ru/images3/02122013/vspomnit/2101_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В 2007 году на рынке появились групповые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 домики. Они созданы по принципу термоса. Цена на них от 60 до 180 тысяч рублей в зависимости от размера и комплектации.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Содержание телят в групповых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 - домиках оказывает существенное влияние на формирование продуктивности животных. Этому способствуют такие зоологические факторы,  как температура, влажность воздуха и его газовый состав. Кроме этого, активный моцион (постоянное пребывание на свежем воздухе) непосредственно воздействует на развитие и функцию органов, желез внутренней секреции и тканей и в значительной степени обуславливает интенсивность и направление обмена веществ.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E790D">
        <w:rPr>
          <w:rFonts w:ascii="Times New Roman" w:hAnsi="Times New Roman" w:cs="Times New Roman"/>
          <w:sz w:val="28"/>
          <w:szCs w:val="28"/>
        </w:rPr>
        <w:t>При переводе новорождённых телят   на технологию «холодного выр</w:t>
      </w:r>
      <w:r w:rsidRPr="001E790D">
        <w:rPr>
          <w:rFonts w:ascii="Times New Roman" w:hAnsi="Times New Roman" w:cs="Times New Roman"/>
          <w:sz w:val="28"/>
          <w:szCs w:val="28"/>
        </w:rPr>
        <w:t>а</w:t>
      </w:r>
      <w:r w:rsidRPr="001E790D">
        <w:rPr>
          <w:rFonts w:ascii="Times New Roman" w:hAnsi="Times New Roman" w:cs="Times New Roman"/>
          <w:sz w:val="28"/>
          <w:szCs w:val="28"/>
        </w:rPr>
        <w:t xml:space="preserve">щивания» в индивидуальных или групповых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термодомах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>  они  испытыв</w:t>
      </w:r>
      <w:r w:rsidRPr="001E790D">
        <w:rPr>
          <w:rFonts w:ascii="Times New Roman" w:hAnsi="Times New Roman" w:cs="Times New Roman"/>
          <w:sz w:val="28"/>
          <w:szCs w:val="28"/>
        </w:rPr>
        <w:t>а</w:t>
      </w:r>
      <w:r w:rsidRPr="001E790D">
        <w:rPr>
          <w:rFonts w:ascii="Times New Roman" w:hAnsi="Times New Roman" w:cs="Times New Roman"/>
          <w:sz w:val="28"/>
          <w:szCs w:val="28"/>
        </w:rPr>
        <w:t xml:space="preserve">ют  сильный стресс, для преодоления которого телята вынуждены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мобилиз</w:t>
      </w:r>
      <w:r w:rsidRPr="001E790D">
        <w:rPr>
          <w:rFonts w:ascii="Times New Roman" w:hAnsi="Times New Roman" w:cs="Times New Roman"/>
          <w:sz w:val="28"/>
          <w:szCs w:val="28"/>
        </w:rPr>
        <w:t>и</w:t>
      </w:r>
      <w:r w:rsidRPr="001E790D">
        <w:rPr>
          <w:rFonts w:ascii="Times New Roman" w:hAnsi="Times New Roman" w:cs="Times New Roman"/>
          <w:sz w:val="28"/>
          <w:szCs w:val="28"/>
        </w:rPr>
        <w:t>ровать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 резервы своего организма, чтобы активизировать окислительные процессы.</w:t>
      </w:r>
      <w:proofErr w:type="gramEnd"/>
      <w:r w:rsidRPr="001E790D">
        <w:rPr>
          <w:rFonts w:ascii="Times New Roman" w:hAnsi="Times New Roman" w:cs="Times New Roman"/>
          <w:sz w:val="28"/>
          <w:szCs w:val="28"/>
        </w:rPr>
        <w:t xml:space="preserve"> Это способствует лучшему развитию у них </w:t>
      </w:r>
      <w:proofErr w:type="gramStart"/>
      <w:r w:rsidRPr="001E790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1E790D">
        <w:rPr>
          <w:rFonts w:ascii="Times New Roman" w:hAnsi="Times New Roman" w:cs="Times New Roman"/>
          <w:sz w:val="28"/>
          <w:szCs w:val="28"/>
        </w:rPr>
        <w:t xml:space="preserve"> системы, органов дыхания, пищеварения и выделения; активизации деятел</w:t>
      </w:r>
      <w:r w:rsidRPr="001E790D">
        <w:rPr>
          <w:rFonts w:ascii="Times New Roman" w:hAnsi="Times New Roman" w:cs="Times New Roman"/>
          <w:sz w:val="28"/>
          <w:szCs w:val="28"/>
        </w:rPr>
        <w:t>ь</w:t>
      </w:r>
      <w:r w:rsidRPr="001E790D">
        <w:rPr>
          <w:rFonts w:ascii="Times New Roman" w:hAnsi="Times New Roman" w:cs="Times New Roman"/>
          <w:sz w:val="28"/>
          <w:szCs w:val="28"/>
        </w:rPr>
        <w:t xml:space="preserve">ности щитовидной железы, усилению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газоэнергетического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 обмена; формир</w:t>
      </w:r>
      <w:r w:rsidRPr="001E790D">
        <w:rPr>
          <w:rFonts w:ascii="Times New Roman" w:hAnsi="Times New Roman" w:cs="Times New Roman"/>
          <w:sz w:val="28"/>
          <w:szCs w:val="28"/>
        </w:rPr>
        <w:t>о</w:t>
      </w:r>
      <w:r w:rsidRPr="001E790D">
        <w:rPr>
          <w:rFonts w:ascii="Times New Roman" w:hAnsi="Times New Roman" w:cs="Times New Roman"/>
          <w:sz w:val="28"/>
          <w:szCs w:val="28"/>
        </w:rPr>
        <w:t>ванию крепкой конституции.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Содержание телят в групповых домиках на открытом воздухе оказывает существенное влияние на развитие молодняка. Основной естественный источник </w:t>
      </w:r>
      <w:proofErr w:type="gramStart"/>
      <w:r w:rsidRPr="001E790D">
        <w:rPr>
          <w:rFonts w:ascii="Times New Roman" w:hAnsi="Times New Roman" w:cs="Times New Roman"/>
          <w:sz w:val="28"/>
          <w:szCs w:val="28"/>
        </w:rPr>
        <w:t>УФ-излучения</w:t>
      </w:r>
      <w:proofErr w:type="gramEnd"/>
      <w:r w:rsidRPr="001E790D">
        <w:rPr>
          <w:rFonts w:ascii="Times New Roman" w:hAnsi="Times New Roman" w:cs="Times New Roman"/>
          <w:sz w:val="28"/>
          <w:szCs w:val="28"/>
        </w:rPr>
        <w:t xml:space="preserve"> – солнечная радиация. Под его воздействием в коже животных вырабатывается биологически активные вещества и витамин D, которые усиливают окислительные процессы, способствуют увеличению содержания в крови гемоглобина и эритроцитов, нормализуют минеральный обмен, ускоряют циркуляцию крови, лимфы и повышают иммунологическую реактивность организма.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lastRenderedPageBreak/>
        <w:t xml:space="preserve">Как </w:t>
      </w:r>
      <w:proofErr w:type="gramStart"/>
      <w:r w:rsidRPr="001E790D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1E790D">
        <w:rPr>
          <w:rFonts w:ascii="Times New Roman" w:hAnsi="Times New Roman" w:cs="Times New Roman"/>
          <w:sz w:val="28"/>
          <w:szCs w:val="28"/>
        </w:rPr>
        <w:t xml:space="preserve"> в закрытом коровнике телята страдают от недостаточного УФ-излучения. У животного наступает D-авитаминоз, который часто сопровождается нарушением функций органов пищеварения (неустойчивый, а порой извращённый аппетит, периодическая атония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преджелудков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 и т.д.), повышенной болезненностью костяка, залёживанием животных.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E790D">
        <w:rPr>
          <w:rFonts w:ascii="Times New Roman" w:hAnsi="Times New Roman" w:cs="Times New Roman"/>
          <w:sz w:val="28"/>
          <w:szCs w:val="28"/>
        </w:rPr>
        <w:t>Избыточное</w:t>
      </w:r>
      <w:proofErr w:type="gramEnd"/>
      <w:r w:rsidRPr="001E790D">
        <w:rPr>
          <w:rFonts w:ascii="Times New Roman" w:hAnsi="Times New Roman" w:cs="Times New Roman"/>
          <w:sz w:val="28"/>
          <w:szCs w:val="28"/>
        </w:rPr>
        <w:t xml:space="preserve"> УФ-излучение вредно для животных. Поэтому основатели компании   разработали групповой телятник с композитным покрытием, в состав которого входят стабилизаторы УФ. Знойным летом в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 xml:space="preserve"> телятн</w:t>
      </w:r>
      <w:r w:rsidRPr="001E790D">
        <w:rPr>
          <w:rFonts w:ascii="Times New Roman" w:hAnsi="Times New Roman" w:cs="Times New Roman"/>
          <w:sz w:val="28"/>
          <w:szCs w:val="28"/>
        </w:rPr>
        <w:t>и</w:t>
      </w:r>
      <w:r w:rsidRPr="001E790D">
        <w:rPr>
          <w:rFonts w:ascii="Times New Roman" w:hAnsi="Times New Roman" w:cs="Times New Roman"/>
          <w:sz w:val="28"/>
          <w:szCs w:val="28"/>
        </w:rPr>
        <w:t>ке  прохладно и приятно.</w:t>
      </w: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Установлено, что содержание телят в групповых </w:t>
      </w:r>
      <w:proofErr w:type="spellStart"/>
      <w:r w:rsidRPr="001E790D"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 w:rsidRPr="001E790D">
        <w:rPr>
          <w:rFonts w:ascii="Times New Roman" w:hAnsi="Times New Roman" w:cs="Times New Roman"/>
          <w:sz w:val="28"/>
          <w:szCs w:val="28"/>
        </w:rPr>
        <w:t>-домах   спосо</w:t>
      </w:r>
      <w:r w:rsidRPr="001E790D">
        <w:rPr>
          <w:rFonts w:ascii="Times New Roman" w:hAnsi="Times New Roman" w:cs="Times New Roman"/>
          <w:sz w:val="28"/>
          <w:szCs w:val="28"/>
        </w:rPr>
        <w:t>б</w:t>
      </w:r>
      <w:r w:rsidRPr="001E790D">
        <w:rPr>
          <w:rFonts w:ascii="Times New Roman" w:hAnsi="Times New Roman" w:cs="Times New Roman"/>
          <w:sz w:val="28"/>
          <w:szCs w:val="28"/>
        </w:rPr>
        <w:t>ствует увеличению приростов живой массы телят на 10-12%, кроме того, улучшению использования кормов.</w:t>
      </w:r>
    </w:p>
    <w:p w:rsid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790D" w:rsidRPr="001E790D" w:rsidRDefault="001E790D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90D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A218DE" w:rsidRPr="001E790D" w:rsidRDefault="00A218DE" w:rsidP="001E79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218DE" w:rsidRPr="001E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70E8"/>
    <w:multiLevelType w:val="multilevel"/>
    <w:tmpl w:val="80F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9B"/>
    <w:rsid w:val="001E790D"/>
    <w:rsid w:val="008A7B9B"/>
    <w:rsid w:val="00A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E790D"/>
  </w:style>
  <w:style w:type="paragraph" w:customStyle="1" w:styleId="detailprops">
    <w:name w:val="detail_props"/>
    <w:basedOn w:val="a"/>
    <w:rsid w:val="001E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1E790D"/>
  </w:style>
  <w:style w:type="character" w:styleId="a3">
    <w:name w:val="Hyperlink"/>
    <w:basedOn w:val="a0"/>
    <w:uiPriority w:val="99"/>
    <w:semiHidden/>
    <w:unhideWhenUsed/>
    <w:rsid w:val="001E79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E790D"/>
  </w:style>
  <w:style w:type="paragraph" w:customStyle="1" w:styleId="detailprops">
    <w:name w:val="detail_props"/>
    <w:basedOn w:val="a"/>
    <w:rsid w:val="001E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1E790D"/>
  </w:style>
  <w:style w:type="character" w:styleId="a3">
    <w:name w:val="Hyperlink"/>
    <w:basedOn w:val="a0"/>
    <w:uiPriority w:val="99"/>
    <w:semiHidden/>
    <w:unhideWhenUsed/>
    <w:rsid w:val="001E79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65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2014-01-21T07:14:00Z</dcterms:created>
  <dcterms:modified xsi:type="dcterms:W3CDTF">2014-01-21T07:16:00Z</dcterms:modified>
</cp:coreProperties>
</file>