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F7" w:rsidRPr="00504CF7" w:rsidRDefault="00504CF7" w:rsidP="00504CF7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bookmarkStart w:id="1" w:name="_GoBack"/>
      <w:r w:rsidRPr="00504CF7">
        <w:rPr>
          <w:rFonts w:ascii="Times New Roman" w:hAnsi="Times New Roman" w:cs="Times New Roman"/>
          <w:b/>
          <w:sz w:val="36"/>
          <w:szCs w:val="36"/>
        </w:rPr>
        <w:t>Выгодный обмен</w:t>
      </w:r>
      <w:bookmarkEnd w:id="0"/>
    </w:p>
    <w:p w:rsidR="00504CF7" w:rsidRDefault="00504CF7" w:rsidP="00504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bookmarkEnd w:id="1"/>
    </w:p>
    <w:p w:rsidR="00504CF7" w:rsidRDefault="00504CF7" w:rsidP="00504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F7">
        <w:rPr>
          <w:rFonts w:ascii="Times New Roman" w:hAnsi="Times New Roman" w:cs="Times New Roman"/>
          <w:sz w:val="28"/>
          <w:szCs w:val="28"/>
        </w:rPr>
        <w:t>Полимерные отходы присущи любому производству, не исключение и сельскохозяй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ственная отрасль, где один из основных видов отходов - пленка для упаковки рулонов сенажа. Если вы задаетесь вопросом о ее утилизации, то ответ вам даст ИП Ваганов В. В.</w:t>
      </w:r>
      <w:bookmarkEnd w:id="2"/>
    </w:p>
    <w:p w:rsidR="00504CF7" w:rsidRPr="00504CF7" w:rsidRDefault="00504CF7" w:rsidP="00504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F7">
        <w:rPr>
          <w:rFonts w:ascii="Times New Roman" w:hAnsi="Times New Roman" w:cs="Times New Roman"/>
          <w:sz w:val="28"/>
          <w:szCs w:val="28"/>
        </w:rPr>
        <w:t>Предприятие Владимира Ваганова хоро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шо известно сельхозпроизвод</w:t>
      </w:r>
      <w:r w:rsidRPr="00504CF7">
        <w:rPr>
          <w:rFonts w:ascii="Times New Roman" w:hAnsi="Times New Roman" w:cs="Times New Roman"/>
          <w:sz w:val="28"/>
          <w:szCs w:val="28"/>
        </w:rPr>
        <w:t>и</w:t>
      </w:r>
      <w:r w:rsidRPr="00504CF7">
        <w:rPr>
          <w:rFonts w:ascii="Times New Roman" w:hAnsi="Times New Roman" w:cs="Times New Roman"/>
          <w:sz w:val="28"/>
          <w:szCs w:val="28"/>
        </w:rPr>
        <w:t>телям Удмуртии - здесь выпускают полимер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но-песчаные поилки для крупн</w:t>
      </w:r>
      <w:r w:rsidRPr="00504CF7">
        <w:rPr>
          <w:rFonts w:ascii="Times New Roman" w:hAnsi="Times New Roman" w:cs="Times New Roman"/>
          <w:sz w:val="28"/>
          <w:szCs w:val="28"/>
        </w:rPr>
        <w:t>о</w:t>
      </w:r>
      <w:r w:rsidRPr="00504CF7">
        <w:rPr>
          <w:rFonts w:ascii="Times New Roman" w:hAnsi="Times New Roman" w:cs="Times New Roman"/>
          <w:sz w:val="28"/>
          <w:szCs w:val="28"/>
        </w:rPr>
        <w:t>го рогатого скота, которые положительно зарекомен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довали себя и стали неотъемле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мым атрибутом ферм. В основе поилок - новая уровневая си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стема, созданная по принципу сообщающихся сосудов с об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ратным клапаном. Продук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ция привлекательна своей надежн</w:t>
      </w:r>
      <w:r w:rsidRPr="00504CF7">
        <w:rPr>
          <w:rFonts w:ascii="Times New Roman" w:hAnsi="Times New Roman" w:cs="Times New Roman"/>
          <w:sz w:val="28"/>
          <w:szCs w:val="28"/>
        </w:rPr>
        <w:t>о</w:t>
      </w:r>
      <w:r w:rsidRPr="00504CF7">
        <w:rPr>
          <w:rFonts w:ascii="Times New Roman" w:hAnsi="Times New Roman" w:cs="Times New Roman"/>
          <w:sz w:val="28"/>
          <w:szCs w:val="28"/>
        </w:rPr>
        <w:t>стью, простотой монтажа, ценой, отсутстви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ем необходимости в доро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гостоящих очистительных системах воды. Каждая поилка изолирована от общей систе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мы, что позволяет исключить проблему заражения коров через воду.</w:t>
      </w:r>
    </w:p>
    <w:p w:rsidR="00504CF7" w:rsidRPr="00504CF7" w:rsidRDefault="00504CF7" w:rsidP="00504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F7">
        <w:rPr>
          <w:rFonts w:ascii="Times New Roman" w:hAnsi="Times New Roman" w:cs="Times New Roman"/>
          <w:sz w:val="28"/>
          <w:szCs w:val="28"/>
        </w:rPr>
        <w:t>Еще один вид продукции на основе полимерно-песчаной смеси - плитка для устройства полов в корпусах с агрессивны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ми средами. Плитка приобрела популярность практически сразу - в первый год компания выполнила ряд заказов по устройству поли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мерных полов.</w:t>
      </w:r>
    </w:p>
    <w:p w:rsidR="00504CF7" w:rsidRPr="00504CF7" w:rsidRDefault="00504CF7" w:rsidP="00504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F7">
        <w:rPr>
          <w:rFonts w:ascii="Times New Roman" w:hAnsi="Times New Roman" w:cs="Times New Roman"/>
          <w:sz w:val="28"/>
          <w:szCs w:val="28"/>
        </w:rPr>
        <w:t>Для производства нужно сырье, в каче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стве которого подойдут любые полимерные материалы, в том числе пленка после укрытия силоса, шпагат, по</w:t>
      </w:r>
      <w:r w:rsidRPr="00504CF7">
        <w:rPr>
          <w:rFonts w:ascii="Times New Roman" w:hAnsi="Times New Roman" w:cs="Times New Roman"/>
          <w:sz w:val="28"/>
          <w:szCs w:val="28"/>
        </w:rPr>
        <w:softHyphen/>
        <w:t xml:space="preserve">липропиленовые мешки, </w:t>
      </w:r>
      <w:proofErr w:type="spellStart"/>
      <w:r w:rsidRPr="00504CF7">
        <w:rPr>
          <w:rFonts w:ascii="Times New Roman" w:hAnsi="Times New Roman" w:cs="Times New Roman"/>
          <w:sz w:val="28"/>
          <w:szCs w:val="28"/>
        </w:rPr>
        <w:t>биг</w:t>
      </w:r>
      <w:proofErr w:type="spellEnd"/>
      <w:r w:rsidRPr="00504CF7">
        <w:rPr>
          <w:rFonts w:ascii="Times New Roman" w:hAnsi="Times New Roman" w:cs="Times New Roman"/>
          <w:sz w:val="28"/>
          <w:szCs w:val="28"/>
        </w:rPr>
        <w:t>-беги и, конечно, сена</w:t>
      </w:r>
      <w:proofErr w:type="gramStart"/>
      <w:r w:rsidRPr="00504CF7">
        <w:rPr>
          <w:rFonts w:ascii="Times New Roman" w:hAnsi="Times New Roman" w:cs="Times New Roman"/>
          <w:sz w:val="28"/>
          <w:szCs w:val="28"/>
        </w:rPr>
        <w:t>ж-</w:t>
      </w:r>
      <w:proofErr w:type="gramEnd"/>
      <w:r w:rsidRPr="00504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CF7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504CF7">
        <w:rPr>
          <w:rFonts w:ascii="Times New Roman" w:hAnsi="Times New Roman" w:cs="Times New Roman"/>
          <w:sz w:val="28"/>
          <w:szCs w:val="28"/>
        </w:rPr>
        <w:t xml:space="preserve"> пленка, или </w:t>
      </w:r>
      <w:proofErr w:type="spellStart"/>
      <w:r w:rsidRPr="00504CF7">
        <w:rPr>
          <w:rFonts w:ascii="Times New Roman" w:hAnsi="Times New Roman" w:cs="Times New Roman"/>
          <w:sz w:val="28"/>
          <w:szCs w:val="28"/>
        </w:rPr>
        <w:t>агрострейч</w:t>
      </w:r>
      <w:proofErr w:type="spellEnd"/>
      <w:r w:rsidRPr="00504CF7">
        <w:rPr>
          <w:rFonts w:ascii="Times New Roman" w:hAnsi="Times New Roman" w:cs="Times New Roman"/>
          <w:sz w:val="28"/>
          <w:szCs w:val="28"/>
        </w:rPr>
        <w:t>. Предприниматель Ваганов предлагает сельхозпроизво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дителям выгодный обмен: они ему - полимерные отхо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ды, а он им - свою продук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цию либо денежное возна</w:t>
      </w:r>
      <w:r w:rsidRPr="00504CF7">
        <w:rPr>
          <w:rFonts w:ascii="Times New Roman" w:hAnsi="Times New Roman" w:cs="Times New Roman"/>
          <w:sz w:val="28"/>
          <w:szCs w:val="28"/>
        </w:rPr>
        <w:softHyphen/>
        <w:t xml:space="preserve">граждение. Хозяйства </w:t>
      </w:r>
      <w:proofErr w:type="gramStart"/>
      <w:r w:rsidRPr="00504CF7">
        <w:rPr>
          <w:rFonts w:ascii="Times New Roman" w:hAnsi="Times New Roman" w:cs="Times New Roman"/>
          <w:sz w:val="28"/>
          <w:szCs w:val="28"/>
        </w:rPr>
        <w:t>решат проблему утилизации отходов без вреда для экологии и одно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временно</w:t>
      </w:r>
      <w:proofErr w:type="gramEnd"/>
      <w:r w:rsidRPr="00504CF7">
        <w:rPr>
          <w:rFonts w:ascii="Times New Roman" w:hAnsi="Times New Roman" w:cs="Times New Roman"/>
          <w:sz w:val="28"/>
          <w:szCs w:val="28"/>
        </w:rPr>
        <w:t xml:space="preserve"> будут способствовать развитию производства, необходимо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го селу.</w:t>
      </w:r>
    </w:p>
    <w:p w:rsidR="00504CF7" w:rsidRPr="00504CF7" w:rsidRDefault="00504CF7" w:rsidP="00504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F7">
        <w:rPr>
          <w:rFonts w:ascii="Times New Roman" w:hAnsi="Times New Roman" w:cs="Times New Roman"/>
          <w:sz w:val="28"/>
          <w:szCs w:val="28"/>
        </w:rPr>
        <w:t>ИП Ваганов приглашает сельхозпроизво</w:t>
      </w:r>
      <w:r w:rsidRPr="00504CF7">
        <w:rPr>
          <w:rFonts w:ascii="Times New Roman" w:hAnsi="Times New Roman" w:cs="Times New Roman"/>
          <w:sz w:val="28"/>
          <w:szCs w:val="28"/>
        </w:rPr>
        <w:softHyphen/>
        <w:t>дителей к сотрудничеству.</w:t>
      </w:r>
    </w:p>
    <w:p w:rsidR="00504CF7" w:rsidRPr="00504CF7" w:rsidRDefault="00504CF7" w:rsidP="00504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CF7">
        <w:rPr>
          <w:rFonts w:ascii="Times New Roman" w:hAnsi="Times New Roman" w:cs="Times New Roman"/>
          <w:sz w:val="28"/>
          <w:szCs w:val="28"/>
        </w:rPr>
        <w:drawing>
          <wp:anchor distT="0" distB="0" distL="63500" distR="63500" simplePos="0" relativeHeight="251659264" behindDoc="1" locked="0" layoutInCell="1" allowOverlap="1" wp14:anchorId="1E064AF9" wp14:editId="7276F657">
            <wp:simplePos x="0" y="0"/>
            <wp:positionH relativeFrom="margin">
              <wp:posOffset>541020</wp:posOffset>
            </wp:positionH>
            <wp:positionV relativeFrom="paragraph">
              <wp:posOffset>152400</wp:posOffset>
            </wp:positionV>
            <wp:extent cx="1347470" cy="1402080"/>
            <wp:effectExtent l="0" t="0" r="5080" b="7620"/>
            <wp:wrapTight wrapText="bothSides">
              <wp:wrapPolygon edited="0">
                <wp:start x="0" y="0"/>
                <wp:lineTo x="0" y="21424"/>
                <wp:lineTo x="21376" y="21424"/>
                <wp:lineTo x="21376" y="0"/>
                <wp:lineTo x="0" y="0"/>
              </wp:wrapPolygon>
            </wp:wrapTight>
            <wp:docPr id="2" name="Рисунок 2" descr="C:\Users\Nazipov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zipov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CF7">
        <w:rPr>
          <w:rFonts w:ascii="Times New Roman" w:hAnsi="Times New Roman" w:cs="Times New Roman"/>
          <w:sz w:val="28"/>
          <w:szCs w:val="28"/>
        </w:rPr>
        <w:drawing>
          <wp:anchor distT="0" distB="0" distL="63500" distR="63500" simplePos="0" relativeHeight="251658240" behindDoc="1" locked="0" layoutInCell="1" allowOverlap="1" wp14:anchorId="12A1A415" wp14:editId="5E2073C6">
            <wp:simplePos x="0" y="0"/>
            <wp:positionH relativeFrom="margin">
              <wp:posOffset>2901315</wp:posOffset>
            </wp:positionH>
            <wp:positionV relativeFrom="paragraph">
              <wp:posOffset>154940</wp:posOffset>
            </wp:positionV>
            <wp:extent cx="2409825" cy="2171700"/>
            <wp:effectExtent l="0" t="0" r="9525" b="0"/>
            <wp:wrapTight wrapText="bothSides">
              <wp:wrapPolygon edited="0">
                <wp:start x="0" y="0"/>
                <wp:lineTo x="0" y="21411"/>
                <wp:lineTo x="21515" y="21411"/>
                <wp:lineTo x="21515" y="0"/>
                <wp:lineTo x="0" y="0"/>
              </wp:wrapPolygon>
            </wp:wrapTight>
            <wp:docPr id="1" name="Рисунок 1" descr="C:\Users\Nazipov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zipov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CF7" w:rsidRDefault="00504CF7" w:rsidP="00504C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Default="00504CF7" w:rsidP="00504CF7">
      <w:pPr>
        <w:rPr>
          <w:rFonts w:ascii="Times New Roman" w:hAnsi="Times New Roman" w:cs="Times New Roman"/>
          <w:sz w:val="28"/>
          <w:szCs w:val="28"/>
        </w:rPr>
      </w:pPr>
    </w:p>
    <w:p w:rsidR="00504CF7" w:rsidRPr="00504CF7" w:rsidRDefault="00504CF7" w:rsidP="00504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4CF7">
        <w:rPr>
          <w:rFonts w:ascii="Times New Roman" w:hAnsi="Times New Roman" w:cs="Times New Roman"/>
        </w:rPr>
        <w:t xml:space="preserve">427790 Удмуртская Республика, г. Можга, пер. </w:t>
      </w:r>
      <w:proofErr w:type="gramStart"/>
      <w:r w:rsidRPr="00504CF7">
        <w:rPr>
          <w:rFonts w:ascii="Times New Roman" w:hAnsi="Times New Roman" w:cs="Times New Roman"/>
        </w:rPr>
        <w:t>Заречный</w:t>
      </w:r>
      <w:proofErr w:type="gramEnd"/>
      <w:r w:rsidRPr="00504CF7">
        <w:rPr>
          <w:rFonts w:ascii="Times New Roman" w:hAnsi="Times New Roman" w:cs="Times New Roman"/>
        </w:rPr>
        <w:t>, 47 (в районе нефтебазы).</w:t>
      </w:r>
    </w:p>
    <w:p w:rsidR="00504CF7" w:rsidRPr="00504CF7" w:rsidRDefault="00504CF7" w:rsidP="00504CF7">
      <w:pPr>
        <w:ind w:firstLine="567"/>
        <w:rPr>
          <w:rFonts w:ascii="Times New Roman" w:hAnsi="Times New Roman" w:cs="Times New Roman"/>
        </w:rPr>
      </w:pPr>
      <w:r w:rsidRPr="00504CF7">
        <w:rPr>
          <w:rFonts w:ascii="Times New Roman" w:hAnsi="Times New Roman" w:cs="Times New Roman"/>
        </w:rPr>
        <w:t>Тел. 8-912-765-72-07,</w:t>
      </w:r>
    </w:p>
    <w:p w:rsidR="00504CF7" w:rsidRDefault="00504CF7" w:rsidP="00504CF7">
      <w:pPr>
        <w:ind w:firstLine="567"/>
        <w:rPr>
          <w:rFonts w:ascii="Times New Roman" w:hAnsi="Times New Roman" w:cs="Times New Roman"/>
        </w:rPr>
      </w:pPr>
      <w:r w:rsidRPr="00504CF7">
        <w:rPr>
          <w:rFonts w:ascii="Times New Roman" w:hAnsi="Times New Roman" w:cs="Times New Roman"/>
        </w:rPr>
        <w:t xml:space="preserve">Ваганов Владимир Васильевич </w:t>
      </w:r>
      <w:proofErr w:type="spellStart"/>
      <w:r w:rsidRPr="00504CF7">
        <w:rPr>
          <w:rFonts w:ascii="Times New Roman" w:hAnsi="Times New Roman" w:cs="Times New Roman"/>
        </w:rPr>
        <w:t>E-mail:</w:t>
      </w:r>
      <w:hyperlink r:id="rId7" w:history="1">
        <w:r w:rsidRPr="00504CF7">
          <w:rPr>
            <w:rStyle w:val="a4"/>
            <w:rFonts w:ascii="Times New Roman" w:hAnsi="Times New Roman" w:cs="Times New Roman"/>
          </w:rPr>
          <w:t>westoooo@list.ru</w:t>
        </w:r>
        <w:proofErr w:type="spellEnd"/>
      </w:hyperlink>
      <w:r w:rsidRPr="00504CF7">
        <w:rPr>
          <w:rFonts w:ascii="Times New Roman" w:hAnsi="Times New Roman" w:cs="Times New Roman"/>
        </w:rPr>
        <w:t xml:space="preserve"> </w:t>
      </w:r>
      <w:hyperlink r:id="rId8" w:history="1">
        <w:r w:rsidRPr="00504CF7">
          <w:rPr>
            <w:rStyle w:val="a4"/>
            <w:rFonts w:ascii="Times New Roman" w:hAnsi="Times New Roman" w:cs="Times New Roman"/>
          </w:rPr>
          <w:t>http://www.vaganov-w.ru</w:t>
        </w:r>
      </w:hyperlink>
    </w:p>
    <w:p w:rsidR="002A5FBE" w:rsidRPr="00504CF7" w:rsidRDefault="00504CF7" w:rsidP="00504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(Эта плитка успешно применяется среди семейных животноводческих ферм </w:t>
      </w:r>
      <w:proofErr w:type="spellStart"/>
      <w:r>
        <w:rPr>
          <w:rFonts w:ascii="Times New Roman" w:hAnsi="Times New Roman" w:cs="Times New Roman"/>
        </w:rPr>
        <w:t>Ну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латском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Аксубаевском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Чистопольском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районе</w:t>
      </w:r>
      <w:proofErr w:type="gramEnd"/>
      <w:r>
        <w:rPr>
          <w:rFonts w:ascii="Times New Roman" w:hAnsi="Times New Roman" w:cs="Times New Roman"/>
        </w:rPr>
        <w:t>).</w:t>
      </w:r>
    </w:p>
    <w:sectPr w:rsidR="002A5FBE" w:rsidRPr="00504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A1"/>
    <w:rsid w:val="002867A1"/>
    <w:rsid w:val="002A5FBE"/>
    <w:rsid w:val="0050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4C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04CF7"/>
    <w:rPr>
      <w:rFonts w:ascii="Tahoma" w:eastAsia="Tahoma" w:hAnsi="Tahoma" w:cs="Tahoma"/>
      <w:b/>
      <w:bCs/>
      <w:spacing w:val="-30"/>
      <w:sz w:val="78"/>
      <w:szCs w:val="78"/>
      <w:shd w:val="clear" w:color="auto" w:fill="FFFFFF"/>
    </w:rPr>
  </w:style>
  <w:style w:type="character" w:customStyle="1" w:styleId="2">
    <w:name w:val="Заголовок №2"/>
    <w:basedOn w:val="a0"/>
    <w:rsid w:val="00504CF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0">
    <w:name w:val="Заголовок №2 + Не полужирный"/>
    <w:basedOn w:val="a0"/>
    <w:rsid w:val="00504CF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rsid w:val="00504CF7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color w:val="auto"/>
      <w:spacing w:val="-30"/>
      <w:sz w:val="78"/>
      <w:szCs w:val="78"/>
      <w:lang w:eastAsia="en-US"/>
    </w:rPr>
  </w:style>
  <w:style w:type="character" w:customStyle="1" w:styleId="21">
    <w:name w:val="Основной текст (2)_"/>
    <w:basedOn w:val="a0"/>
    <w:link w:val="22"/>
    <w:rsid w:val="00504CF7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504CF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1"/>
    <w:rsid w:val="00504CF7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4CF7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color w:val="auto"/>
      <w:sz w:val="17"/>
      <w:szCs w:val="17"/>
      <w:lang w:eastAsia="en-US"/>
    </w:rPr>
  </w:style>
  <w:style w:type="paragraph" w:customStyle="1" w:styleId="11">
    <w:name w:val="Основной текст1"/>
    <w:basedOn w:val="a"/>
    <w:link w:val="a3"/>
    <w:rsid w:val="00504CF7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color w:val="auto"/>
      <w:sz w:val="17"/>
      <w:szCs w:val="17"/>
      <w:lang w:eastAsia="en-US"/>
    </w:rPr>
  </w:style>
  <w:style w:type="character" w:styleId="a4">
    <w:name w:val="Hyperlink"/>
    <w:basedOn w:val="a0"/>
    <w:rsid w:val="00504CF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04CF7"/>
    <w:rPr>
      <w:rFonts w:ascii="Candara" w:eastAsia="Candara" w:hAnsi="Candara" w:cs="Candara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4CF7"/>
    <w:pPr>
      <w:shd w:val="clear" w:color="auto" w:fill="FFFFFF"/>
      <w:spacing w:line="197" w:lineRule="exact"/>
    </w:pPr>
    <w:rPr>
      <w:rFonts w:ascii="Candara" w:eastAsia="Candara" w:hAnsi="Candara" w:cs="Candara"/>
      <w:b/>
      <w:bCs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4C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04CF7"/>
    <w:rPr>
      <w:rFonts w:ascii="Tahoma" w:eastAsia="Tahoma" w:hAnsi="Tahoma" w:cs="Tahoma"/>
      <w:b/>
      <w:bCs/>
      <w:spacing w:val="-30"/>
      <w:sz w:val="78"/>
      <w:szCs w:val="78"/>
      <w:shd w:val="clear" w:color="auto" w:fill="FFFFFF"/>
    </w:rPr>
  </w:style>
  <w:style w:type="character" w:customStyle="1" w:styleId="2">
    <w:name w:val="Заголовок №2"/>
    <w:basedOn w:val="a0"/>
    <w:rsid w:val="00504CF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0">
    <w:name w:val="Заголовок №2 + Не полужирный"/>
    <w:basedOn w:val="a0"/>
    <w:rsid w:val="00504CF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rsid w:val="00504CF7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color w:val="auto"/>
      <w:spacing w:val="-30"/>
      <w:sz w:val="78"/>
      <w:szCs w:val="78"/>
      <w:lang w:eastAsia="en-US"/>
    </w:rPr>
  </w:style>
  <w:style w:type="character" w:customStyle="1" w:styleId="21">
    <w:name w:val="Основной текст (2)_"/>
    <w:basedOn w:val="a0"/>
    <w:link w:val="22"/>
    <w:rsid w:val="00504CF7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504CF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1"/>
    <w:rsid w:val="00504CF7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4CF7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color w:val="auto"/>
      <w:sz w:val="17"/>
      <w:szCs w:val="17"/>
      <w:lang w:eastAsia="en-US"/>
    </w:rPr>
  </w:style>
  <w:style w:type="paragraph" w:customStyle="1" w:styleId="11">
    <w:name w:val="Основной текст1"/>
    <w:basedOn w:val="a"/>
    <w:link w:val="a3"/>
    <w:rsid w:val="00504CF7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color w:val="auto"/>
      <w:sz w:val="17"/>
      <w:szCs w:val="17"/>
      <w:lang w:eastAsia="en-US"/>
    </w:rPr>
  </w:style>
  <w:style w:type="character" w:styleId="a4">
    <w:name w:val="Hyperlink"/>
    <w:basedOn w:val="a0"/>
    <w:rsid w:val="00504CF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04CF7"/>
    <w:rPr>
      <w:rFonts w:ascii="Candara" w:eastAsia="Candara" w:hAnsi="Candara" w:cs="Candara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4CF7"/>
    <w:pPr>
      <w:shd w:val="clear" w:color="auto" w:fill="FFFFFF"/>
      <w:spacing w:line="197" w:lineRule="exact"/>
    </w:pPr>
    <w:rPr>
      <w:rFonts w:ascii="Candara" w:eastAsia="Candara" w:hAnsi="Candara" w:cs="Candara"/>
      <w:b/>
      <w:bCs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ganov-w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stoooo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2013-12-11T04:54:00Z</dcterms:created>
  <dcterms:modified xsi:type="dcterms:W3CDTF">2013-12-11T05:04:00Z</dcterms:modified>
</cp:coreProperties>
</file>