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356" w:rsidRPr="00172723" w:rsidRDefault="002A1356" w:rsidP="0017272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r w:rsidRPr="0017272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tt-RU" w:eastAsia="ru-RU"/>
        </w:rPr>
        <w:t>К</w:t>
      </w:r>
      <w:proofErr w:type="spellStart"/>
      <w:r w:rsidRPr="0017272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ак</w:t>
      </w:r>
      <w:proofErr w:type="spellEnd"/>
      <w:r w:rsidRPr="0017272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выбрать правильный мед</w:t>
      </w:r>
    </w:p>
    <w:bookmarkEnd w:id="0"/>
    <w:p w:rsidR="00172723" w:rsidRDefault="00172723" w:rsidP="001727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356" w:rsidRPr="00172723" w:rsidRDefault="002A1356" w:rsidP="001727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723">
        <w:rPr>
          <w:rFonts w:ascii="Times New Roman" w:eastAsia="Times New Roman" w:hAnsi="Times New Roman" w:cs="Times New Roman"/>
          <w:sz w:val="28"/>
          <w:szCs w:val="28"/>
          <w:lang w:eastAsia="ru-RU"/>
        </w:rPr>
        <w:t>14 августа начался Медовый Спас — время, когда пасечники собирают сладкий урожай. «Конечно, в идеале покупать мед нужно у знакомого пасечника прямо на пасеке, — объясняет врач-</w:t>
      </w:r>
      <w:proofErr w:type="spellStart"/>
      <w:r w:rsidRPr="00172723">
        <w:rPr>
          <w:rFonts w:ascii="Times New Roman" w:eastAsia="Times New Roman" w:hAnsi="Times New Roman" w:cs="Times New Roman"/>
          <w:sz w:val="28"/>
          <w:szCs w:val="28"/>
          <w:lang w:eastAsia="ru-RU"/>
        </w:rPr>
        <w:t>апитерапевт</w:t>
      </w:r>
      <w:proofErr w:type="spellEnd"/>
      <w:r w:rsidRPr="00172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пасечник Алексей Пащенко. — Но если нет такой возможности, ярмарки выручат. Торгующие там пасечники все расскажут о своем меде и дадут его попроб</w:t>
      </w:r>
      <w:r w:rsidRPr="001727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7272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вать».</w:t>
      </w:r>
    </w:p>
    <w:tbl>
      <w:tblPr>
        <w:tblW w:w="6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0"/>
      </w:tblGrid>
      <w:tr w:rsidR="002A1356" w:rsidRPr="00172723" w:rsidTr="002A1356">
        <w:trPr>
          <w:tblCellSpacing w:w="0" w:type="dxa"/>
        </w:trPr>
        <w:tc>
          <w:tcPr>
            <w:tcW w:w="0" w:type="auto"/>
            <w:vAlign w:val="center"/>
            <w:hideMark/>
          </w:tcPr>
          <w:p w:rsidR="002A1356" w:rsidRPr="00172723" w:rsidRDefault="002A1356" w:rsidP="001727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2723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9306BD8" wp14:editId="71A60E04">
                  <wp:extent cx="4953000" cy="2676525"/>
                  <wp:effectExtent l="0" t="0" r="0" b="9525"/>
                  <wp:docPr id="1" name="Рисунок 1" descr="http://www.dddkursk.ru/image/home/001764.1.jpg?2013082609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ddkursk.ru/image/home/001764.1.jpg?2013082609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0" cy="267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1356" w:rsidRPr="00172723" w:rsidRDefault="002A1356" w:rsidP="001727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723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один плюс таких ярмарок в том, что мед допускают к продаже только после лабораторного анализа, так что наткнуться на фальсификат практически нереально.</w:t>
      </w:r>
    </w:p>
    <w:p w:rsidR="002A1356" w:rsidRPr="00172723" w:rsidRDefault="002A1356" w:rsidP="00172723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2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выбора</w:t>
      </w:r>
    </w:p>
    <w:p w:rsidR="002A1356" w:rsidRPr="00172723" w:rsidRDefault="002A1356" w:rsidP="001727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72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Пасечник Виталий Яковенко объясняет, как выбрать качественный мед. К счастью, этот продукт не так часто фальсифицируют, то есть продают под видом меда какой-то сахарный сироп без продуктов пчеловодства — обычно нечистые на руку продавцы просто стараются продать мед похуже. Чтобы определить качество меда, нужно опустить в него деревянную палочку. Струйка должна стекать с палочки «змейкой», не прерываясь, и укладываться «горкой», а не в «ямку». В незрелом меду много влаги, а значит, он может скоро забродить. Пена и кисловатый запах дадут знать, если это уже произ</w:t>
      </w:r>
      <w:r w:rsidRPr="001727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72723">
        <w:rPr>
          <w:rFonts w:ascii="Times New Roman" w:eastAsia="Times New Roman" w:hAnsi="Times New Roman" w:cs="Times New Roman"/>
          <w:sz w:val="28"/>
          <w:szCs w:val="28"/>
          <w:lang w:eastAsia="ru-RU"/>
        </w:rPr>
        <w:t>шло. При покупке молодого меда наклоните банку — масса внутри должна быть однородной и плавно перетекать от стенки к стенке, оставляя на них толстый слой. Также вас должно насторожить, если мед очень прозрачный (например, можно увидеть дно банки): это говорит о том, что мед или разбавили сахарным сиропом, или разогрели. Посмотрите, в каких условиях продают мед.</w:t>
      </w:r>
    </w:p>
    <w:p w:rsidR="002A1356" w:rsidRPr="00172723" w:rsidRDefault="002A1356" w:rsidP="001727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72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 емкости с ним падают прямые солнечные лучи, то лучше во</w:t>
      </w:r>
      <w:r w:rsidRPr="0017272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727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держаться от покупки — лечебные свойства мед сохраняет только при температуре до 42 градусов тепла. Дома хранить мед можно не дольше года.</w:t>
      </w:r>
    </w:p>
    <w:p w:rsidR="002A1356" w:rsidRPr="00172723" w:rsidRDefault="002A1356" w:rsidP="00172723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2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Лучшая тара для сладости</w:t>
      </w:r>
    </w:p>
    <w:p w:rsidR="002A1356" w:rsidRPr="00172723" w:rsidRDefault="002A1356" w:rsidP="001727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7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Эпоха хранения меда в трехлитровых банках безвозвратно ушла. Если есть его долго из одной емкости, мед вбирает влагу и посторонние запахи, теряя свои полезные свойства. Отправляясь покупать мед, лучше взять несколько небольших стеклянных банок с закручивающимися крышками, чтобы быстрее его съесть. Не стоит долго хранить сладость в пластиковых емкостях. Это временная упаковка — постарайтесь как можно скорее переложить его в стеклянную (в идеале лучше покупать в ней мед сразу) или керамическую посуду.</w:t>
      </w:r>
    </w:p>
    <w:p w:rsidR="002A1356" w:rsidRPr="00172723" w:rsidRDefault="002A1356" w:rsidP="001727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7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Категорически запрещено хранить мед в металлической таре — он вст</w:t>
      </w:r>
      <w:r w:rsidRPr="0017272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7272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пает в реакцию с цинком и медью и в нем могут скапливаться токсичные вещества.</w:t>
      </w:r>
    </w:p>
    <w:p w:rsidR="00172723" w:rsidRDefault="00172723" w:rsidP="001727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5BCA" w:rsidRPr="00172723" w:rsidRDefault="002A1356" w:rsidP="001727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723">
        <w:rPr>
          <w:rFonts w:ascii="Times New Roman" w:hAnsi="Times New Roman" w:cs="Times New Roman"/>
          <w:sz w:val="28"/>
          <w:szCs w:val="28"/>
        </w:rPr>
        <w:t>http://www.dddkursk.ru</w:t>
      </w:r>
    </w:p>
    <w:sectPr w:rsidR="00095BCA" w:rsidRPr="00172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356"/>
    <w:rsid w:val="00172723"/>
    <w:rsid w:val="00283AEC"/>
    <w:rsid w:val="002A1356"/>
    <w:rsid w:val="00531932"/>
    <w:rsid w:val="007607F6"/>
    <w:rsid w:val="00AD4F3F"/>
    <w:rsid w:val="00C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13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2A13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3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13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2A1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A1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1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13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13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2A13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3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13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2A1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A1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1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13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landysh312</cp:lastModifiedBy>
  <cp:revision>2</cp:revision>
  <cp:lastPrinted>2013-08-26T06:03:00Z</cp:lastPrinted>
  <dcterms:created xsi:type="dcterms:W3CDTF">2013-08-26T06:02:00Z</dcterms:created>
  <dcterms:modified xsi:type="dcterms:W3CDTF">2013-08-26T10:08:00Z</dcterms:modified>
</cp:coreProperties>
</file>