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DA" w:rsidRPr="00F23816" w:rsidRDefault="00E058DA" w:rsidP="00F2381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F238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Огороды под запором</w:t>
      </w:r>
    </w:p>
    <w:bookmarkEnd w:id="0"/>
    <w:p w:rsidR="00F23816" w:rsidRPr="00F23816" w:rsidRDefault="00F23816" w:rsidP="00F238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058DA" w:rsidRPr="00F23816" w:rsidRDefault="00E058DA" w:rsidP="00F23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4D72D" wp14:editId="3B7F93B8">
            <wp:extent cx="3124200" cy="2692532"/>
            <wp:effectExtent l="0" t="0" r="0" b="0"/>
            <wp:docPr id="1" name="inner_img" descr="http://www.rt-online.ru/upload/information_system_1/1/0/0/item_10099309/information_items_10099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_img" descr="http://www.rt-online.ru/upload/information_system_1/1/0/0/item_10099309/information_items_100993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13" cy="268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816" w:rsidRPr="00F23816" w:rsidRDefault="00F23816" w:rsidP="00F23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58DA" w:rsidRPr="00F23816" w:rsidRDefault="00E058DA" w:rsidP="00F23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приусадебных участках жителей сел </w:t>
      </w:r>
      <w:proofErr w:type="gram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Нижний</w:t>
      </w:r>
      <w:proofErr w:type="gram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Куюк</w:t>
      </w:r>
      <w:proofErr w:type="spell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 </w:t>
      </w:r>
      <w:proofErr w:type="spell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Кулле</w:t>
      </w:r>
      <w:proofErr w:type="spell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-Кими </w:t>
      </w:r>
      <w:proofErr w:type="spell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Атнинского</w:t>
      </w:r>
      <w:proofErr w:type="spell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и </w:t>
      </w:r>
      <w:proofErr w:type="spell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нурлатского</w:t>
      </w:r>
      <w:proofErr w:type="spell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села </w:t>
      </w:r>
      <w:proofErr w:type="spell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Якушкино</w:t>
      </w:r>
      <w:proofErr w:type="spell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специалисты Татарста</w:t>
      </w:r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управления </w:t>
      </w:r>
      <w:proofErr w:type="spellStart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Россельхознадзора</w:t>
      </w:r>
      <w:proofErr w:type="spellEnd"/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обнаружили цисты золотистой карт</w:t>
      </w:r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2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фельной нематоды, вызывающей опасное заболевание картофеля.</w:t>
      </w:r>
    </w:p>
    <w:p w:rsidR="00E058DA" w:rsidRPr="00F23816" w:rsidRDefault="00E058DA" w:rsidP="00F23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«заболевших» участках приказом Управления </w:t>
      </w:r>
      <w:proofErr w:type="spellStart"/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карантинные фитосанитарные зоны и режимы – здесь проведут специальные мероприятия по предотвращению распространения, локализ</w:t>
      </w:r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и ликвидации очагов. Специалисты Управления </w:t>
      </w:r>
      <w:proofErr w:type="spellStart"/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РТ предупреждают: клубни картофеля, рассада, почвенный грунт вместе с частичками почвы могут стать переносчиками цист золотистой картофел</w:t>
      </w:r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нематоды – опасного карантинного заболевания. Вывести нематоду с участка очень сложно. Источником инфекции являются зараженные почва и клубни, орудия труда (лопата, плуг и др.), которыми обрабатываются зараженные участки. Распространяется в основном в стадии цист, которые прилипают к предметам, соприкасающимся с зараженным грунтом, и переносятся на любые расстояния. Чтобы обезопасить свой участок от нематоды, не ст</w:t>
      </w:r>
      <w:r w:rsid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 покупать семенной картофель </w:t>
      </w:r>
      <w:r w:rsidRPr="00F23816">
        <w:rPr>
          <w:rFonts w:ascii="Times New Roman" w:eastAsia="Times New Roman" w:hAnsi="Times New Roman" w:cs="Times New Roman"/>
          <w:sz w:val="28"/>
          <w:szCs w:val="28"/>
          <w:lang w:eastAsia="ru-RU"/>
        </w:rPr>
        <w:t>с рук без фитосанитарных документов. Кроме того, серьезную опасность для «второго хлеба» представляют такие карантинные объекты, как бледная картофельная нематода, бурая гниль картофеля, картофельная моль.</w:t>
      </w:r>
    </w:p>
    <w:p w:rsidR="00F23816" w:rsidRPr="00F23816" w:rsidRDefault="00F23816" w:rsidP="00F23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2382" w:rsidRPr="00F23816" w:rsidRDefault="00F23816" w:rsidP="00F23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16">
        <w:rPr>
          <w:rFonts w:ascii="Times New Roman" w:hAnsi="Times New Roman" w:cs="Times New Roman"/>
          <w:sz w:val="28"/>
          <w:szCs w:val="28"/>
        </w:rPr>
        <w:t>Газета «Республика Татарстан» №114, 1 августа 2013</w:t>
      </w:r>
    </w:p>
    <w:sectPr w:rsidR="00692382" w:rsidRPr="00F23816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60A70"/>
    <w:multiLevelType w:val="multilevel"/>
    <w:tmpl w:val="9C62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2"/>
  </w:compat>
  <w:rsids>
    <w:rsidRoot w:val="00E058DA"/>
    <w:rsid w:val="00692382"/>
    <w:rsid w:val="00E058DA"/>
    <w:rsid w:val="00E277B7"/>
    <w:rsid w:val="00F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E05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58DA"/>
    <w:rPr>
      <w:color w:val="0000FF"/>
      <w:u w:val="single"/>
    </w:rPr>
  </w:style>
  <w:style w:type="character" w:customStyle="1" w:styleId="value">
    <w:name w:val="value"/>
    <w:basedOn w:val="a0"/>
    <w:rsid w:val="00E058DA"/>
  </w:style>
  <w:style w:type="paragraph" w:styleId="a4">
    <w:name w:val="Normal (Web)"/>
    <w:basedOn w:val="a"/>
    <w:uiPriority w:val="99"/>
    <w:semiHidden/>
    <w:unhideWhenUsed/>
    <w:rsid w:val="00E0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58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Company>Rivc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2</cp:revision>
  <dcterms:created xsi:type="dcterms:W3CDTF">2013-08-07T05:35:00Z</dcterms:created>
  <dcterms:modified xsi:type="dcterms:W3CDTF">2013-08-07T06:09:00Z</dcterms:modified>
</cp:coreProperties>
</file>