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BAE" w:rsidRPr="00AE1BAE" w:rsidRDefault="00AE1BAE" w:rsidP="00AE1B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E1BA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Дачные хлопоты: тлю купаем в «перцовке» с мылом, а плодожорку бьем химией</w:t>
      </w:r>
    </w:p>
    <w:p w:rsidR="00AE1BAE" w:rsidRPr="00AE1BAE" w:rsidRDefault="00AE1BAE" w:rsidP="00AE1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BAE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Июль — пик лета, время, когда можно насладиться плодами своих дачных трудов. Именно в этом месяце происходит сбор урожая практически всех овощей, большинства ягод и части фруктов. Земля продолжает делиться всем, что хотелось бы видеть на столе, и многим из того, что приятно попробовать зимой в виде консервации или варенья. Но любителю-огороднику рано почивать на лаврах — работы еще предстоит немало.</w:t>
      </w:r>
    </w:p>
    <w:p w:rsidR="00AE1BAE" w:rsidRPr="00AE1BAE" w:rsidRDefault="00AE1BAE" w:rsidP="00AE1B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1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Сеем кабачок, фасоль и чесночную «</w:t>
      </w:r>
      <w:proofErr w:type="spellStart"/>
      <w:r w:rsidRPr="00AE1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воздушку</w:t>
      </w:r>
      <w:proofErr w:type="spellEnd"/>
      <w:r w:rsidRPr="00AE1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tbl>
      <w:tblPr>
        <w:tblW w:w="6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0"/>
      </w:tblGrid>
      <w:tr w:rsidR="00AE1BAE" w:rsidRPr="00AE1BAE" w:rsidTr="00AE1BAE">
        <w:trPr>
          <w:tblCellSpacing w:w="0" w:type="dxa"/>
        </w:trPr>
        <w:tc>
          <w:tcPr>
            <w:tcW w:w="0" w:type="auto"/>
            <w:vAlign w:val="center"/>
            <w:hideMark/>
          </w:tcPr>
          <w:p w:rsidR="00AE1BAE" w:rsidRPr="00AE1BAE" w:rsidRDefault="00AE1BAE" w:rsidP="00AE1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286250" cy="2847975"/>
                  <wp:effectExtent l="0" t="0" r="0" b="9525"/>
                  <wp:docPr id="2" name="Рисунок 2" descr="http://www.dddkursk.ru/image/home/001753.1.jpg?2013072909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ddkursk.ru/image/home/001753.1.jpg?2013072909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284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1BAE" w:rsidRPr="00AE1BAE" w:rsidRDefault="00AE1BAE" w:rsidP="00AE1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Хотите осенью наслаждаться свежими продуктами — не прекращайте посев. В июле есть еще возможность посеять огурец и кабачок, спаржевую фасоль (только кустовую, а не вьющуюся!), горох, салат, даже сахарную кукурузу, редьку. Не забывайте также «на конвейере» высевать редис — это можно делать до начала сентября. Июль — время, чтобы сеять </w:t>
      </w:r>
      <w:proofErr w:type="gramStart"/>
      <w:r w:rsidRPr="00AE1B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прошлогоднюю</w:t>
      </w:r>
      <w:proofErr w:type="gramEnd"/>
      <w:r w:rsidRPr="00AE1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AE1BA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воздушку</w:t>
      </w:r>
      <w:proofErr w:type="spellEnd"/>
      <w:r w:rsidRPr="00AE1BAE">
        <w:rPr>
          <w:rFonts w:ascii="Times New Roman" w:eastAsia="Times New Roman" w:hAnsi="Times New Roman" w:cs="Times New Roman"/>
          <w:sz w:val="24"/>
          <w:szCs w:val="24"/>
          <w:lang w:eastAsia="ru-RU"/>
        </w:rPr>
        <w:t>» чеснока. Эта технология у нас еще не очень распространена, так что, если хотите ее опробовать, то сейчас как раз время собирать «воздушные» луковички чеснока — те, что у него формируются на стебельках. Их надо просушить, обмолотить и хранить в прохладном месте. Высевают их «под зиму» либо через год после сбора.</w:t>
      </w:r>
    </w:p>
    <w:p w:rsidR="00AE1BAE" w:rsidRPr="00AE1BAE" w:rsidRDefault="00AE1BAE" w:rsidP="00AE1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BAE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одна малораспространенная у нас технология — летняя посадка картофеля. Для нее в июле выкапывают молодой картофель, обрабатывают его стимуляторами роста и высаживают обратно, чтобы он пророс. Но если у вас сохранился прошлогодний картофель, можно для высадки использовать и его. В июле же самое время подготовить грядки под озимый лук. Место, освободившееся после молодого картофеля или ранней капусты, перекопайте, выровняйте, дайте прорасти сорнякам и прополите. А сеять будете уже в августе.</w:t>
      </w:r>
    </w:p>
    <w:p w:rsidR="00AE1BAE" w:rsidRPr="00AE1BAE" w:rsidRDefault="00AE1BAE" w:rsidP="00AE1B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1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Останавливаем тлю и предупреждаем фитофтороз</w:t>
      </w:r>
    </w:p>
    <w:tbl>
      <w:tblPr>
        <w:tblW w:w="319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0"/>
      </w:tblGrid>
      <w:tr w:rsidR="00AE1BAE" w:rsidRPr="00AE1BAE" w:rsidTr="00AE1BAE">
        <w:trPr>
          <w:tblCellSpacing w:w="0" w:type="dxa"/>
        </w:trPr>
        <w:tc>
          <w:tcPr>
            <w:tcW w:w="0" w:type="auto"/>
            <w:vAlign w:val="center"/>
            <w:hideMark/>
          </w:tcPr>
          <w:p w:rsidR="00AE1BAE" w:rsidRPr="00AE1BAE" w:rsidRDefault="00AE1BAE" w:rsidP="00AE1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028825" cy="3048000"/>
                  <wp:effectExtent l="0" t="0" r="9525" b="0"/>
                  <wp:docPr id="1" name="Рисунок 1" descr="http://www.dddkursk.ru/image/home/001753.2.jpg?2013072909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dddkursk.ru/image/home/001753.2.jpg?2013072909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1BAE" w:rsidRPr="00AE1BAE" w:rsidRDefault="00AE1BAE" w:rsidP="00AE1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B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прекращается систематическая борьба с сорняками. Причем надо их срезать тогда, когда вы их еще не видите — пропалывая «сапка в сапку», по площадям. Если будет стоять жаркая погода, велика опасность появления на капусте тли. Чтобы не злоупотреблять «химией», для борьбы с ней предпочтительнее использовать биологические препараты. А еще лучше — настойку шелухи лука, полыни или красного перца с добавлением мыла. А вот при профилактике фитофтороза, который особенно опасен для томатов при влажной погоде и начинает развиваться где-то в 20-х числах, без «химии» не обойдешься. Главное при этом учитывать «срок ожидания» (от обработки до употребления плодов в пищу), который указывается на упаковке препарата. Важно следить за состоянием деревьев — здорова ли листва, нет ли вредителей. Летние сорта, которые вот-вот собирать, опрыскивать инсектицидами и фунгицидами уже поздновато. А вот осенние еще можно защитить «химией» от болезней вроде парши или таких вредителей, как плодожорка, плодовый пилильщик и другие.</w:t>
      </w:r>
    </w:p>
    <w:p w:rsidR="00AE1BAE" w:rsidRPr="00AE1BAE" w:rsidRDefault="00AE1BAE" w:rsidP="00AE1B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1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Окучиваем томаты и кукурузу</w:t>
      </w:r>
    </w:p>
    <w:p w:rsidR="00AE1BAE" w:rsidRPr="00AE1BAE" w:rsidRDefault="00AE1BAE" w:rsidP="00AE1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B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не забыть об окучивании томатов, сахарной кукурузы, арахиса. Смысл этой операции в том, чтобы дать растению «лишний» объем земли, где может развиться дополнительная корневая система, — а это и больше питания, и лучше устойчивость. Кроме того, окучивание улучшает «</w:t>
      </w:r>
      <w:proofErr w:type="spellStart"/>
      <w:r w:rsidRPr="00AE1B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проветриваемость</w:t>
      </w:r>
      <w:proofErr w:type="spellEnd"/>
      <w:r w:rsidRPr="00AE1BAE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почвы вокруг корней. Как раз после затяжных дождей важно прорыхлить вокруг растений почву, чтобы дать воздух корням.</w:t>
      </w:r>
    </w:p>
    <w:p w:rsidR="00AE1BAE" w:rsidRPr="00AE1BAE" w:rsidRDefault="00AE1BAE" w:rsidP="00AE1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B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сбора урожая делают подкормку плантаций клубники — или комплексными удобрениями, или «домашними» вроде разбавленного «коровяка» или куриного помета. А для деревьев подкормку в почву делать поздно, ограничиваются внекорневой — опрыскивают листву специальными удобрениями, дающими растению плохо поступающие через корни микроэлементы.</w:t>
      </w:r>
    </w:p>
    <w:p w:rsidR="00095BCA" w:rsidRDefault="00AE1BAE">
      <w:r w:rsidRPr="00AE1BAE">
        <w:t>http://www.dddkursk.ru</w:t>
      </w:r>
      <w:bookmarkStart w:id="0" w:name="_GoBack"/>
      <w:bookmarkEnd w:id="0"/>
    </w:p>
    <w:sectPr w:rsidR="00095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AE"/>
    <w:rsid w:val="00283AEC"/>
    <w:rsid w:val="00531932"/>
    <w:rsid w:val="007607F6"/>
    <w:rsid w:val="00AD4F3F"/>
    <w:rsid w:val="00AE1BAE"/>
    <w:rsid w:val="00C9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1B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AE1B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B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E1B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nounce">
    <w:name w:val="anounce"/>
    <w:basedOn w:val="a"/>
    <w:rsid w:val="00AE1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E1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1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B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1B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AE1B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B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E1B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nounce">
    <w:name w:val="anounce"/>
    <w:basedOn w:val="a"/>
    <w:rsid w:val="00AE1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E1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1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B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7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Fanil_312</cp:lastModifiedBy>
  <cp:revision>1</cp:revision>
  <cp:lastPrinted>2013-07-29T05:37:00Z</cp:lastPrinted>
  <dcterms:created xsi:type="dcterms:W3CDTF">2013-07-29T05:36:00Z</dcterms:created>
  <dcterms:modified xsi:type="dcterms:W3CDTF">2013-07-29T05:39:00Z</dcterms:modified>
</cp:coreProperties>
</file>