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E3" w:rsidRPr="008334B2" w:rsidRDefault="008334B2" w:rsidP="008334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334B2">
        <w:rPr>
          <w:rFonts w:ascii="Times New Roman" w:hAnsi="Times New Roman" w:cs="Times New Roman"/>
          <w:b/>
          <w:sz w:val="36"/>
          <w:szCs w:val="36"/>
        </w:rPr>
        <w:t>Июль – месяц ягодный</w:t>
      </w:r>
      <w:bookmarkEnd w:id="0"/>
      <w:r w:rsidRPr="008334B2">
        <w:rPr>
          <w:rFonts w:ascii="Times New Roman" w:hAnsi="Times New Roman" w:cs="Times New Roman"/>
          <w:b/>
          <w:sz w:val="36"/>
          <w:szCs w:val="36"/>
        </w:rPr>
        <w:t>.</w:t>
      </w:r>
    </w:p>
    <w:p w:rsid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Этот самый жаркий месяц года щедр на соблазнительные плодоовощные подарки лета. Только как ухитриться созревающий урожай собрать и позаботиться о следующем?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Нынче, как никогда, из-за бла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гоприятной для развития растений погоды последних двух месяцев во многих регионах уродился, </w:t>
      </w:r>
      <w:r>
        <w:rPr>
          <w:rFonts w:ascii="Times New Roman" w:hAnsi="Times New Roman" w:cs="Times New Roman"/>
          <w:sz w:val="28"/>
          <w:szCs w:val="28"/>
        </w:rPr>
        <w:t>наконец, хороший урожай всего, ч</w:t>
      </w:r>
      <w:r w:rsidRPr="008334B2">
        <w:rPr>
          <w:rFonts w:ascii="Times New Roman" w:hAnsi="Times New Roman" w:cs="Times New Roman"/>
          <w:sz w:val="28"/>
          <w:szCs w:val="28"/>
        </w:rPr>
        <w:t>ем может порадовать наша земля. Смотришь за калитку большинства садов — и сердце радуется: с каждым днем все ниже наклон</w:t>
      </w:r>
      <w:r w:rsidRPr="008334B2">
        <w:rPr>
          <w:rFonts w:ascii="Times New Roman" w:hAnsi="Times New Roman" w:cs="Times New Roman"/>
          <w:sz w:val="28"/>
          <w:szCs w:val="28"/>
        </w:rPr>
        <w:t>я</w:t>
      </w:r>
      <w:r w:rsidRPr="008334B2">
        <w:rPr>
          <w:rFonts w:ascii="Times New Roman" w:hAnsi="Times New Roman" w:cs="Times New Roman"/>
          <w:sz w:val="28"/>
          <w:szCs w:val="28"/>
        </w:rPr>
        <w:t>ются ветки с ту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гими гроздями малины, смороди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ны, слив, вишен. Уже «на подходе» первые огурцы и помидорчики, много пышной пряно-ароматной зе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лени. Все это утопает в пышном цветочном «хоре» расцветающих лилий, роз и настурций...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как не просто успеть и всей этой радостью лета насладиться, и заниматься текущим уходом за садом-огородом, чтобы продлить очарование красотой и вкусной, полезной для здоровья щедростью!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4B2">
        <w:rPr>
          <w:rFonts w:ascii="Times New Roman" w:hAnsi="Times New Roman" w:cs="Times New Roman"/>
          <w:b/>
          <w:sz w:val="28"/>
          <w:szCs w:val="28"/>
        </w:rPr>
        <w:t>За целебный конвейер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Хотя заготовить впрок, законсер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вировать, засушить вдоволь можно что угодно, обеспечив себя компо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тами, вареньями и соленьями до следующего лета, советую, прежде всего, позаботиться о максимально длительном плодоношении своего сада и огорода. Ведь обычно наше лето слишком короткое, и мы,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как это не обидно, просто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не успеваем получить достаточное количество «живых» витаминов, микроэлемен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тов и других полезных веществ.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Задумайтесь сами: зачем потом тратить силы, время и деньги на долгое лечение, если многие забо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левания можно просто не допустить, укрепляя здоровье и иммунитет (не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восприимчивость к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>) с помо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щью целебных веществ в ягодах и овощах. Только в свежем, а вернее не в переработанном, виде они мак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симально полезны!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Взять, к примеру, самую люби</w:t>
      </w:r>
      <w:r w:rsidR="002C1C70">
        <w:rPr>
          <w:rFonts w:ascii="Times New Roman" w:hAnsi="Times New Roman" w:cs="Times New Roman"/>
          <w:sz w:val="28"/>
          <w:szCs w:val="28"/>
        </w:rPr>
        <w:softHyphen/>
        <w:t>мую всеми ягоду — садовую зем</w:t>
      </w:r>
      <w:r w:rsidR="002C1C70">
        <w:rPr>
          <w:rFonts w:ascii="Times New Roman" w:hAnsi="Times New Roman" w:cs="Times New Roman"/>
          <w:sz w:val="28"/>
          <w:szCs w:val="28"/>
        </w:rPr>
        <w:softHyphen/>
      </w:r>
      <w:r w:rsidRPr="008334B2">
        <w:rPr>
          <w:rFonts w:ascii="Times New Roman" w:hAnsi="Times New Roman" w:cs="Times New Roman"/>
          <w:sz w:val="28"/>
          <w:szCs w:val="28"/>
        </w:rPr>
        <w:t>лянику — клубнику. Медики по праву считают ее одним из лучших сре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>оф</w:t>
      </w:r>
      <w:r w:rsidRPr="008334B2">
        <w:rPr>
          <w:rFonts w:ascii="Times New Roman" w:hAnsi="Times New Roman" w:cs="Times New Roman"/>
          <w:sz w:val="28"/>
          <w:szCs w:val="28"/>
        </w:rPr>
        <w:t>и</w:t>
      </w:r>
      <w:r w:rsidRPr="008334B2">
        <w:rPr>
          <w:rFonts w:ascii="Times New Roman" w:hAnsi="Times New Roman" w:cs="Times New Roman"/>
          <w:sz w:val="28"/>
          <w:szCs w:val="28"/>
        </w:rPr>
        <w:t>лактики чуть ли не от сотни болезней: печени, желуд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ка, кишечника, сердца, а еще и от склероза сосудов, артрита, гипер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тонии, камней в почках, цистита. Заметно улучшает обмен веществ, выводит холестерин. Одна пробле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ма: даже при благоприятной пого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де слишком короткое вре</w:t>
      </w:r>
      <w:r w:rsidR="004D4853">
        <w:rPr>
          <w:rFonts w:ascii="Times New Roman" w:hAnsi="Times New Roman" w:cs="Times New Roman"/>
          <w:sz w:val="28"/>
          <w:szCs w:val="28"/>
        </w:rPr>
        <w:t>мя (лишь две недели</w:t>
      </w:r>
      <w:r w:rsidRPr="008334B2">
        <w:rPr>
          <w:rFonts w:ascii="Times New Roman" w:hAnsi="Times New Roman" w:cs="Times New Roman"/>
          <w:sz w:val="28"/>
          <w:szCs w:val="28"/>
        </w:rPr>
        <w:t>) плодоносит в боль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шинстве наших садов — вот и не успеваем насытиться...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Поделюсь личным опытом: не сразу, но в результате многолетних эк</w:t>
      </w:r>
      <w:r w:rsidRPr="008334B2">
        <w:rPr>
          <w:rFonts w:ascii="Times New Roman" w:hAnsi="Times New Roman" w:cs="Times New Roman"/>
          <w:sz w:val="28"/>
          <w:szCs w:val="28"/>
        </w:rPr>
        <w:t>с</w:t>
      </w:r>
      <w:r w:rsidRPr="008334B2">
        <w:rPr>
          <w:rFonts w:ascii="Times New Roman" w:hAnsi="Times New Roman" w:cs="Times New Roman"/>
          <w:sz w:val="28"/>
          <w:szCs w:val="28"/>
        </w:rPr>
        <w:t>периментов мне на практике удалось продлить непрерывное плодоношение земляники до трех месяцев. Прежде всего, за счет точ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ного подбора сортов разного сро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ка созревания.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Беда в том, что не только на обычных рынках, но и в солидных магаз</w:t>
      </w:r>
      <w:r w:rsidRPr="008334B2">
        <w:rPr>
          <w:rFonts w:ascii="Times New Roman" w:hAnsi="Times New Roman" w:cs="Times New Roman"/>
          <w:sz w:val="28"/>
          <w:szCs w:val="28"/>
        </w:rPr>
        <w:t>и</w:t>
      </w:r>
      <w:r w:rsidRPr="008334B2">
        <w:rPr>
          <w:rFonts w:ascii="Times New Roman" w:hAnsi="Times New Roman" w:cs="Times New Roman"/>
          <w:sz w:val="28"/>
          <w:szCs w:val="28"/>
        </w:rPr>
        <w:t>нах и садовых центрах, как раньше, так и теперь, за редчай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шим исключением продают земля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ничные сорта одного срока созре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вания — среднего, поспев</w:t>
      </w:r>
      <w:r w:rsidRPr="008334B2">
        <w:rPr>
          <w:rFonts w:ascii="Times New Roman" w:hAnsi="Times New Roman" w:cs="Times New Roman"/>
          <w:sz w:val="28"/>
          <w:szCs w:val="28"/>
        </w:rPr>
        <w:t>а</w:t>
      </w:r>
      <w:r w:rsidRPr="008334B2">
        <w:rPr>
          <w:rFonts w:ascii="Times New Roman" w:hAnsi="Times New Roman" w:cs="Times New Roman"/>
          <w:sz w:val="28"/>
          <w:szCs w:val="28"/>
        </w:rPr>
        <w:t xml:space="preserve">ющие обычно во второй половине июня.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, безусловно, востребованы и </w:t>
      </w:r>
      <w:r w:rsidRPr="008334B2">
        <w:rPr>
          <w:rFonts w:ascii="Times New Roman" w:hAnsi="Times New Roman" w:cs="Times New Roman"/>
          <w:sz w:val="28"/>
          <w:szCs w:val="28"/>
        </w:rPr>
        <w:lastRenderedPageBreak/>
        <w:t>давно созданы селекционерами. Но вот для длительного плодоношения этой уникальной культуры требуют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ся и поздние сорта, плодоносящие в середине лета. А таких,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>, — в принципе совсем немного, тем бо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лее, современных, с целым ком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плексом положительных качеств. Питомники же их до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обидного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не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достаточно размножают, да и, чест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но говоря, спрос на них не велик (на мой взгляд, только из-за нашей неосведомленности).</w:t>
      </w:r>
    </w:p>
    <w:p w:rsidR="008334B2" w:rsidRPr="004D4853" w:rsidRDefault="004D4853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53">
        <w:rPr>
          <w:rFonts w:ascii="Times New Roman" w:hAnsi="Times New Roman" w:cs="Times New Roman"/>
          <w:b/>
          <w:sz w:val="28"/>
          <w:szCs w:val="28"/>
        </w:rPr>
        <w:t>Уход за ягодниками и прочими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 xml:space="preserve">К той же земляничной грядке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старайтесь подходить не только во время плодоношения, но и после (это залог ее щедрости и долголетия): освобождайте от сор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няков (она не выносит конкурен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ции), поливайте, подкармливайте, удаляйте усы (оставляйте их толь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ко на одном участке, предназначен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ном для размножения). 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Обычный вопрос: надо ли скаши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вать листья земляники после пло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доношения? Только в том случае, ес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ли она сильно поражена вредителя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ми и болезнями, что заметно по цве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ту и деформации самих листочков, и не позже июля. В противном слу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чае бездумное механическое скаши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вание приведет к вымерзанию, осла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блению кустов и резкой потере уро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жайности в следующем сезоне. При любом варианте ухода знайте: чем больше количество здоровых ли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стьев и чем дольше они функцио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нируют — тем больше потенциал</w:t>
      </w:r>
      <w:r w:rsidR="004D4853">
        <w:rPr>
          <w:rFonts w:ascii="Times New Roman" w:hAnsi="Times New Roman" w:cs="Times New Roman"/>
          <w:sz w:val="28"/>
          <w:szCs w:val="28"/>
        </w:rPr>
        <w:t>ь</w:t>
      </w:r>
      <w:r w:rsidR="004D4853">
        <w:rPr>
          <w:rFonts w:ascii="Times New Roman" w:hAnsi="Times New Roman" w:cs="Times New Roman"/>
          <w:sz w:val="28"/>
          <w:szCs w:val="28"/>
        </w:rPr>
        <w:softHyphen/>
        <w:t>ный урожай в следующем сезоне.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При затяжной засушливой пого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де на садовую землянику нередко нап</w:t>
      </w:r>
      <w:r w:rsidRPr="008334B2">
        <w:rPr>
          <w:rFonts w:ascii="Times New Roman" w:hAnsi="Times New Roman" w:cs="Times New Roman"/>
          <w:sz w:val="28"/>
          <w:szCs w:val="28"/>
        </w:rPr>
        <w:t>а</w:t>
      </w:r>
      <w:r w:rsidRPr="008334B2">
        <w:rPr>
          <w:rFonts w:ascii="Times New Roman" w:hAnsi="Times New Roman" w:cs="Times New Roman"/>
          <w:sz w:val="28"/>
          <w:szCs w:val="28"/>
        </w:rPr>
        <w:t>дает паутинный клещ, отчего деформируются и преждевременно опадают листья (нечто подобное происходит и с огуречными плетя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ми). Важно вовремя это заметить и провести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двухкратное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(с двухне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дельным интервалом) опрыскивание эффективными инсектицидными средствами. Например, раствором таблетки «ФАС». Неизменно помо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гает. Равно, как и в борьбе с тлей и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листогрызущими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вредителями на перце и капусте.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Теми же средствами приходится опрыскивать крыжовник от огневки (ее выдают гнезда из деформирован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ных, опутанных паутиной листьев, внутри которых прячутся зеленые гусеницы), а также кусты красной смородины от галловой тли (она за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метна по вздутиям и покраснениям на листочках). Впрочем, на ранних стадиях с огневкой и тлей можно справиться проще — с помощью крепких настоев пищевой порошко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вой горчицы или листьев томата.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Кстати, чтобы приготовить отпу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гивающий инсектицидный настой, вовсе не обязательно обрывать ку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сты помидоров, причиняя им трав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мы и ущерб: для этого годятся па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сынки, которые в любом случае приходится удалять. И еще имейте в виду, что в конце июля для про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филактики фитофторы у тех же то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матов надо удалять все нижние ли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стья до первой кисти плодов, что способствует их нормальному про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ветриванию.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А вот старые сорта черной смо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родины часто страдают от таких бо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лезней, как ржавчина (заметна по рыжему цвету листьев) и мучнистая роса (на кустах появляется белый налет). От ржавчины после сбора ягод смород</w:t>
      </w:r>
      <w:r w:rsidRPr="008334B2">
        <w:rPr>
          <w:rFonts w:ascii="Times New Roman" w:hAnsi="Times New Roman" w:cs="Times New Roman"/>
          <w:sz w:val="28"/>
          <w:szCs w:val="28"/>
        </w:rPr>
        <w:t>и</w:t>
      </w:r>
      <w:r w:rsidRPr="008334B2">
        <w:rPr>
          <w:rFonts w:ascii="Times New Roman" w:hAnsi="Times New Roman" w:cs="Times New Roman"/>
          <w:sz w:val="28"/>
          <w:szCs w:val="28"/>
        </w:rPr>
        <w:t>ну опрыскивают од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нопроцентным раствором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бордо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ской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жидкости или любого друго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го медьсодержащего препарата, а от мучнистой росы —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lastRenderedPageBreak/>
        <w:t>мыльно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зольной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суспензией, а проще — кальцинированной содой (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три сто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ловые ложки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на ведро воды).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Для профилактики же от болез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ней и лучшей закладки плодовых 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чек (основы будущего урожая) кусты смородины, малины и садовой зем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ляники обязательно подкормите фосфорно-калийным удобрением. И не обязательно их покупать. Исполь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зуйте золу (дровяную и от огрубев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ших подсохших сорняков с толстыми стеблями, например, полыни и осота), где содержится много фосфора и ка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лия. В идеале по стакану такой золы добавить на ведро перепревшего компоста, хорошо перемешать и под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сыпать в неглубокие траншеи по пе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риметру кроны, а затем — полить.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И последнее — о болезнях и вре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дителях. В нынешнем сезоне ано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мально теплая и влажная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майск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июньская погода во многих регио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нах способств</w:t>
      </w:r>
      <w:r w:rsidRPr="008334B2">
        <w:rPr>
          <w:rFonts w:ascii="Times New Roman" w:hAnsi="Times New Roman" w:cs="Times New Roman"/>
          <w:sz w:val="28"/>
          <w:szCs w:val="28"/>
        </w:rPr>
        <w:t>о</w:t>
      </w:r>
      <w:r w:rsidRPr="008334B2">
        <w:rPr>
          <w:rFonts w:ascii="Times New Roman" w:hAnsi="Times New Roman" w:cs="Times New Roman"/>
          <w:sz w:val="28"/>
          <w:szCs w:val="28"/>
        </w:rPr>
        <w:t>вала беспрецедентно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му распространению слизней, кото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рые достигли необычно крупных размеров. Бороться с ними советую не каким-то одним, а всеми возмож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ными способами. Обычно междуря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дья и дорожки обсыпают гашеной известью, суперфосфатом, золой. Поливают и опрыскивают раствором калийной или обычной поваренной соли, а так же настоями острого пер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ца. Только имейте в виду, что после первой обработки слизни только сбрасывают свою первую оболочку, а лишь после второй — погиб</w:t>
      </w:r>
      <w:r w:rsidRPr="008334B2">
        <w:rPr>
          <w:rFonts w:ascii="Times New Roman" w:hAnsi="Times New Roman" w:cs="Times New Roman"/>
          <w:sz w:val="28"/>
          <w:szCs w:val="28"/>
        </w:rPr>
        <w:t>а</w:t>
      </w:r>
      <w:r w:rsidRPr="008334B2">
        <w:rPr>
          <w:rFonts w:ascii="Times New Roman" w:hAnsi="Times New Roman" w:cs="Times New Roman"/>
          <w:sz w:val="28"/>
          <w:szCs w:val="28"/>
        </w:rPr>
        <w:t>ют. Помогают и опрыскивания... наша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тырным спиртом.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Но самый эффективный спо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соб — механическое их уничто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жение и дневной сбор их под за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ранее разложенными досками, влажными тряпками и корками кабачков, тыкв и арбузов. </w:t>
      </w:r>
    </w:p>
    <w:p w:rsidR="008334B2" w:rsidRPr="004D4853" w:rsidRDefault="004D4853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53">
        <w:rPr>
          <w:rFonts w:ascii="Times New Roman" w:hAnsi="Times New Roman" w:cs="Times New Roman"/>
          <w:b/>
          <w:sz w:val="28"/>
          <w:szCs w:val="28"/>
        </w:rPr>
        <w:t>Летние посевы овощных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Посев целого ряда овощных культур актуален не только для вес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ны, но и сейчас, в июле. Более то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го, для редиса,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дайкона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>, китайской и пекинской капусты, а также для многих зеленных (укропа, листово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го</w:t>
      </w:r>
      <w:r w:rsidR="004D4853">
        <w:rPr>
          <w:rFonts w:ascii="Times New Roman" w:hAnsi="Times New Roman" w:cs="Times New Roman"/>
          <w:sz w:val="28"/>
          <w:szCs w:val="28"/>
        </w:rPr>
        <w:t xml:space="preserve"> салата, овощной горчицы, </w:t>
      </w:r>
      <w:proofErr w:type="spellStart"/>
      <w:r w:rsidR="004D4853">
        <w:rPr>
          <w:rFonts w:ascii="Times New Roman" w:hAnsi="Times New Roman" w:cs="Times New Roman"/>
          <w:sz w:val="28"/>
          <w:szCs w:val="28"/>
        </w:rPr>
        <w:t>руко</w:t>
      </w:r>
      <w:r w:rsidRPr="008334B2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и огуречной травы) при убыва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ющем световом дне в теплую почву он бывает удачнее, чем в апрел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 xml:space="preserve"> мае. По крайне мере тот же редис с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дайконом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долго «не уходят» в цветочную стрелку и куда реже 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ражаются вредителями, образуя сочные, сладкие корнеплоды, почти без проблем. Укроп и горчица дают мощные пучки нежной зелени при куда более быс</w:t>
      </w:r>
      <w:r w:rsidRPr="008334B2">
        <w:rPr>
          <w:rFonts w:ascii="Times New Roman" w:hAnsi="Times New Roman" w:cs="Times New Roman"/>
          <w:sz w:val="28"/>
          <w:szCs w:val="28"/>
        </w:rPr>
        <w:t>т</w:t>
      </w:r>
      <w:r w:rsidRPr="008334B2">
        <w:rPr>
          <w:rFonts w:ascii="Times New Roman" w:hAnsi="Times New Roman" w:cs="Times New Roman"/>
          <w:sz w:val="28"/>
          <w:szCs w:val="28"/>
        </w:rPr>
        <w:t xml:space="preserve">рых всходах (по сравнению с </w:t>
      </w:r>
      <w:proofErr w:type="gramStart"/>
      <w:r w:rsidRPr="008334B2">
        <w:rPr>
          <w:rFonts w:ascii="Times New Roman" w:hAnsi="Times New Roman" w:cs="Times New Roman"/>
          <w:sz w:val="28"/>
          <w:szCs w:val="28"/>
        </w:rPr>
        <w:t>весенними</w:t>
      </w:r>
      <w:proofErr w:type="gramEnd"/>
      <w:r w:rsidRPr="008334B2">
        <w:rPr>
          <w:rFonts w:ascii="Times New Roman" w:hAnsi="Times New Roman" w:cs="Times New Roman"/>
          <w:sz w:val="28"/>
          <w:szCs w:val="28"/>
        </w:rPr>
        <w:t>), долго не грубеют и не перераст</w:t>
      </w:r>
      <w:r w:rsidRPr="008334B2">
        <w:rPr>
          <w:rFonts w:ascii="Times New Roman" w:hAnsi="Times New Roman" w:cs="Times New Roman"/>
          <w:sz w:val="28"/>
          <w:szCs w:val="28"/>
        </w:rPr>
        <w:t>а</w:t>
      </w:r>
      <w:r w:rsidRPr="008334B2">
        <w:rPr>
          <w:rFonts w:ascii="Times New Roman" w:hAnsi="Times New Roman" w:cs="Times New Roman"/>
          <w:sz w:val="28"/>
          <w:szCs w:val="28"/>
        </w:rPr>
        <w:t>ют!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Итак, не упускайте шанс заполу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чить очередной урожай зелени, сре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зая ее потом до глубокой осени, 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скольку в августе-сентябре она уже не будет страдать от зноя, излиш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них солнечных лучей и недостатке влаги в земле.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А пока, прямо сейчас посейте пе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речисленные культуры в свободную от корней сорняков плодородную почву, прикройте ее поверхность бе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лым нетканым материалом, регуляр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но поливайте и ждите быстрых всхо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дов. И никаких особых трудностей с их выращиванием не будет!</w:t>
      </w:r>
    </w:p>
    <w:p w:rsidR="008334B2" w:rsidRPr="004D4853" w:rsidRDefault="004D4853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53">
        <w:rPr>
          <w:rFonts w:ascii="Times New Roman" w:hAnsi="Times New Roman" w:cs="Times New Roman"/>
          <w:b/>
          <w:sz w:val="28"/>
          <w:szCs w:val="28"/>
        </w:rPr>
        <w:t>Полив - основная забота месяца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По сути это главная работа ме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сяца. Основные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водопотребители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— кап</w:t>
      </w:r>
      <w:r w:rsidRPr="008334B2">
        <w:rPr>
          <w:rFonts w:ascii="Times New Roman" w:hAnsi="Times New Roman" w:cs="Times New Roman"/>
          <w:sz w:val="28"/>
          <w:szCs w:val="28"/>
        </w:rPr>
        <w:t>у</w:t>
      </w:r>
      <w:r w:rsidRPr="008334B2">
        <w:rPr>
          <w:rFonts w:ascii="Times New Roman" w:hAnsi="Times New Roman" w:cs="Times New Roman"/>
          <w:sz w:val="28"/>
          <w:szCs w:val="28"/>
        </w:rPr>
        <w:t>ста, огурцы, кабачки, салат, ре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дис. Многие цветочные культуры уже при малейшем пересыхании по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чвы сильно страдают, что тут же за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метно по </w:t>
      </w:r>
      <w:r w:rsidRPr="008334B2">
        <w:rPr>
          <w:rFonts w:ascii="Times New Roman" w:hAnsi="Times New Roman" w:cs="Times New Roman"/>
          <w:sz w:val="28"/>
          <w:szCs w:val="28"/>
        </w:rPr>
        <w:lastRenderedPageBreak/>
        <w:t>безжизненно повисающим листьям. При хроническом недостат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ке воды плоды некоторых овощей приобретают горький вкус.</w:t>
      </w:r>
    </w:p>
    <w:p w:rsidR="008334B2" w:rsidRPr="008334B2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Поэтому неустанно поливайте! И лучше не водопроводной, а прудо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вой, речной, дождевой водой, со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держащей отдельные полезные для растений макро- и микроэлементы. Замечу, что и водопроводную воду можно улу</w:t>
      </w:r>
      <w:r w:rsidRPr="008334B2">
        <w:rPr>
          <w:rFonts w:ascii="Times New Roman" w:hAnsi="Times New Roman" w:cs="Times New Roman"/>
          <w:sz w:val="28"/>
          <w:szCs w:val="28"/>
        </w:rPr>
        <w:t>ч</w:t>
      </w:r>
      <w:r w:rsidRPr="008334B2">
        <w:rPr>
          <w:rFonts w:ascii="Times New Roman" w:hAnsi="Times New Roman" w:cs="Times New Roman"/>
          <w:sz w:val="28"/>
          <w:szCs w:val="28"/>
        </w:rPr>
        <w:t>шить (и она дольше не просыхает), если в нее хотя бы не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много добавить тех же комплекс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ных минеральных (для овощей осо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бенно полезна «Сударушка») и ор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ганических («Буцефал», «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Радогор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Флумб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>-куряк») удобрений. А «про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двинутые» садоводы-огородники добавляют туда и по несколько кри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 xml:space="preserve">сталлов </w:t>
      </w:r>
      <w:proofErr w:type="spellStart"/>
      <w:r w:rsidRPr="008334B2">
        <w:rPr>
          <w:rFonts w:ascii="Times New Roman" w:hAnsi="Times New Roman" w:cs="Times New Roman"/>
          <w:sz w:val="28"/>
          <w:szCs w:val="28"/>
        </w:rPr>
        <w:t>гумата</w:t>
      </w:r>
      <w:proofErr w:type="spellEnd"/>
      <w:r w:rsidRPr="008334B2">
        <w:rPr>
          <w:rFonts w:ascii="Times New Roman" w:hAnsi="Times New Roman" w:cs="Times New Roman"/>
          <w:sz w:val="28"/>
          <w:szCs w:val="28"/>
        </w:rPr>
        <w:t xml:space="preserve"> натрия «Сахалин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ский», что тем более повышает цен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ность каждого полива.</w:t>
      </w:r>
    </w:p>
    <w:p w:rsidR="0092630E" w:rsidRDefault="008334B2" w:rsidP="00833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4B2">
        <w:rPr>
          <w:rFonts w:ascii="Times New Roman" w:hAnsi="Times New Roman" w:cs="Times New Roman"/>
          <w:sz w:val="28"/>
          <w:szCs w:val="28"/>
        </w:rPr>
        <w:t>А как быть при дефиците воды? Чаще рыхлите, а лучше — замуль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чируйте свои посадки и посевы тол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стым слоем компоста, лесной хво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ей, скошенной травой, выполотыми сорняками, торфяной крошкой, кар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тоном, несколькими слоями бумаги или специальным нетканым матери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алом. Объясню, что это дает: пре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дотвращает бесполезное испарение воды почвой, и она тогда расходу</w:t>
      </w:r>
      <w:r w:rsidRPr="008334B2">
        <w:rPr>
          <w:rFonts w:ascii="Times New Roman" w:hAnsi="Times New Roman" w:cs="Times New Roman"/>
          <w:sz w:val="28"/>
          <w:szCs w:val="28"/>
        </w:rPr>
        <w:softHyphen/>
        <w:t>ется предельно экономно!</w:t>
      </w:r>
    </w:p>
    <w:p w:rsidR="008334B2" w:rsidRDefault="008334B2" w:rsidP="0092630E">
      <w:pPr>
        <w:rPr>
          <w:rFonts w:ascii="Times New Roman" w:hAnsi="Times New Roman" w:cs="Times New Roman"/>
          <w:sz w:val="28"/>
          <w:szCs w:val="28"/>
        </w:rPr>
      </w:pPr>
    </w:p>
    <w:p w:rsidR="0092630E" w:rsidRPr="0092630E" w:rsidRDefault="0092630E" w:rsidP="00926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«Земля-землица» №26, 4-10 июля 2013 г.</w:t>
      </w:r>
    </w:p>
    <w:sectPr w:rsidR="0092630E" w:rsidRPr="0092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66"/>
    <w:rsid w:val="002C1C70"/>
    <w:rsid w:val="004D4853"/>
    <w:rsid w:val="008334B2"/>
    <w:rsid w:val="0092630E"/>
    <w:rsid w:val="00A95666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8334B2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334B2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8334B2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xact">
    <w:name w:val="Основной текст Exact"/>
    <w:basedOn w:val="a0"/>
    <w:rsid w:val="008334B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rsid w:val="008334B2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8334B2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334B2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8334B2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xact">
    <w:name w:val="Основной текст Exact"/>
    <w:basedOn w:val="a0"/>
    <w:rsid w:val="008334B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rsid w:val="008334B2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2013-07-11T06:30:00Z</dcterms:created>
  <dcterms:modified xsi:type="dcterms:W3CDTF">2013-07-11T07:02:00Z</dcterms:modified>
</cp:coreProperties>
</file>