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5E" w:rsidRDefault="004D7C2F" w:rsidP="004D7C2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Кто-то теряет, кто-то находит</w:t>
      </w:r>
    </w:p>
    <w:p w:rsidR="004D7C2F" w:rsidRDefault="004D7C2F" w:rsidP="00181F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1F5E" w:rsidRPr="006A23CD" w:rsidRDefault="00181F5E" w:rsidP="00181F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государственной поддержки молочного животноводства в 2013 году согласно постановлению Правительства Российской Федерации №1370 от 22 декабря 2012 года является субсидирование части затрат сельхозпроизводителей по реализацию товарного молока. Для производителей молока нашей республики на эти цели предусмотрены субсидии в сумме 1138,1 млн. рублей, в том числе из бюджета Республики Татарстан - 500 млн. рублей, из федерального бюджета - 638,1 </w:t>
      </w:r>
      <w:proofErr w:type="gramStart"/>
      <w:r w:rsidRPr="006A23C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6A23CD">
        <w:rPr>
          <w:rFonts w:ascii="Times New Roman" w:hAnsi="Times New Roman" w:cs="Times New Roman"/>
          <w:sz w:val="28"/>
          <w:szCs w:val="28"/>
        </w:rPr>
        <w:t>, рублей. Субсидии выделяются в расчете на 1 литр (</w:t>
      </w:r>
      <w:proofErr w:type="gramStart"/>
      <w:r w:rsidRPr="006A23CD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6A23CD">
        <w:rPr>
          <w:rFonts w:ascii="Times New Roman" w:hAnsi="Times New Roman" w:cs="Times New Roman"/>
          <w:sz w:val="28"/>
          <w:szCs w:val="28"/>
        </w:rPr>
        <w:t>) реализованного молока. Однако не на все молоко, а только на молоко высшего и первого сорта содержанием не менее 3,4% жира и 3,0% белка. Предусмотренный в бюджете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лимит финансирования</w:t>
      </w:r>
      <w:r w:rsidRPr="006A23CD">
        <w:rPr>
          <w:rFonts w:ascii="Times New Roman" w:hAnsi="Times New Roman" w:cs="Times New Roman"/>
          <w:sz w:val="28"/>
          <w:szCs w:val="28"/>
        </w:rPr>
        <w:t xml:space="preserve"> затрат по молоку (субсидии) распределен по районам республики в </w:t>
      </w:r>
      <w:r>
        <w:rPr>
          <w:rFonts w:ascii="Times New Roman" w:hAnsi="Times New Roman" w:cs="Times New Roman"/>
          <w:sz w:val="28"/>
          <w:szCs w:val="28"/>
        </w:rPr>
        <w:t>разрезе высшего и первого сорта.</w:t>
      </w:r>
      <w:r w:rsidRPr="006A23CD">
        <w:rPr>
          <w:rFonts w:ascii="Times New Roman" w:hAnsi="Times New Roman" w:cs="Times New Roman"/>
          <w:sz w:val="28"/>
          <w:szCs w:val="28"/>
        </w:rPr>
        <w:t xml:space="preserve"> Лимиты по районам определены по формуле, утвержденной правительством Республики Татарстан.</w:t>
      </w:r>
    </w:p>
    <w:p w:rsidR="00181F5E" w:rsidRPr="006A23CD" w:rsidRDefault="00181F5E" w:rsidP="00181F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Такая господдержка для производителей молока очень существенна. Она позволит значительно повыс</w:t>
      </w:r>
      <w:r>
        <w:rPr>
          <w:rFonts w:ascii="Times New Roman" w:hAnsi="Times New Roman" w:cs="Times New Roman"/>
          <w:sz w:val="28"/>
          <w:szCs w:val="28"/>
        </w:rPr>
        <w:t xml:space="preserve">ит экономическую эффективность </w:t>
      </w:r>
      <w:r w:rsidRPr="006A23CD">
        <w:rPr>
          <w:rFonts w:ascii="Times New Roman" w:hAnsi="Times New Roman" w:cs="Times New Roman"/>
          <w:sz w:val="28"/>
          <w:szCs w:val="28"/>
        </w:rPr>
        <w:t xml:space="preserve"> молочной отрасли при сохранении действующего уровня розничных цен на молоко и молочные продукты. Господдержка стимулирует рост объемов производства и реализации качественного молока, отвечающего стандартным требованиям по жирности и содержанию белка.</w:t>
      </w:r>
    </w:p>
    <w:p w:rsidR="00181F5E" w:rsidRPr="006A23CD" w:rsidRDefault="00181F5E" w:rsidP="00181F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Учитывая это, подавляющее большинство хозяйств нашей республики в текущем году намного повысили качество реализуемого молока. Это подтверждается отчетными данными за истекший первый квартал. Из реализованных в зачетном весе 239523 тонны молока доля высшего сорта составила 7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A23CD">
        <w:rPr>
          <w:rFonts w:ascii="Times New Roman" w:hAnsi="Times New Roman" w:cs="Times New Roman"/>
          <w:sz w:val="28"/>
          <w:szCs w:val="28"/>
        </w:rPr>
        <w:t>% (187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A23CD">
        <w:rPr>
          <w:rFonts w:ascii="Times New Roman" w:hAnsi="Times New Roman" w:cs="Times New Roman"/>
          <w:sz w:val="28"/>
          <w:szCs w:val="28"/>
        </w:rPr>
        <w:t xml:space="preserve">83 тонны), первого сорта - 20% (47175 тонн). Более 90% молока реализовали высшим сортом хозяйства 11 районов республики, в том числе по хозяйствам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района этот показатель составил 92</w:t>
      </w:r>
      <w:r>
        <w:rPr>
          <w:rFonts w:ascii="Times New Roman" w:hAnsi="Times New Roman" w:cs="Times New Roman"/>
          <w:sz w:val="28"/>
          <w:szCs w:val="28"/>
        </w:rPr>
        <w:t xml:space="preserve">%,Высокогорского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Тука</w:t>
      </w:r>
      <w:r w:rsidRPr="006A23CD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- 35%,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- 96%,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Юта</w:t>
      </w:r>
      <w:r>
        <w:rPr>
          <w:rFonts w:ascii="Times New Roman" w:hAnsi="Times New Roman" w:cs="Times New Roman"/>
          <w:sz w:val="28"/>
          <w:szCs w:val="28"/>
        </w:rPr>
        <w:t>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- 97%,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6A23CD">
        <w:rPr>
          <w:rFonts w:ascii="Times New Roman" w:hAnsi="Times New Roman" w:cs="Times New Roman"/>
          <w:sz w:val="28"/>
          <w:szCs w:val="28"/>
        </w:rPr>
        <w:t>ерхнеуслонского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Елабуж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- 98%,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Атнинс</w:t>
      </w:r>
      <w:r w:rsidRPr="006A23CD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и Сабинского -99%,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-100%.</w:t>
      </w:r>
    </w:p>
    <w:p w:rsidR="00181F5E" w:rsidRPr="006A23CD" w:rsidRDefault="00181F5E" w:rsidP="00181F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В 28 районах республики весь объем реализованного в первом квартале молока отвечал требованиям высшего и первого сорта. При тех же равных условиях в 15 районах было реализовано 4465 тонн молока второго сорта и несортового. На такое молоко субсидии не предоставляются.</w:t>
      </w:r>
    </w:p>
    <w:p w:rsidR="00181F5E" w:rsidRPr="006A23CD" w:rsidRDefault="00181F5E" w:rsidP="00181F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 xml:space="preserve">Наибольшее количество низкокачественного молока реализовано хозяйствами Алексеевского (230 тонн), Арского (238 т),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(241 т),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Мензелинского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(489 т),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(853 т),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(901т), Нижнекамского (924 т).</w:t>
      </w:r>
    </w:p>
    <w:p w:rsidR="00181F5E" w:rsidRPr="006A23CD" w:rsidRDefault="00181F5E" w:rsidP="00181F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 xml:space="preserve">Необходимо отметить, что 73% объема товарного молока сельхозпроизводителями республики реализовано молочным комбинатам нашей республики по средней цене 13755 рублей за тонну, 19% - молокоприемным предприятиям соседних регионов по средней цене 13330 </w:t>
      </w:r>
      <w:r w:rsidRPr="006A23CD">
        <w:rPr>
          <w:rFonts w:ascii="Times New Roman" w:hAnsi="Times New Roman" w:cs="Times New Roman"/>
          <w:sz w:val="28"/>
          <w:szCs w:val="28"/>
        </w:rPr>
        <w:lastRenderedPageBreak/>
        <w:t xml:space="preserve">рублей, а 8% объема молока направлены на собственную переработку и по прочим каналам реализации по средней цене 13477 рублей. Приведенные цены свидетельствуют о том, что молоко выгоднее было реализовать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молкомбинатам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нашей республики и через собственную переработку.</w:t>
      </w:r>
    </w:p>
    <w:p w:rsidR="00181F5E" w:rsidRPr="006A23CD" w:rsidRDefault="00181F5E" w:rsidP="00181F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 xml:space="preserve">Однако, </w:t>
      </w:r>
      <w:proofErr w:type="gramStart"/>
      <w:r w:rsidRPr="006A23CD">
        <w:rPr>
          <w:rFonts w:ascii="Times New Roman" w:hAnsi="Times New Roman" w:cs="Times New Roman"/>
          <w:sz w:val="28"/>
          <w:szCs w:val="28"/>
        </w:rPr>
        <w:t>исходя из этого нельзя делать</w:t>
      </w:r>
      <w:proofErr w:type="gramEnd"/>
      <w:r w:rsidRPr="006A23CD">
        <w:rPr>
          <w:rFonts w:ascii="Times New Roman" w:hAnsi="Times New Roman" w:cs="Times New Roman"/>
          <w:sz w:val="28"/>
          <w:szCs w:val="28"/>
        </w:rPr>
        <w:t xml:space="preserve"> вывод о том, что татарстанское молоко надо реализовывать только республиканским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молкомбинатам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>. Если находящийся за пределами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 xml:space="preserve">республики молокоприемное предприятие на своем транспорте приезжает в хозяйство за молоком и производит за него расчет по цене, что и татарстанские покупатели, то такая сделка является нормальной, А если по более высокой цене, то - очень выгодной. Отчетные данные свидетельствуют, что такие выгодные сделки в первом квартале текущего года совершили многие хозяйства Альметьевском района (средняя цена реализаций 1 тонны молока составила 14540 рублей),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(14662 рубля),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(14768 рублей),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(15446 рублей),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Камскоустьинского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(15647 рублей),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Новошешминского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(15900 рублей),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(16219 рублей) и Нижнекамского (16457 рублей) районов. От реализации 679 тони молока за пределы республики по цене, превышающей цену местного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молкомбината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на 2950 рублей за 1 тонну, хозяйства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Новошешминского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района получили экономическую выгоду на 2,0 млн. рублей, а хозяйства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- на 3,1 млн. рублей (реализовано 1335 тонн, п</w:t>
      </w:r>
      <w:r>
        <w:rPr>
          <w:rFonts w:ascii="Times New Roman" w:hAnsi="Times New Roman" w:cs="Times New Roman"/>
          <w:sz w:val="28"/>
          <w:szCs w:val="28"/>
        </w:rPr>
        <w:t xml:space="preserve">ревышение цены 2350 рублей),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</w:t>
      </w:r>
      <w:r w:rsidRPr="006A23CD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- на 3,6 </w:t>
      </w:r>
      <w:proofErr w:type="gramStart"/>
      <w:r w:rsidRPr="006A23C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6A23CD">
        <w:rPr>
          <w:rFonts w:ascii="Times New Roman" w:hAnsi="Times New Roman" w:cs="Times New Roman"/>
          <w:sz w:val="28"/>
          <w:szCs w:val="28"/>
        </w:rPr>
        <w:t xml:space="preserve">, рублей (реализовано 2221 тонна, превышение цены 1605 рублей),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- на 16,7 млн. рублей (реализовано -5612 тонн, превышение цены 2981 рубль).</w:t>
      </w:r>
    </w:p>
    <w:p w:rsidR="00181F5E" w:rsidRPr="006A23CD" w:rsidRDefault="00181F5E" w:rsidP="00181F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 xml:space="preserve">Из 20 районов республики, осуществляющих реализацию молока за пределы республики, </w:t>
      </w:r>
      <w:r>
        <w:rPr>
          <w:rFonts w:ascii="Times New Roman" w:hAnsi="Times New Roman" w:cs="Times New Roman"/>
          <w:sz w:val="28"/>
          <w:szCs w:val="28"/>
        </w:rPr>
        <w:t>из-з</w:t>
      </w:r>
      <w:r w:rsidRPr="006A23CD">
        <w:rPr>
          <w:rFonts w:ascii="Times New Roman" w:hAnsi="Times New Roman" w:cs="Times New Roman"/>
          <w:sz w:val="28"/>
          <w:szCs w:val="28"/>
        </w:rPr>
        <w:t>а того, что сторонним покупателям молоко отп</w:t>
      </w:r>
      <w:r>
        <w:rPr>
          <w:rFonts w:ascii="Times New Roman" w:hAnsi="Times New Roman" w:cs="Times New Roman"/>
          <w:sz w:val="28"/>
          <w:szCs w:val="28"/>
        </w:rPr>
        <w:t xml:space="preserve">ускали по ценам, ниже наших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молкомби</w:t>
      </w:r>
      <w:r w:rsidRPr="006A23CD">
        <w:rPr>
          <w:rFonts w:ascii="Times New Roman" w:hAnsi="Times New Roman" w:cs="Times New Roman"/>
          <w:sz w:val="28"/>
          <w:szCs w:val="28"/>
        </w:rPr>
        <w:t>натовских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цен в соответствующих районах республики, оказались в значительном денежном проигрыше хозяйства 10 районов (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Агрызский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Азнакаевский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Дрожжановский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, Сабинский, </w:t>
      </w:r>
      <w:proofErr w:type="gramStart"/>
      <w:r w:rsidRPr="006A23CD">
        <w:rPr>
          <w:rFonts w:ascii="Times New Roman" w:hAnsi="Times New Roman" w:cs="Times New Roman"/>
          <w:sz w:val="28"/>
          <w:szCs w:val="28"/>
        </w:rPr>
        <w:t>Спасский</w:t>
      </w:r>
      <w:proofErr w:type="gramEnd"/>
      <w:r w:rsidRPr="006A23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Тетюшский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Черемшанский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</w:t>
      </w:r>
      <w:r w:rsidRPr="006A23CD">
        <w:rPr>
          <w:rFonts w:ascii="Times New Roman" w:hAnsi="Times New Roman" w:cs="Times New Roman"/>
          <w:sz w:val="28"/>
          <w:szCs w:val="28"/>
        </w:rPr>
        <w:t>азинский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>). Общая сумма потерь выручки по хозяйствам этих районов за первый квартал составила более 34,5 млн. рублей.</w:t>
      </w:r>
    </w:p>
    <w:p w:rsidR="00181F5E" w:rsidRPr="006A23CD" w:rsidRDefault="00181F5E" w:rsidP="00181F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23CD">
        <w:rPr>
          <w:rFonts w:ascii="Times New Roman" w:hAnsi="Times New Roman" w:cs="Times New Roman"/>
          <w:sz w:val="28"/>
          <w:szCs w:val="28"/>
        </w:rPr>
        <w:t>Наибольшие потери от реализации молока за пределы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 xml:space="preserve">понесли хозяйства следующих районов;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- 2924 тыс. рублей (реализов</w:t>
      </w:r>
      <w:r>
        <w:rPr>
          <w:rFonts w:ascii="Times New Roman" w:hAnsi="Times New Roman" w:cs="Times New Roman"/>
          <w:sz w:val="28"/>
          <w:szCs w:val="28"/>
        </w:rPr>
        <w:t>ано 2171 тонна молока или 72% от</w:t>
      </w:r>
      <w:r w:rsidRPr="006A23CD">
        <w:rPr>
          <w:rFonts w:ascii="Times New Roman" w:hAnsi="Times New Roman" w:cs="Times New Roman"/>
          <w:sz w:val="28"/>
          <w:szCs w:val="28"/>
        </w:rPr>
        <w:t xml:space="preserve"> общего объема реализации по цене 11321 рубль за 1 тонну при 12568 рублей у территориального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молкомбината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нашей республики, то есть минусовая разница в цене составила 1347 рублей за 1 тонну);</w:t>
      </w:r>
      <w:proofErr w:type="gramEnd"/>
      <w:r w:rsidRPr="006A2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- 5757 тыс. рублей (реализовано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A23CD">
        <w:rPr>
          <w:rFonts w:ascii="Times New Roman" w:hAnsi="Times New Roman" w:cs="Times New Roman"/>
          <w:sz w:val="28"/>
          <w:szCs w:val="28"/>
        </w:rPr>
        <w:t xml:space="preserve">90 тонн или 86% от общего объема реализации, минусовая разница в цене - 1992 рубля);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Черемшанского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- 8377 тыс. рублей (реализовано 5130 тонн или 100% от общего объема реализации, минусовая разница в цене - 1633 рубля в условиях соседних четырех районов,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6A23CD"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 w:rsidRPr="006A23CD">
        <w:rPr>
          <w:rFonts w:ascii="Times New Roman" w:hAnsi="Times New Roman" w:cs="Times New Roman"/>
          <w:sz w:val="28"/>
          <w:szCs w:val="28"/>
        </w:rPr>
        <w:t xml:space="preserve">, своего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молкомбината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в районе не имеется), Необходимо отметить, что в общем объеме реализованного хозяйствами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Черемшанского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района молока доля высшего сорта составляет только 3% при 78% в целом по республике. Кроме того этот район является единственным в республике имеющим наихудший </w:t>
      </w:r>
      <w:r w:rsidRPr="006A23CD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по содержанию белка в молоке - 2,9%. На реализованное молоко с таким количеством содержания белка согласно правительственному постановлению субсидии не предоставляются. Из этого следует, что не все хозяйства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Черемшанского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района в первом квартале получат </w:t>
      </w:r>
      <w:r>
        <w:rPr>
          <w:rFonts w:ascii="Times New Roman" w:hAnsi="Times New Roman" w:cs="Times New Roman"/>
          <w:sz w:val="28"/>
          <w:szCs w:val="28"/>
        </w:rPr>
        <w:t>субсидии за качественное молоко.</w:t>
      </w:r>
    </w:p>
    <w:p w:rsidR="00181F5E" w:rsidRPr="006A23CD" w:rsidRDefault="00181F5E" w:rsidP="00181F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 xml:space="preserve">Кто виновен в том, что хозяйства </w:t>
      </w:r>
      <w:proofErr w:type="spellStart"/>
      <w:r w:rsidRPr="006A23CD">
        <w:rPr>
          <w:rFonts w:ascii="Times New Roman" w:hAnsi="Times New Roman" w:cs="Times New Roman"/>
          <w:sz w:val="28"/>
          <w:szCs w:val="28"/>
        </w:rPr>
        <w:t>Черемшанского</w:t>
      </w:r>
      <w:proofErr w:type="spellEnd"/>
      <w:r w:rsidRPr="006A23CD">
        <w:rPr>
          <w:rFonts w:ascii="Times New Roman" w:hAnsi="Times New Roman" w:cs="Times New Roman"/>
          <w:sz w:val="28"/>
          <w:szCs w:val="28"/>
        </w:rPr>
        <w:t xml:space="preserve"> района от реализации молока недополучают дополнительных доходов? Неужели доярки и скотники в хозяйствах района кормят своих коров отличительными от других районов кормами, бедными белковыми веществами, и сами создали условия для продажи молока только за пределы республики? Этого не может быть, ведь животноводы молочно-товарных крайне заинтересованы в получении большей выручки от производства и реализации молока, так как величина их заработка в первую очередь зависит от этой выручки. Выходит, виноваты другие лица.</w:t>
      </w:r>
    </w:p>
    <w:p w:rsidR="00181F5E" w:rsidRPr="006A23CD" w:rsidRDefault="00181F5E" w:rsidP="00181F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Разобраться в этих вопросах и принять соответствующие меры не под силу, видимо, даже специалистам аппарата Министерства сельского хозяйства и продовольствия РТ.</w:t>
      </w:r>
    </w:p>
    <w:p w:rsidR="00181F5E" w:rsidRDefault="00181F5E" w:rsidP="00181F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1F5E" w:rsidRDefault="00181F5E" w:rsidP="00181F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1F5E" w:rsidRDefault="00181F5E" w:rsidP="00181F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275B" w:rsidRDefault="004D7C2F" w:rsidP="00181F5E">
      <w:r>
        <w:rPr>
          <w:rFonts w:ascii="Times New Roman" w:hAnsi="Times New Roman" w:cs="Times New Roman"/>
          <w:sz w:val="28"/>
          <w:szCs w:val="28"/>
        </w:rPr>
        <w:t>«Земля-землица» №15, 18-24 апреля 2013 г.</w:t>
      </w:r>
      <w:r w:rsidR="00181F5E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0" w:name="_GoBack"/>
      <w:bookmarkEnd w:id="0"/>
      <w:r w:rsidR="00181F5E">
        <w:rPr>
          <w:rFonts w:ascii="Times New Roman" w:hAnsi="Times New Roman" w:cs="Times New Roman"/>
          <w:sz w:val="28"/>
          <w:szCs w:val="28"/>
        </w:rPr>
        <w:t>Яков Правдин</w:t>
      </w:r>
    </w:p>
    <w:sectPr w:rsidR="003B2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EB5"/>
    <w:rsid w:val="00181F5E"/>
    <w:rsid w:val="003B275B"/>
    <w:rsid w:val="00434EB5"/>
    <w:rsid w:val="004D7C2F"/>
    <w:rsid w:val="0053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1F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F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F5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1F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F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F5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3</cp:revision>
  <cp:lastPrinted>2013-04-15T08:59:00Z</cp:lastPrinted>
  <dcterms:created xsi:type="dcterms:W3CDTF">2013-04-15T08:36:00Z</dcterms:created>
  <dcterms:modified xsi:type="dcterms:W3CDTF">2013-04-25T07:04:00Z</dcterms:modified>
</cp:coreProperties>
</file>