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3D" w:rsidRPr="00B24C7A" w:rsidRDefault="00D807BD" w:rsidP="00B24C7A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bookmark1"/>
      <w:bookmarkStart w:id="1" w:name="_GoBack"/>
      <w:r w:rsidRPr="00B24C7A">
        <w:rPr>
          <w:rFonts w:ascii="Times New Roman" w:hAnsi="Times New Roman" w:cs="Times New Roman"/>
          <w:b/>
          <w:sz w:val="36"/>
          <w:szCs w:val="36"/>
        </w:rPr>
        <w:t>Сравнительные данные по сельскому хозяйству стран Евр</w:t>
      </w:r>
      <w:r w:rsidRPr="00B24C7A">
        <w:rPr>
          <w:rFonts w:ascii="Times New Roman" w:hAnsi="Times New Roman" w:cs="Times New Roman"/>
          <w:b/>
          <w:sz w:val="36"/>
          <w:szCs w:val="36"/>
        </w:rPr>
        <w:t>о</w:t>
      </w:r>
      <w:r w:rsidRPr="00B24C7A">
        <w:rPr>
          <w:rFonts w:ascii="Times New Roman" w:hAnsi="Times New Roman" w:cs="Times New Roman"/>
          <w:b/>
          <w:sz w:val="36"/>
          <w:szCs w:val="36"/>
        </w:rPr>
        <w:t>союза</w:t>
      </w:r>
      <w:bookmarkEnd w:id="0"/>
    </w:p>
    <w:bookmarkEnd w:id="1"/>
    <w:p w:rsidR="00B24C7A" w:rsidRDefault="00B24C7A" w:rsidP="00B24C7A">
      <w:pPr>
        <w:ind w:firstLine="567"/>
        <w:jc w:val="both"/>
        <w:rPr>
          <w:rFonts w:ascii="Times New Roman" w:hAnsi="Times New Roman" w:cs="Times New Roman"/>
        </w:rPr>
      </w:pPr>
    </w:p>
    <w:p w:rsidR="00F1113D" w:rsidRDefault="00D807BD" w:rsidP="00B24C7A">
      <w:pPr>
        <w:ind w:firstLine="567"/>
        <w:jc w:val="both"/>
        <w:rPr>
          <w:rFonts w:ascii="Times New Roman" w:hAnsi="Times New Roman" w:cs="Times New Roman"/>
        </w:rPr>
      </w:pPr>
      <w:r w:rsidRPr="00B24C7A">
        <w:rPr>
          <w:rFonts w:ascii="Times New Roman" w:hAnsi="Times New Roman" w:cs="Times New Roman"/>
        </w:rPr>
        <w:t xml:space="preserve">Государства — члены Европейского союза существенно различаются не только по масштабам сельскохозяйственного производства, но и по размерам агропредприятий, формам собственности и </w:t>
      </w:r>
      <w:r w:rsidRPr="00B24C7A">
        <w:rPr>
          <w:rFonts w:ascii="Times New Roman" w:hAnsi="Times New Roman" w:cs="Times New Roman"/>
        </w:rPr>
        <w:t xml:space="preserve">хозяйствования, эффективности ведения </w:t>
      </w:r>
      <w:proofErr w:type="spellStart"/>
      <w:r w:rsidRPr="00B24C7A">
        <w:rPr>
          <w:rFonts w:ascii="Times New Roman" w:hAnsi="Times New Roman" w:cs="Times New Roman"/>
        </w:rPr>
        <w:t>агропроизводства</w:t>
      </w:r>
      <w:proofErr w:type="spellEnd"/>
      <w:r w:rsidRPr="00B24C7A">
        <w:rPr>
          <w:rFonts w:ascii="Times New Roman" w:hAnsi="Times New Roman" w:cs="Times New Roman"/>
        </w:rPr>
        <w:t>, уровню поддержки из общего аграрного бюджета ЕС-27. Ниже на основе официаль</w:t>
      </w:r>
      <w:r w:rsidRPr="00B24C7A">
        <w:rPr>
          <w:rFonts w:ascii="Times New Roman" w:hAnsi="Times New Roman" w:cs="Times New Roman"/>
        </w:rPr>
        <w:softHyphen/>
        <w:t>ных данных наци</w:t>
      </w:r>
      <w:r w:rsidRPr="00B24C7A">
        <w:rPr>
          <w:rFonts w:ascii="Times New Roman" w:hAnsi="Times New Roman" w:cs="Times New Roman"/>
        </w:rPr>
        <w:t>о</w:t>
      </w:r>
      <w:r w:rsidRPr="00B24C7A">
        <w:rPr>
          <w:rFonts w:ascii="Times New Roman" w:hAnsi="Times New Roman" w:cs="Times New Roman"/>
        </w:rPr>
        <w:t xml:space="preserve">нальных органов статистики и </w:t>
      </w:r>
      <w:proofErr w:type="spellStart"/>
      <w:r w:rsidRPr="00B24C7A">
        <w:rPr>
          <w:rFonts w:ascii="Times New Roman" w:hAnsi="Times New Roman" w:cs="Times New Roman"/>
        </w:rPr>
        <w:t>Евростата</w:t>
      </w:r>
      <w:proofErr w:type="spellEnd"/>
      <w:r w:rsidRPr="00B24C7A">
        <w:rPr>
          <w:rFonts w:ascii="Times New Roman" w:hAnsi="Times New Roman" w:cs="Times New Roman"/>
        </w:rPr>
        <w:t xml:space="preserve"> по тестируемым сельско</w:t>
      </w:r>
      <w:r w:rsidRPr="00B24C7A">
        <w:rPr>
          <w:rFonts w:ascii="Times New Roman" w:hAnsi="Times New Roman" w:cs="Times New Roman"/>
        </w:rPr>
        <w:softHyphen/>
        <w:t>хозяйственным объектам за 2008 г. (более поздн</w:t>
      </w:r>
      <w:r w:rsidRPr="00B24C7A">
        <w:rPr>
          <w:rFonts w:ascii="Times New Roman" w:hAnsi="Times New Roman" w:cs="Times New Roman"/>
        </w:rPr>
        <w:t>ие данные не опубликованы) приведе</w:t>
      </w:r>
      <w:r w:rsidRPr="00B24C7A">
        <w:rPr>
          <w:rFonts w:ascii="Times New Roman" w:hAnsi="Times New Roman" w:cs="Times New Roman"/>
        </w:rPr>
        <w:softHyphen/>
        <w:t>ны группировки, характеризующие сельское хозяйство стран Евросоюза.</w:t>
      </w:r>
      <w:r w:rsidR="00B24C7A">
        <w:rPr>
          <w:rFonts w:ascii="Times New Roman" w:hAnsi="Times New Roman" w:cs="Times New Roman"/>
        </w:rPr>
        <w:t xml:space="preserve"> </w:t>
      </w:r>
    </w:p>
    <w:p w:rsidR="00B24C7A" w:rsidRPr="00B24C7A" w:rsidRDefault="00B24C7A" w:rsidP="00B24C7A">
      <w:pPr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5693"/>
      </w:tblGrid>
      <w:tr w:rsidR="00F1113D" w:rsidRPr="00B24C7A" w:rsidTr="00B24C7A">
        <w:tblPrEx>
          <w:tblCellMar>
            <w:top w:w="0" w:type="dxa"/>
            <w:bottom w:w="0" w:type="dxa"/>
          </w:tblCellMar>
        </w:tblPrEx>
        <w:trPr>
          <w:trHeight w:hRule="exact" w:val="688"/>
          <w:jc w:val="center"/>
        </w:trPr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B24C7A">
              <w:rPr>
                <w:rFonts w:ascii="Times New Roman" w:hAnsi="Times New Roman" w:cs="Times New Roman"/>
                <w:b/>
              </w:rPr>
              <w:t>Площадь сельскохозяйственных угодий в среднем на 1 х</w:t>
            </w:r>
            <w:r w:rsidRPr="00B24C7A">
              <w:rPr>
                <w:rFonts w:ascii="Times New Roman" w:hAnsi="Times New Roman" w:cs="Times New Roman"/>
                <w:b/>
              </w:rPr>
              <w:t>о</w:t>
            </w:r>
            <w:r w:rsidRPr="00B24C7A">
              <w:rPr>
                <w:rFonts w:ascii="Times New Roman" w:hAnsi="Times New Roman" w:cs="Times New Roman"/>
                <w:b/>
              </w:rPr>
              <w:t xml:space="preserve">зяйство, </w:t>
            </w:r>
            <w:proofErr w:type="gramStart"/>
            <w:r w:rsidRPr="00B24C7A">
              <w:rPr>
                <w:rFonts w:ascii="Times New Roman" w:hAnsi="Times New Roman" w:cs="Times New Roman"/>
                <w:b/>
              </w:rPr>
              <w:t>га</w:t>
            </w:r>
            <w:proofErr w:type="gramEnd"/>
          </w:p>
        </w:tc>
      </w:tr>
      <w:tr w:rsidR="00F1113D" w:rsidRPr="00B24C7A" w:rsidTr="00B24C7A">
        <w:tblPrEx>
          <w:tblCellMar>
            <w:top w:w="0" w:type="dxa"/>
            <w:bottom w:w="0" w:type="dxa"/>
          </w:tblCellMar>
        </w:tblPrEx>
        <w:trPr>
          <w:trHeight w:hRule="exact" w:val="83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B24C7A" w:rsidP="00B24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807BD" w:rsidRPr="00B24C7A">
              <w:rPr>
                <w:rFonts w:ascii="Times New Roman" w:hAnsi="Times New Roman" w:cs="Times New Roman"/>
              </w:rPr>
              <w:t>до 30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4C7A">
              <w:rPr>
                <w:rFonts w:ascii="Times New Roman" w:hAnsi="Times New Roman" w:cs="Times New Roman"/>
              </w:rPr>
              <w:t xml:space="preserve">Мальта (4), Греция (7), Кипр (8), Словения (11), Румыния (13), Италия (17), </w:t>
            </w:r>
            <w:r w:rsidRPr="00B24C7A">
              <w:rPr>
                <w:rFonts w:ascii="Times New Roman" w:hAnsi="Times New Roman" w:cs="Times New Roman"/>
              </w:rPr>
              <w:t>Польша (18), Болгария (26), Португалия (26)</w:t>
            </w:r>
            <w:proofErr w:type="gramEnd"/>
          </w:p>
        </w:tc>
      </w:tr>
      <w:tr w:rsidR="00F1113D" w:rsidRPr="00B24C7A" w:rsidTr="00B24C7A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807BD" w:rsidRPr="00B24C7A">
              <w:rPr>
                <w:rFonts w:ascii="Times New Roman" w:hAnsi="Times New Roman" w:cs="Times New Roman"/>
              </w:rPr>
              <w:t>31-50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Нидерланды (32), Испания (35), Австрия (35), ЕС-27 </w:t>
            </w:r>
            <w:r w:rsidRPr="00B24C7A">
              <w:rPr>
                <w:rFonts w:ascii="Times New Roman" w:hAnsi="Times New Roman" w:cs="Times New Roman"/>
              </w:rPr>
              <w:t xml:space="preserve">(35), </w:t>
            </w:r>
            <w:r w:rsidRPr="00B24C7A">
              <w:rPr>
                <w:rFonts w:ascii="Times New Roman" w:hAnsi="Times New Roman" w:cs="Times New Roman"/>
              </w:rPr>
              <w:t>Ирландия (45), Бельгия (46), Литва (50)</w:t>
            </w:r>
          </w:p>
        </w:tc>
      </w:tr>
      <w:tr w:rsidR="00F1113D" w:rsidRPr="00B24C7A" w:rsidTr="00B24C7A">
        <w:tblPrEx>
          <w:tblCellMar>
            <w:top w:w="0" w:type="dxa"/>
            <w:bottom w:w="0" w:type="dxa"/>
          </w:tblCellMar>
        </w:tblPrEx>
        <w:trPr>
          <w:trHeight w:hRule="exact" w:val="56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807BD" w:rsidRPr="00B24C7A">
              <w:rPr>
                <w:rFonts w:ascii="Times New Roman" w:hAnsi="Times New Roman" w:cs="Times New Roman"/>
              </w:rPr>
              <w:t>51-80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Финляндия (53), Венгрия (54), Латвия (62), Лю</w:t>
            </w:r>
            <w:r w:rsidRPr="00B24C7A">
              <w:rPr>
                <w:rFonts w:ascii="Times New Roman" w:hAnsi="Times New Roman" w:cs="Times New Roman"/>
              </w:rPr>
              <w:t>к</w:t>
            </w:r>
            <w:r w:rsidRPr="00B24C7A">
              <w:rPr>
                <w:rFonts w:ascii="Times New Roman" w:hAnsi="Times New Roman" w:cs="Times New Roman"/>
              </w:rPr>
              <w:t>сембург (77), Франция (78)</w:t>
            </w:r>
          </w:p>
        </w:tc>
      </w:tr>
      <w:tr w:rsidR="00F1113D" w:rsidRPr="00B24C7A" w:rsidTr="00B24C7A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807BD" w:rsidRPr="00B24C7A">
              <w:rPr>
                <w:rFonts w:ascii="Times New Roman" w:hAnsi="Times New Roman" w:cs="Times New Roman"/>
              </w:rPr>
              <w:t>Свыше 80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807BD" w:rsidRPr="00B24C7A">
              <w:rPr>
                <w:rFonts w:ascii="Times New Roman" w:hAnsi="Times New Roman" w:cs="Times New Roman"/>
              </w:rPr>
              <w:t xml:space="preserve">Дания (83), ФРГ </w:t>
            </w:r>
            <w:r w:rsidR="00D807BD" w:rsidRPr="00B24C7A">
              <w:rPr>
                <w:rFonts w:ascii="Times New Roman" w:hAnsi="Times New Roman" w:cs="Times New Roman"/>
              </w:rPr>
              <w:t>(85), Швеция (98), Эстония (131), Великобритания (160), Чехия (228), Словакия (579).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B24C7A">
              <w:rPr>
                <w:rFonts w:ascii="Times New Roman" w:hAnsi="Times New Roman" w:cs="Times New Roman"/>
                <w:b/>
              </w:rPr>
              <w:t xml:space="preserve">Доля арендуемых сельхозугодий, </w:t>
            </w:r>
            <w:r w:rsidRPr="00B24C7A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807BD" w:rsidRPr="00B24C7A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Ирландия (18)</w:t>
            </w:r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113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807BD" w:rsidRPr="00B24C7A">
              <w:rPr>
                <w:rFonts w:ascii="Times New Roman" w:hAnsi="Times New Roman" w:cs="Times New Roman"/>
              </w:rPr>
              <w:t>21-50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4C7A">
              <w:rPr>
                <w:rFonts w:ascii="Times New Roman" w:hAnsi="Times New Roman" w:cs="Times New Roman"/>
              </w:rPr>
              <w:t>Финляндия (25), Дания (28), Польша (30), Слов</w:t>
            </w:r>
            <w:r w:rsidRPr="00B24C7A">
              <w:rPr>
                <w:rFonts w:ascii="Times New Roman" w:hAnsi="Times New Roman" w:cs="Times New Roman"/>
              </w:rPr>
              <w:t>е</w:t>
            </w:r>
            <w:r w:rsidRPr="00B24C7A">
              <w:rPr>
                <w:rFonts w:ascii="Times New Roman" w:hAnsi="Times New Roman" w:cs="Times New Roman"/>
              </w:rPr>
              <w:t xml:space="preserve">ния (33), Португалия (34), Италия (39), Латвия (43), </w:t>
            </w:r>
            <w:r w:rsidRPr="00B24C7A">
              <w:rPr>
                <w:rFonts w:ascii="Times New Roman" w:hAnsi="Times New Roman" w:cs="Times New Roman"/>
              </w:rPr>
              <w:t>Великобритания (43), Греция (48), Румыния (48), Люксембург (49)</w:t>
            </w:r>
            <w:proofErr w:type="gramEnd"/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7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807BD" w:rsidRPr="00B24C7A">
              <w:rPr>
                <w:rFonts w:ascii="Times New Roman" w:hAnsi="Times New Roman" w:cs="Times New Roman"/>
              </w:rPr>
              <w:t>51-80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Швеция (53), ЕС-27 </w:t>
            </w:r>
            <w:r w:rsidRPr="00B24C7A">
              <w:rPr>
                <w:rFonts w:ascii="Times New Roman" w:hAnsi="Times New Roman" w:cs="Times New Roman"/>
              </w:rPr>
              <w:t xml:space="preserve">(54), </w:t>
            </w:r>
            <w:r w:rsidRPr="00B24C7A">
              <w:rPr>
                <w:rFonts w:ascii="Times New Roman" w:hAnsi="Times New Roman" w:cs="Times New Roman"/>
              </w:rPr>
              <w:t>Эстония (59), Литва (59), Кипр (66), Венгрия (66), ФРГ (70), Бельгия (74)</w:t>
            </w:r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Свыше 80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Мальта (83), Франция (85), Чехия (86), Словакия (96)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1063DC" w:rsidRDefault="00D807BD" w:rsidP="001063DC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1063DC">
              <w:rPr>
                <w:rFonts w:ascii="Times New Roman" w:hAnsi="Times New Roman" w:cs="Times New Roman"/>
                <w:b/>
              </w:rPr>
              <w:t xml:space="preserve">Арендная плата за 1 </w:t>
            </w:r>
            <w:r w:rsidRPr="001063DC">
              <w:rPr>
                <w:rFonts w:ascii="Times New Roman" w:hAnsi="Times New Roman" w:cs="Times New Roman"/>
                <w:b/>
              </w:rPr>
              <w:t>га, тыс. чешских крон*</w:t>
            </w:r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71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807BD" w:rsidRPr="00B24C7A">
              <w:rPr>
                <w:rFonts w:ascii="Times New Roman" w:hAnsi="Times New Roman" w:cs="Times New Roman"/>
              </w:rPr>
              <w:t>до 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Эстония (0,2), Латвия (0,4), Литва (0,4), Польша (0,4), Португалия (0,5), Словения (0,6), Словакия (0,7)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7BD" w:rsidRPr="00B24C7A">
              <w:rPr>
                <w:rFonts w:ascii="Times New Roman" w:hAnsi="Times New Roman" w:cs="Times New Roman"/>
              </w:rPr>
              <w:t>1,1-1,5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Ирландия (1,1), Испания (1,1), Чехия (1,2), Ве</w:t>
            </w:r>
            <w:r w:rsidRPr="00B24C7A">
              <w:rPr>
                <w:rFonts w:ascii="Times New Roman" w:hAnsi="Times New Roman" w:cs="Times New Roman"/>
              </w:rPr>
              <w:t>н</w:t>
            </w:r>
            <w:r w:rsidRPr="00B24C7A">
              <w:rPr>
                <w:rFonts w:ascii="Times New Roman" w:hAnsi="Times New Roman" w:cs="Times New Roman"/>
              </w:rPr>
              <w:t>грия (1,4), Великобрита</w:t>
            </w:r>
            <w:r w:rsidRPr="00B24C7A">
              <w:rPr>
                <w:rFonts w:ascii="Times New Roman" w:hAnsi="Times New Roman" w:cs="Times New Roman"/>
              </w:rPr>
              <w:softHyphen/>
              <w:t>ния (1,4)</w:t>
            </w:r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59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7BD" w:rsidRPr="00B24C7A">
              <w:rPr>
                <w:rFonts w:ascii="Times New Roman" w:hAnsi="Times New Roman" w:cs="Times New Roman"/>
              </w:rPr>
              <w:t>1,6-2,0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Болгария (1,7), Австрия</w:t>
            </w:r>
            <w:r w:rsidRPr="00B24C7A">
              <w:rPr>
                <w:rFonts w:ascii="Times New Roman" w:hAnsi="Times New Roman" w:cs="Times New Roman"/>
              </w:rPr>
              <w:t xml:space="preserve"> (1,7), Финляндия (1,7), ЕС-27 (2,0)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807BD" w:rsidRPr="00B24C7A">
              <w:rPr>
                <w:rFonts w:ascii="Times New Roman" w:hAnsi="Times New Roman" w:cs="Times New Roman"/>
              </w:rPr>
              <w:t>2,1—2,5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Швеция (2,2), Италия (2,2), Люксембург (2,4)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7BD" w:rsidRPr="00B24C7A">
              <w:rPr>
                <w:rFonts w:ascii="Times New Roman" w:hAnsi="Times New Roman" w:cs="Times New Roman"/>
              </w:rPr>
              <w:t>2,6-3,0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Мальта (2,7)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807BD" w:rsidRPr="00B24C7A">
              <w:rPr>
                <w:rFonts w:ascii="Times New Roman" w:hAnsi="Times New Roman" w:cs="Times New Roman"/>
              </w:rPr>
              <w:t>3,1-3,5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Кипр (3,1), Бельгия (3,2), Франция (3,3)</w:t>
            </w:r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41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Свыше 3,5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ФРГ (3,8), Дания (4,2), Бельгия (4,4), Нидерла</w:t>
            </w:r>
            <w:r w:rsidRPr="00B24C7A">
              <w:rPr>
                <w:rFonts w:ascii="Times New Roman" w:hAnsi="Times New Roman" w:cs="Times New Roman"/>
              </w:rPr>
              <w:t>н</w:t>
            </w:r>
            <w:r w:rsidRPr="00B24C7A">
              <w:rPr>
                <w:rFonts w:ascii="Times New Roman" w:hAnsi="Times New Roman" w:cs="Times New Roman"/>
              </w:rPr>
              <w:t>ды (8,9)</w:t>
            </w:r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411"/>
          <w:jc w:val="center"/>
        </w:trPr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* 1 чешская крона (ЧК) = </w:t>
            </w:r>
            <w:r w:rsidRPr="00B24C7A">
              <w:rPr>
                <w:rFonts w:ascii="Times New Roman" w:hAnsi="Times New Roman" w:cs="Times New Roman"/>
              </w:rPr>
              <w:t>0,04 евро</w:t>
            </w:r>
          </w:p>
        </w:tc>
      </w:tr>
    </w:tbl>
    <w:p w:rsidR="001063DC" w:rsidRPr="001063DC" w:rsidRDefault="001063DC" w:rsidP="00B24C7A">
      <w:pPr>
        <w:ind w:firstLine="567"/>
        <w:jc w:val="both"/>
        <w:rPr>
          <w:rFonts w:ascii="Times New Roman" w:hAnsi="Times New Roman" w:cs="Times New Roman"/>
        </w:rPr>
      </w:pPr>
    </w:p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  <w:lang w:val="en-US"/>
        </w:rPr>
        <w:sectPr w:rsidR="00F1113D" w:rsidRPr="00B24C7A" w:rsidSect="001063DC">
          <w:headerReference w:type="even" r:id="rId7"/>
          <w:footerReference w:type="even" r:id="rId8"/>
          <w:type w:val="continuous"/>
          <w:pgSz w:w="11909" w:h="16838"/>
          <w:pgMar w:top="1135" w:right="2565" w:bottom="993" w:left="2486" w:header="0" w:footer="3" w:gutter="0"/>
          <w:pgNumType w:start="9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5693"/>
      </w:tblGrid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1063DC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1063DC">
              <w:rPr>
                <w:rFonts w:ascii="Times New Roman" w:hAnsi="Times New Roman" w:cs="Times New Roman"/>
                <w:b/>
              </w:rPr>
              <w:lastRenderedPageBreak/>
              <w:t>Валовая продукция на 1 га сельхозугодий (с учетом пр</w:t>
            </w:r>
            <w:r w:rsidRPr="001063DC">
              <w:rPr>
                <w:rFonts w:ascii="Times New Roman" w:hAnsi="Times New Roman" w:cs="Times New Roman"/>
                <w:b/>
              </w:rPr>
              <w:t>я</w:t>
            </w:r>
            <w:r w:rsidRPr="001063DC">
              <w:rPr>
                <w:rFonts w:ascii="Times New Roman" w:hAnsi="Times New Roman" w:cs="Times New Roman"/>
                <w:b/>
              </w:rPr>
              <w:t>мых выплат фермерам из бюджета ЕС-27), тыс. ЧК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D807BD" w:rsidRPr="00B24C7A">
              <w:rPr>
                <w:rFonts w:ascii="Times New Roman" w:hAnsi="Times New Roman" w:cs="Times New Roman"/>
              </w:rPr>
              <w:t>до 20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Эстония (16), Латвия (18), Литва (19)</w:t>
            </w:r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63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1063DC" w:rsidP="001063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807BD" w:rsidRPr="00B24C7A">
              <w:rPr>
                <w:rFonts w:ascii="Times New Roman" w:hAnsi="Times New Roman" w:cs="Times New Roman"/>
              </w:rPr>
              <w:t>21-30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Болгария (23), </w:t>
            </w:r>
            <w:r w:rsidRPr="00B24C7A">
              <w:rPr>
                <w:rFonts w:ascii="Times New Roman" w:hAnsi="Times New Roman" w:cs="Times New Roman"/>
              </w:rPr>
              <w:t>Португалия (23), Словакия (25), Ирландия (26)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31-40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Чехия (33), Великобритания (36), Испания (37), Румыния (38), Венгрия (38), Польша (39)</w:t>
            </w:r>
          </w:p>
        </w:tc>
      </w:tr>
      <w:tr w:rsidR="00F1113D" w:rsidRPr="00B24C7A" w:rsidTr="001063DC">
        <w:tblPrEx>
          <w:tblCellMar>
            <w:top w:w="0" w:type="dxa"/>
            <w:bottom w:w="0" w:type="dxa"/>
          </w:tblCellMar>
        </w:tblPrEx>
        <w:trPr>
          <w:trHeight w:hRule="exact" w:val="6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41-50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Финляндия (41), Швеция (41), ЕС-27 (47), Фра</w:t>
            </w:r>
            <w:r w:rsidRPr="00B24C7A">
              <w:rPr>
                <w:rFonts w:ascii="Times New Roman" w:hAnsi="Times New Roman" w:cs="Times New Roman"/>
              </w:rPr>
              <w:t>н</w:t>
            </w:r>
            <w:r w:rsidRPr="00B24C7A">
              <w:rPr>
                <w:rFonts w:ascii="Times New Roman" w:hAnsi="Times New Roman" w:cs="Times New Roman"/>
              </w:rPr>
              <w:t>ция (48)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51-60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Люксембург (51), Словения (53), Австрия (57)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61-70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ФРГ (61), Греция (69)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13D" w:rsidRPr="00B24C7A" w:rsidRDefault="00D807BD" w:rsidP="001063DC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Свыше 70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Кипр (85), Дания (94), Италия (97), Бельгия (112), Нидерланды (320), Мальта (436)</w:t>
            </w:r>
          </w:p>
        </w:tc>
      </w:tr>
    </w:tbl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5693"/>
      </w:tblGrid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92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A21ED1" w:rsidP="00A21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D807BD" w:rsidRPr="001063DC">
              <w:rPr>
                <w:rFonts w:ascii="Times New Roman" w:hAnsi="Times New Roman" w:cs="Times New Roman"/>
                <w:b/>
              </w:rPr>
              <w:t>Прямые выплаты фермерам на 1 га сельхозугодий, тыс. ЧК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7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до 5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Румыния (3,5), Болгария (3,6), Эстония (4,2), Литва (4,3), Португалия </w:t>
            </w:r>
            <w:r w:rsidRPr="00B24C7A">
              <w:rPr>
                <w:rFonts w:ascii="Times New Roman" w:hAnsi="Times New Roman" w:cs="Times New Roman"/>
              </w:rPr>
              <w:t>(5,0)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5,1-10,0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A21ED1" w:rsidP="00A21E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807BD" w:rsidRPr="00B24C7A">
              <w:rPr>
                <w:rFonts w:ascii="Times New Roman" w:hAnsi="Times New Roman" w:cs="Times New Roman"/>
              </w:rPr>
              <w:t>Латвия (5,3), Испания (5,9), Словакия (6,0), Ве</w:t>
            </w:r>
            <w:r w:rsidR="00D807BD" w:rsidRPr="00B24C7A">
              <w:rPr>
                <w:rFonts w:ascii="Times New Roman" w:hAnsi="Times New Roman" w:cs="Times New Roman"/>
              </w:rPr>
              <w:t>н</w:t>
            </w:r>
            <w:r w:rsidR="00D807BD" w:rsidRPr="00B24C7A">
              <w:rPr>
                <w:rFonts w:ascii="Times New Roman" w:hAnsi="Times New Roman" w:cs="Times New Roman"/>
              </w:rPr>
              <w:t>грия (6,2), Польша (6,4), Великобритания (6,7), Чехия (7,9), ЕС-27 (8,1), Франция (8,4), Дания (8,9), Швеция (9,5)</w:t>
            </w:r>
            <w:proofErr w:type="gramEnd"/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86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10,1-15,0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Италия (10,1), ФРГ (10,4), Нидерланды (10,7), Ирландия (10,8), </w:t>
            </w:r>
            <w:r w:rsidRPr="00B24C7A">
              <w:rPr>
                <w:rFonts w:ascii="Times New Roman" w:hAnsi="Times New Roman" w:cs="Times New Roman"/>
              </w:rPr>
              <w:t>Бель</w:t>
            </w:r>
            <w:r w:rsidRPr="00B24C7A">
              <w:rPr>
                <w:rFonts w:ascii="Times New Roman" w:hAnsi="Times New Roman" w:cs="Times New Roman"/>
              </w:rPr>
              <w:softHyphen/>
              <w:t>гия (13,0), Люксембург (13,9), Словения (14,5)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15,1-20,0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Австрия (16,6), Кипр (17,8)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Свыше 20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Греция (22,1), Финляндия (22,8), Мальта (86,9)</w:t>
            </w:r>
          </w:p>
        </w:tc>
      </w:tr>
    </w:tbl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5698"/>
      </w:tblGrid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A21ED1" w:rsidRDefault="00A21ED1" w:rsidP="00A21E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D807BD" w:rsidRPr="00A21ED1">
              <w:rPr>
                <w:rFonts w:ascii="Times New Roman" w:hAnsi="Times New Roman" w:cs="Times New Roman"/>
                <w:b/>
              </w:rPr>
              <w:t>Доля прямых выплат фермерам в валовой продукции, %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Нидерланды (3,3), Румыния (9,2), Дания (9,5)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10,1-15,0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Италия (10,3), Бельгия (11,6)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15,1-20,0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Болгария (15,6), Испания (15,9), Венгрия (16,3), Польша(16,4), ФРГ (17,0), </w:t>
            </w:r>
            <w:r w:rsidRPr="00B24C7A">
              <w:rPr>
                <w:rFonts w:ascii="Times New Roman" w:hAnsi="Times New Roman" w:cs="Times New Roman"/>
              </w:rPr>
              <w:t xml:space="preserve">ЕС-17 (17,2), </w:t>
            </w:r>
            <w:r w:rsidRPr="00B24C7A">
              <w:rPr>
                <w:rFonts w:ascii="Times New Roman" w:hAnsi="Times New Roman" w:cs="Times New Roman"/>
              </w:rPr>
              <w:t>Франция (17,5), Великобритания (18,6), Мальта (19,9)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20,1-25,0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Кипр (20,9), Португалия (21,7), Литва (22,6), Швеция</w:t>
            </w:r>
            <w:r w:rsidRPr="00B24C7A">
              <w:rPr>
                <w:rFonts w:ascii="Times New Roman" w:hAnsi="Times New Roman" w:cs="Times New Roman"/>
              </w:rPr>
              <w:t xml:space="preserve"> (23,2), Чехия (23,9)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849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Свыше 25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4C7A">
              <w:rPr>
                <w:rFonts w:ascii="Times New Roman" w:hAnsi="Times New Roman" w:cs="Times New Roman"/>
              </w:rPr>
              <w:t>Словакия (26,1), Эстония (26,2), Люксембург (27,3), Словения (28,1), Авст</w:t>
            </w:r>
            <w:r w:rsidRPr="00B24C7A">
              <w:rPr>
                <w:rFonts w:ascii="Times New Roman" w:hAnsi="Times New Roman" w:cs="Times New Roman"/>
              </w:rPr>
              <w:softHyphen/>
              <w:t>рия (29,1), Латвия (29,4), Греция (32,0), Ирландия (41,5), Финляндия (55,6)</w:t>
            </w:r>
            <w:proofErr w:type="gramEnd"/>
          </w:p>
        </w:tc>
      </w:tr>
    </w:tbl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7"/>
        <w:gridCol w:w="5693"/>
      </w:tblGrid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A21ED1" w:rsidRDefault="00D807BD" w:rsidP="00A21ED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21ED1">
              <w:rPr>
                <w:rFonts w:ascii="Times New Roman" w:hAnsi="Times New Roman" w:cs="Times New Roman"/>
                <w:b/>
              </w:rPr>
              <w:t>Урожайность пшеницы, т/га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82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A21ED1" w:rsidP="00A21E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D807BD" w:rsidRPr="00B24C7A">
              <w:rPr>
                <w:rFonts w:ascii="Times New Roman" w:hAnsi="Times New Roman" w:cs="Times New Roman"/>
              </w:rPr>
              <w:t xml:space="preserve"> </w:t>
            </w:r>
            <w:r w:rsidR="00D807BD" w:rsidRPr="00B24C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Кипр (2,0), Португалия (2,0), Греция </w:t>
            </w:r>
            <w:r w:rsidRPr="00B24C7A">
              <w:rPr>
                <w:rFonts w:ascii="Times New Roman" w:hAnsi="Times New Roman" w:cs="Times New Roman"/>
              </w:rPr>
              <w:t>(3,3), Эст</w:t>
            </w:r>
            <w:r w:rsidRPr="00B24C7A">
              <w:rPr>
                <w:rFonts w:ascii="Times New Roman" w:hAnsi="Times New Roman" w:cs="Times New Roman"/>
              </w:rPr>
              <w:t>о</w:t>
            </w:r>
            <w:r w:rsidRPr="00B24C7A">
              <w:rPr>
                <w:rFonts w:ascii="Times New Roman" w:hAnsi="Times New Roman" w:cs="Times New Roman"/>
              </w:rPr>
              <w:t>ния (3,3), Румыния (3,5), Испания (3,6), Финляндия (3,9), Болгария (4,0)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4,1-5,0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Латвия (4,4), Словения (4,8), Словакия (4,9)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5,1-6,0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Венгрия (5.1), Литва (5,3), Польша (5,3), Италия (5,4), Австрия (5,6), Чехия (5,7), ЕС-27 </w:t>
            </w:r>
            <w:r w:rsidRPr="00B24C7A">
              <w:rPr>
                <w:rFonts w:ascii="Times New Roman" w:hAnsi="Times New Roman" w:cs="Times New Roman"/>
              </w:rPr>
              <w:t>(6,0)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6,</w:t>
            </w:r>
            <w:r w:rsidRPr="00B24C7A">
              <w:rPr>
                <w:rFonts w:ascii="Times New Roman" w:hAnsi="Times New Roman" w:cs="Times New Roman"/>
              </w:rPr>
              <w:t>1-7,0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Швеция (6,1), Люксембург (6,5)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9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7,1-8,0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Франция (7,2), Великобритания (7,6), ФРГ (7,6), Дания (7,7)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Свыше </w:t>
            </w:r>
            <w:r w:rsidRPr="00B24C7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Бельгия (8,4), Нидерланды (8,7), Ирландия (9,1)</w:t>
            </w:r>
          </w:p>
        </w:tc>
      </w:tr>
    </w:tbl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5698"/>
      </w:tblGrid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89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A21ED1" w:rsidRDefault="00D807BD" w:rsidP="00A21ED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21ED1">
              <w:rPr>
                <w:rFonts w:ascii="Times New Roman" w:hAnsi="Times New Roman" w:cs="Times New Roman"/>
                <w:b/>
              </w:rPr>
              <w:t xml:space="preserve">Численность </w:t>
            </w:r>
            <w:proofErr w:type="spellStart"/>
            <w:r w:rsidRPr="00A21ED1">
              <w:rPr>
                <w:rFonts w:ascii="Times New Roman" w:hAnsi="Times New Roman" w:cs="Times New Roman"/>
                <w:b/>
              </w:rPr>
              <w:t>сельхозживотных</w:t>
            </w:r>
            <w:proofErr w:type="spellEnd"/>
            <w:r w:rsidRPr="00A21ED1">
              <w:rPr>
                <w:rFonts w:ascii="Times New Roman" w:hAnsi="Times New Roman" w:cs="Times New Roman"/>
                <w:b/>
              </w:rPr>
              <w:t xml:space="preserve"> всех видов на 100 га </w:t>
            </w:r>
            <w:r w:rsidRPr="00A21ED1">
              <w:rPr>
                <w:rFonts w:ascii="Times New Roman" w:hAnsi="Times New Roman" w:cs="Times New Roman"/>
                <w:b/>
              </w:rPr>
              <w:t>сельх</w:t>
            </w:r>
            <w:r w:rsidRPr="00A21ED1">
              <w:rPr>
                <w:rFonts w:ascii="Times New Roman" w:hAnsi="Times New Roman" w:cs="Times New Roman"/>
                <w:b/>
              </w:rPr>
              <w:t>о</w:t>
            </w:r>
            <w:r w:rsidR="00A21ED1">
              <w:rPr>
                <w:rFonts w:ascii="Times New Roman" w:hAnsi="Times New Roman" w:cs="Times New Roman"/>
                <w:b/>
              </w:rPr>
              <w:t xml:space="preserve">зугодий, </w:t>
            </w:r>
            <w:proofErr w:type="spellStart"/>
            <w:r w:rsidR="00A21ED1">
              <w:rPr>
                <w:rFonts w:ascii="Times New Roman" w:hAnsi="Times New Roman" w:cs="Times New Roman"/>
                <w:b/>
              </w:rPr>
              <w:t>ус</w:t>
            </w:r>
            <w:r w:rsidRPr="00A21ED1">
              <w:rPr>
                <w:rFonts w:ascii="Times New Roman" w:hAnsi="Times New Roman" w:cs="Times New Roman"/>
                <w:b/>
              </w:rPr>
              <w:t>л</w:t>
            </w:r>
            <w:proofErr w:type="spellEnd"/>
            <w:r w:rsidRPr="00A21ED1">
              <w:rPr>
                <w:rFonts w:ascii="Times New Roman" w:hAnsi="Times New Roman" w:cs="Times New Roman"/>
                <w:b/>
              </w:rPr>
              <w:t>. голов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до 40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Эстония (31), Словакия (31), Литва (32), Болг</w:t>
            </w:r>
            <w:r w:rsidRPr="00B24C7A">
              <w:rPr>
                <w:rFonts w:ascii="Times New Roman" w:hAnsi="Times New Roman" w:cs="Times New Roman"/>
              </w:rPr>
              <w:t>а</w:t>
            </w:r>
            <w:r w:rsidRPr="00B24C7A">
              <w:rPr>
                <w:rFonts w:ascii="Times New Roman" w:hAnsi="Times New Roman" w:cs="Times New Roman"/>
              </w:rPr>
              <w:t>рия (33), Латвия (34), Вен</w:t>
            </w:r>
            <w:r w:rsidRPr="00B24C7A">
              <w:rPr>
                <w:rFonts w:ascii="Times New Roman" w:hAnsi="Times New Roman" w:cs="Times New Roman"/>
              </w:rPr>
              <w:softHyphen/>
              <w:t>грия (39)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41-60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Португалия (48), Чехия (49), Румыния (54), Фи</w:t>
            </w:r>
            <w:r w:rsidRPr="00B24C7A">
              <w:rPr>
                <w:rFonts w:ascii="Times New Roman" w:hAnsi="Times New Roman" w:cs="Times New Roman"/>
              </w:rPr>
              <w:t>н</w:t>
            </w:r>
            <w:r w:rsidRPr="00B24C7A">
              <w:rPr>
                <w:rFonts w:ascii="Times New Roman" w:hAnsi="Times New Roman" w:cs="Times New Roman"/>
              </w:rPr>
              <w:t>ляндия (58)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61-80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Швеция (64), Испания (66), Греция (67), Польша (70), Италия (78)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65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81-100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ЕС-27 </w:t>
            </w:r>
            <w:r w:rsidRPr="00B24C7A">
              <w:rPr>
                <w:rFonts w:ascii="Times New Roman" w:hAnsi="Times New Roman" w:cs="Times New Roman"/>
              </w:rPr>
              <w:t xml:space="preserve">(81), </w:t>
            </w:r>
            <w:r w:rsidRPr="00B24C7A">
              <w:rPr>
                <w:rFonts w:ascii="Times New Roman" w:hAnsi="Times New Roman" w:cs="Times New Roman"/>
              </w:rPr>
              <w:t>Австрия (83), Франция (84), Велик</w:t>
            </w:r>
            <w:r w:rsidRPr="00B24C7A">
              <w:rPr>
                <w:rFonts w:ascii="Times New Roman" w:hAnsi="Times New Roman" w:cs="Times New Roman"/>
              </w:rPr>
              <w:t>о</w:t>
            </w:r>
            <w:r w:rsidRPr="00B24C7A">
              <w:rPr>
                <w:rFonts w:ascii="Times New Roman" w:hAnsi="Times New Roman" w:cs="Times New Roman"/>
              </w:rPr>
              <w:t>британия (85), Кипр (96)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Свыше 100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ФРГ (106), Словения (111), Ирландия (114), Люксембург (123), Дания (164), Бельгия (256), Нидерланды (375), Мальта (907)</w:t>
            </w:r>
          </w:p>
        </w:tc>
      </w:tr>
    </w:tbl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5698"/>
      </w:tblGrid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A21ED1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  <w:b/>
              </w:rPr>
            </w:pPr>
            <w:r w:rsidRPr="00A21ED1">
              <w:rPr>
                <w:rFonts w:ascii="Times New Roman" w:hAnsi="Times New Roman" w:cs="Times New Roman"/>
                <w:b/>
              </w:rPr>
              <w:t xml:space="preserve">Численность коров на 100 га сельхозугодий, </w:t>
            </w:r>
            <w:proofErr w:type="spellStart"/>
            <w:r w:rsidR="00A21ED1">
              <w:rPr>
                <w:rFonts w:ascii="Times New Roman" w:hAnsi="Times New Roman" w:cs="Times New Roman"/>
                <w:b/>
              </w:rPr>
              <w:t>ус</w:t>
            </w:r>
            <w:r w:rsidRPr="00A21ED1">
              <w:rPr>
                <w:rFonts w:ascii="Times New Roman" w:hAnsi="Times New Roman" w:cs="Times New Roman"/>
                <w:b/>
              </w:rPr>
              <w:t>л</w:t>
            </w:r>
            <w:proofErr w:type="spellEnd"/>
            <w:r w:rsidRPr="00A21ED1">
              <w:rPr>
                <w:rFonts w:ascii="Times New Roman" w:hAnsi="Times New Roman" w:cs="Times New Roman"/>
                <w:b/>
              </w:rPr>
              <w:t>. голов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67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до 10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Греция (2), Испания (3), Португалия (8), Венгрия (8), Кипр (9), Болга</w:t>
            </w:r>
            <w:r w:rsidRPr="00B24C7A">
              <w:rPr>
                <w:rFonts w:ascii="Times New Roman" w:hAnsi="Times New Roman" w:cs="Times New Roman"/>
              </w:rPr>
              <w:softHyphen/>
              <w:t>рия (9), Словакия (10)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84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11-20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Латвия (11). Эстония (11), Чехия (12), Литва (13), Великобритания (14), ЕС-27 (15), Италия (15), Франция (16), Польша (18)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Свыше 20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Австрия (21), Дания (22), Ирландия (23), ФРГ (26), Словения (26), Ни</w:t>
            </w:r>
            <w:r w:rsidRPr="00B24C7A">
              <w:rPr>
                <w:rFonts w:ascii="Times New Roman" w:hAnsi="Times New Roman" w:cs="Times New Roman"/>
              </w:rPr>
              <w:softHyphen/>
              <w:t>дерланды (82), Мальта (133)</w:t>
            </w:r>
          </w:p>
        </w:tc>
      </w:tr>
    </w:tbl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5693"/>
      </w:tblGrid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6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A21ED1" w:rsidRDefault="00D807BD" w:rsidP="00A21ED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21ED1">
              <w:rPr>
                <w:rFonts w:ascii="Times New Roman" w:hAnsi="Times New Roman" w:cs="Times New Roman"/>
                <w:b/>
              </w:rPr>
              <w:t xml:space="preserve">Надой молока на 1 корову, </w:t>
            </w:r>
            <w:proofErr w:type="gramStart"/>
            <w:r w:rsidRPr="00A21ED1">
              <w:rPr>
                <w:rFonts w:ascii="Times New Roman" w:hAnsi="Times New Roman" w:cs="Times New Roman"/>
                <w:b/>
              </w:rPr>
              <w:t>т</w:t>
            </w:r>
            <w:proofErr w:type="gramEnd"/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до 4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Болгария (3,5), Румыния (3,5)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4,1-5,0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Польша (4,7), Словения (5)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5,1-6,0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Литва (5,1), Латвия (5,2), Ирландия (5,3), </w:t>
            </w:r>
            <w:r w:rsidRPr="00B24C7A">
              <w:rPr>
                <w:rFonts w:ascii="Times New Roman" w:hAnsi="Times New Roman" w:cs="Times New Roman"/>
              </w:rPr>
              <w:t>Мальта (5,5), Греция (5,9), Сло</w:t>
            </w:r>
            <w:r w:rsidRPr="00B24C7A">
              <w:rPr>
                <w:rFonts w:ascii="Times New Roman" w:hAnsi="Times New Roman" w:cs="Times New Roman"/>
              </w:rPr>
              <w:softHyphen/>
              <w:t>вакия (5,9)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6,1-7,0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4C7A">
              <w:rPr>
                <w:rFonts w:ascii="Times New Roman" w:hAnsi="Times New Roman" w:cs="Times New Roman"/>
              </w:rPr>
              <w:t xml:space="preserve">Италия (6,4), Австрия (6,4), Бельгия (6,5), ЕС-27 </w:t>
            </w:r>
            <w:r w:rsidRPr="00B24C7A">
              <w:rPr>
                <w:rFonts w:ascii="Times New Roman" w:hAnsi="Times New Roman" w:cs="Times New Roman"/>
              </w:rPr>
              <w:t xml:space="preserve">(6,4), </w:t>
            </w:r>
            <w:r w:rsidRPr="00B24C7A">
              <w:rPr>
                <w:rFonts w:ascii="Times New Roman" w:hAnsi="Times New Roman" w:cs="Times New Roman"/>
              </w:rPr>
              <w:t>Чехия (6,5), Фран</w:t>
            </w:r>
            <w:r w:rsidRPr="00B24C7A">
              <w:rPr>
                <w:rFonts w:ascii="Times New Roman" w:hAnsi="Times New Roman" w:cs="Times New Roman"/>
              </w:rPr>
              <w:softHyphen/>
              <w:t>ция (6,6), Венгрия (6,8), Португалия (6,8), Кипр (6,8), Испания (6,8), Люксе</w:t>
            </w:r>
            <w:r w:rsidRPr="00B24C7A">
              <w:rPr>
                <w:rFonts w:ascii="Times New Roman" w:hAnsi="Times New Roman" w:cs="Times New Roman"/>
              </w:rPr>
              <w:t>м</w:t>
            </w:r>
            <w:r w:rsidRPr="00B24C7A">
              <w:rPr>
                <w:rFonts w:ascii="Times New Roman" w:hAnsi="Times New Roman" w:cs="Times New Roman"/>
              </w:rPr>
              <w:t>бург (7,0)</w:t>
            </w:r>
            <w:proofErr w:type="gramEnd"/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7,1-8,0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 xml:space="preserve">Эстония (7,1), Великобритания </w:t>
            </w:r>
            <w:r w:rsidRPr="00B24C7A">
              <w:rPr>
                <w:rFonts w:ascii="Times New Roman" w:hAnsi="Times New Roman" w:cs="Times New Roman"/>
              </w:rPr>
              <w:t>(7,1), ФРГ (7,3), Нидерланды (7,8)</w:t>
            </w:r>
          </w:p>
        </w:tc>
      </w:tr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Свыше 8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Дания (8,1), Швеция (8,4), Финляндия (8,5)</w:t>
            </w:r>
          </w:p>
        </w:tc>
      </w:tr>
    </w:tbl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2"/>
        <w:gridCol w:w="5688"/>
      </w:tblGrid>
      <w:tr w:rsidR="00F1113D" w:rsidRPr="00B24C7A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A21ED1" w:rsidRDefault="00D807BD" w:rsidP="00A21ED1">
            <w:pPr>
              <w:ind w:firstLine="567"/>
              <w:jc w:val="center"/>
              <w:rPr>
                <w:rFonts w:ascii="Times New Roman" w:hAnsi="Times New Roman" w:cs="Times New Roman"/>
                <w:b/>
              </w:rPr>
            </w:pPr>
            <w:r w:rsidRPr="00A21ED1">
              <w:rPr>
                <w:rFonts w:ascii="Times New Roman" w:hAnsi="Times New Roman" w:cs="Times New Roman"/>
                <w:b/>
              </w:rPr>
              <w:t>Доля материальных затрат в валовом доходе (продукция + поддержка), %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834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до 50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24C7A">
              <w:rPr>
                <w:rFonts w:ascii="Times New Roman" w:hAnsi="Times New Roman" w:cs="Times New Roman"/>
              </w:rPr>
              <w:t>Греция (35,1), Кипр (35,4), Италия (36,0), Рум</w:t>
            </w:r>
            <w:r w:rsidRPr="00B24C7A">
              <w:rPr>
                <w:rFonts w:ascii="Times New Roman" w:hAnsi="Times New Roman" w:cs="Times New Roman"/>
              </w:rPr>
              <w:t>ы</w:t>
            </w:r>
            <w:r w:rsidRPr="00B24C7A">
              <w:rPr>
                <w:rFonts w:ascii="Times New Roman" w:hAnsi="Times New Roman" w:cs="Times New Roman"/>
              </w:rPr>
              <w:t xml:space="preserve">ния (36,1), Испания (42,0), Австрия (43,5), </w:t>
            </w:r>
            <w:r w:rsidRPr="00B24C7A">
              <w:rPr>
                <w:rFonts w:ascii="Times New Roman" w:hAnsi="Times New Roman" w:cs="Times New Roman"/>
              </w:rPr>
              <w:t>Португалия (46,4, Литва (48,3), Люксембург (49,2)</w:t>
            </w:r>
            <w:proofErr w:type="gramEnd"/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563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50,1-55,0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Ирландия (51,6), ЕС-27 (52,6), Болгария (52,6), Франция (53,2)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55,1-60,0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Словения (56,4), Финляндия (56,4), Польша (57,3), Бельгия (57,6), Вен</w:t>
            </w:r>
            <w:r w:rsidRPr="00B24C7A">
              <w:rPr>
                <w:rFonts w:ascii="Times New Roman" w:hAnsi="Times New Roman" w:cs="Times New Roman"/>
              </w:rPr>
              <w:softHyphen/>
              <w:t>грия (58,8), Эстония (59,1), Великобритания (59,5),</w:t>
            </w:r>
            <w:r w:rsidRPr="00B24C7A">
              <w:rPr>
                <w:rFonts w:ascii="Times New Roman" w:hAnsi="Times New Roman" w:cs="Times New Roman"/>
              </w:rPr>
              <w:t xml:space="preserve"> ФРГ (60,0)</w:t>
            </w:r>
          </w:p>
        </w:tc>
      </w:tr>
      <w:tr w:rsidR="00F1113D" w:rsidRPr="00B24C7A" w:rsidTr="00A21ED1">
        <w:tblPrEx>
          <w:tblCellMar>
            <w:top w:w="0" w:type="dxa"/>
            <w:bottom w:w="0" w:type="dxa"/>
          </w:tblCellMar>
        </w:tblPrEx>
        <w:trPr>
          <w:trHeight w:hRule="exact" w:val="852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113D" w:rsidRPr="00B24C7A" w:rsidRDefault="00D807BD" w:rsidP="00A21ED1">
            <w:pPr>
              <w:jc w:val="center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lastRenderedPageBreak/>
              <w:t>Свыше 60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113D" w:rsidRPr="00B24C7A" w:rsidRDefault="00D807BD" w:rsidP="00B24C7A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B24C7A">
              <w:rPr>
                <w:rFonts w:ascii="Times New Roman" w:hAnsi="Times New Roman" w:cs="Times New Roman"/>
              </w:rPr>
              <w:t>Латвия (60,5), Мальта (60,6), Швеция (61,4), Н</w:t>
            </w:r>
            <w:r w:rsidRPr="00B24C7A">
              <w:rPr>
                <w:rFonts w:ascii="Times New Roman" w:hAnsi="Times New Roman" w:cs="Times New Roman"/>
              </w:rPr>
              <w:t>и</w:t>
            </w:r>
            <w:r w:rsidRPr="00B24C7A">
              <w:rPr>
                <w:rFonts w:ascii="Times New Roman" w:hAnsi="Times New Roman" w:cs="Times New Roman"/>
              </w:rPr>
              <w:t>дерланды (62,1), Чехия (63,6), Словакия (65,6), Дания (66,0)</w:t>
            </w:r>
          </w:p>
        </w:tc>
      </w:tr>
    </w:tbl>
    <w:p w:rsidR="00F1113D" w:rsidRPr="00B24C7A" w:rsidRDefault="00F1113D" w:rsidP="00B24C7A">
      <w:pPr>
        <w:ind w:firstLine="567"/>
        <w:jc w:val="both"/>
        <w:rPr>
          <w:rFonts w:ascii="Times New Roman" w:hAnsi="Times New Roman" w:cs="Times New Roman"/>
        </w:rPr>
      </w:pPr>
    </w:p>
    <w:p w:rsidR="00A21ED1" w:rsidRDefault="00A21ED1" w:rsidP="00A21ED1">
      <w:pPr>
        <w:ind w:firstLine="567"/>
        <w:jc w:val="both"/>
        <w:rPr>
          <w:rFonts w:ascii="Times New Roman" w:hAnsi="Times New Roman" w:cs="Times New Roman"/>
        </w:rPr>
      </w:pPr>
    </w:p>
    <w:p w:rsidR="00A21ED1" w:rsidRPr="00B24C7A" w:rsidRDefault="00A21ED1" w:rsidP="00A21ED1">
      <w:pPr>
        <w:ind w:firstLine="567"/>
        <w:jc w:val="both"/>
        <w:rPr>
          <w:rFonts w:ascii="Times New Roman" w:hAnsi="Times New Roman" w:cs="Times New Roman"/>
        </w:rPr>
      </w:pPr>
      <w:r w:rsidRPr="00B24C7A">
        <w:rPr>
          <w:rFonts w:ascii="Times New Roman" w:hAnsi="Times New Roman" w:cs="Times New Roman"/>
        </w:rPr>
        <w:t>Экономика сельского хозяйства России № 11 '12</w:t>
      </w:r>
    </w:p>
    <w:p w:rsidR="00A21ED1" w:rsidRDefault="00A21ED1" w:rsidP="00A21ED1">
      <w:pPr>
        <w:rPr>
          <w:rFonts w:ascii="Times New Roman" w:hAnsi="Times New Roman" w:cs="Times New Roman"/>
        </w:rPr>
      </w:pPr>
    </w:p>
    <w:p w:rsidR="00F1113D" w:rsidRPr="00A21ED1" w:rsidRDefault="00F1113D" w:rsidP="00A21ED1">
      <w:pPr>
        <w:ind w:firstLine="708"/>
        <w:rPr>
          <w:rFonts w:ascii="Times New Roman" w:hAnsi="Times New Roman" w:cs="Times New Roman"/>
        </w:rPr>
      </w:pPr>
    </w:p>
    <w:sectPr w:rsidR="00F1113D" w:rsidRPr="00A21ED1" w:rsidSect="00A21ED1">
      <w:type w:val="continuous"/>
      <w:pgSz w:w="11909" w:h="16838"/>
      <w:pgMar w:top="1418" w:right="2387" w:bottom="1134" w:left="2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7BD" w:rsidRDefault="00D807BD">
      <w:r>
        <w:separator/>
      </w:r>
    </w:p>
  </w:endnote>
  <w:endnote w:type="continuationSeparator" w:id="0">
    <w:p w:rsidR="00D807BD" w:rsidRDefault="00D8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3D" w:rsidRDefault="00D807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24.65pt;margin-top:723.15pt;width:10.55pt;height:7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113D" w:rsidRDefault="00D807BD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A21ED1" w:rsidRPr="00A21ED1">
                  <w:rPr>
                    <w:rStyle w:val="10pt1pt"/>
                    <w:noProof/>
                  </w:rPr>
                  <w:t>92</w:t>
                </w:r>
                <w:r>
                  <w:rPr>
                    <w:rStyle w:val="10pt1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7BD" w:rsidRDefault="00D807BD"/>
  </w:footnote>
  <w:footnote w:type="continuationSeparator" w:id="0">
    <w:p w:rsidR="00D807BD" w:rsidRDefault="00D807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13D" w:rsidRDefault="00D807B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9.35pt;margin-top:115.7pt;width:58.1pt;height:6.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1113D" w:rsidRDefault="00D807BD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9"/>
                    <w:i/>
                    <w:iCs/>
                  </w:rPr>
                  <w:t>Полезно знать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1113D"/>
    <w:rsid w:val="001063DC"/>
    <w:rsid w:val="00A21ED1"/>
    <w:rsid w:val="00B24C7A"/>
    <w:rsid w:val="00D807BD"/>
    <w:rsid w:val="00F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40"/>
      <w:sz w:val="49"/>
      <w:szCs w:val="49"/>
      <w:u w:val="none"/>
    </w:rPr>
  </w:style>
  <w:style w:type="character" w:customStyle="1" w:styleId="11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40"/>
      <w:position w:val="0"/>
      <w:sz w:val="49"/>
      <w:szCs w:val="49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0pt1pt">
    <w:name w:val="Колонтитул + 10 pt;Полужирный;Не курсив;Интервал 1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37"/>
      <w:szCs w:val="37"/>
      <w:u w:val="none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таблице_"/>
    <w:basedOn w:val="a0"/>
    <w:link w:val="a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pt">
    <w:name w:val="Основной текст + 10 pt;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FranklinGothicDemiCond115pt">
    <w:name w:val="Основной текст + Franklin Gothic Demi Cond;11;5 pt;Курсив"/>
    <w:basedOn w:val="a6"/>
    <w:rPr>
      <w:rFonts w:ascii="Franklin Gothic Demi Cond" w:eastAsia="Franklin Gothic Demi Cond" w:hAnsi="Franklin Gothic Demi Cond" w:cs="Franklin Gothic Demi Cond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5pt">
    <w:name w:val="Основной текст + 6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a9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pt">
    <w:name w:val="Основной текст + 7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2FranklinGothicDemi95pt">
    <w:name w:val="Основной текст (2) + Franklin Gothic Demi;9;5 pt"/>
    <w:basedOn w:val="2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TimesNewRoman19pt">
    <w:name w:val="Основной текст (2) + Times New Roman;19 pt;Не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w w:val="40"/>
      <w:sz w:val="49"/>
      <w:szCs w:val="49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960" w:after="300" w:line="432" w:lineRule="exact"/>
      <w:jc w:val="center"/>
      <w:outlineLvl w:val="1"/>
    </w:pPr>
    <w:rPr>
      <w:rFonts w:ascii="Franklin Gothic Demi" w:eastAsia="Franklin Gothic Demi" w:hAnsi="Franklin Gothic Demi" w:cs="Franklin Gothic Demi"/>
      <w:sz w:val="37"/>
      <w:szCs w:val="3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before="300" w:after="60" w:line="199" w:lineRule="exact"/>
      <w:ind w:firstLine="2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4"/>
      <w:szCs w:val="14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11" w:lineRule="exact"/>
      <w:jc w:val="both"/>
    </w:pPr>
    <w:rPr>
      <w:rFonts w:ascii="Arial Narrow" w:eastAsia="Arial Narrow" w:hAnsi="Arial Narrow" w:cs="Arial Narrow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0" w:lineRule="atLeast"/>
      <w:jc w:val="both"/>
    </w:pPr>
    <w:rPr>
      <w:rFonts w:ascii="Arial Narrow" w:eastAsia="Arial Narrow" w:hAnsi="Arial Narrow" w:cs="Arial Narrow"/>
      <w:sz w:val="14"/>
      <w:szCs w:val="14"/>
      <w:lang w:val="en-US"/>
    </w:rPr>
  </w:style>
  <w:style w:type="paragraph" w:styleId="aa">
    <w:name w:val="header"/>
    <w:basedOn w:val="a"/>
    <w:link w:val="ab"/>
    <w:uiPriority w:val="99"/>
    <w:unhideWhenUsed/>
    <w:rsid w:val="001063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063DC"/>
    <w:rPr>
      <w:color w:val="000000"/>
    </w:rPr>
  </w:style>
  <w:style w:type="paragraph" w:styleId="ac">
    <w:name w:val="footer"/>
    <w:basedOn w:val="a"/>
    <w:link w:val="ad"/>
    <w:uiPriority w:val="99"/>
    <w:unhideWhenUsed/>
    <w:rsid w:val="00A21E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1ED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925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landysh312</dc:creator>
  <cp:lastModifiedBy>landysh312</cp:lastModifiedBy>
  <cp:revision>1</cp:revision>
  <dcterms:created xsi:type="dcterms:W3CDTF">2013-04-01T06:35:00Z</dcterms:created>
  <dcterms:modified xsi:type="dcterms:W3CDTF">2013-04-01T07:04:00Z</dcterms:modified>
</cp:coreProperties>
</file>