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4A" w:rsidRPr="00C03A4A" w:rsidRDefault="00C03A4A" w:rsidP="00C03A4A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C03A4A">
        <w:rPr>
          <w:rFonts w:ascii="Times New Roman" w:hAnsi="Times New Roman" w:cs="Times New Roman"/>
          <w:b/>
          <w:bCs/>
          <w:sz w:val="36"/>
          <w:szCs w:val="28"/>
        </w:rPr>
        <w:t>Календарь цветения медоносов</w:t>
      </w:r>
    </w:p>
    <w:p w:rsidR="00C03A4A" w:rsidRDefault="00C03A4A" w:rsidP="00C03A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03A4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085975" cy="1834084"/>
            <wp:effectExtent l="0" t="0" r="0" b="0"/>
            <wp:docPr id="1" name="Рисунок 1" descr="Календарь цветения медоно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ендарь цветения медонос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3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A4A" w:rsidRPr="00C03A4A" w:rsidRDefault="00C03A4A" w:rsidP="00C03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A4A">
        <w:rPr>
          <w:rFonts w:ascii="Times New Roman" w:hAnsi="Times New Roman" w:cs="Times New Roman"/>
          <w:bCs/>
          <w:sz w:val="28"/>
          <w:szCs w:val="28"/>
        </w:rPr>
        <w:t>Пчеловоды, которые хотят получать много меда, должны помнить, что мало знать жизнь пчел, нужно еще разбираться в растительном мире своего края. Предлагаем вам материал на эту тему.</w:t>
      </w:r>
    </w:p>
    <w:p w:rsidR="00C03A4A" w:rsidRPr="00C03A4A" w:rsidRDefault="00C03A4A" w:rsidP="00C03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A4A">
        <w:rPr>
          <w:rFonts w:ascii="Times New Roman" w:hAnsi="Times New Roman" w:cs="Times New Roman"/>
          <w:sz w:val="28"/>
          <w:szCs w:val="28"/>
        </w:rPr>
        <w:t>Чтобы своевременно подвозить пчел к массивам медоносов, необходимо заранее определить дату начала их массового цветения. С этой целью я много лет пользовался календарями, составленными А.И.Молозевым, В.И.Долгошевым, И.П.Цветковым и др. Мои наблюдения по Брянской области и их данные, сведенные в таблицы средних сроков зацветания медоносов в средней полосе европейской части России,- аналогичны за исключением немногих с отклонением плюс-минус один-два дня.</w:t>
      </w:r>
    </w:p>
    <w:p w:rsidR="00C03A4A" w:rsidRPr="00C03A4A" w:rsidRDefault="00C03A4A" w:rsidP="00C03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A4A">
        <w:rPr>
          <w:rFonts w:ascii="Times New Roman" w:hAnsi="Times New Roman" w:cs="Times New Roman"/>
          <w:sz w:val="28"/>
          <w:szCs w:val="28"/>
        </w:rPr>
        <w:t>Многолетними наблюдениями установлено, что все медоносы из года в год начинают зацветать последовательно через определенные промежутки времени по отношению к первым медоносам.</w:t>
      </w:r>
    </w:p>
    <w:p w:rsidR="00C03A4A" w:rsidRPr="00C03A4A" w:rsidRDefault="00C03A4A" w:rsidP="00C03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A4A">
        <w:rPr>
          <w:rFonts w:ascii="Times New Roman" w:hAnsi="Times New Roman" w:cs="Times New Roman"/>
          <w:sz w:val="28"/>
          <w:szCs w:val="28"/>
        </w:rPr>
        <w:t xml:space="preserve">Так, ежегодно сады зацветают на 32-й день, а липа - на 78-й день от начала цветения </w:t>
      </w:r>
      <w:proofErr w:type="gramStart"/>
      <w:r w:rsidRPr="00C03A4A">
        <w:rPr>
          <w:rFonts w:ascii="Times New Roman" w:hAnsi="Times New Roman" w:cs="Times New Roman"/>
          <w:sz w:val="28"/>
          <w:szCs w:val="28"/>
        </w:rPr>
        <w:t>мать-и</w:t>
      </w:r>
      <w:proofErr w:type="gramEnd"/>
      <w:r w:rsidRPr="00C03A4A">
        <w:rPr>
          <w:rFonts w:ascii="Times New Roman" w:hAnsi="Times New Roman" w:cs="Times New Roman"/>
          <w:sz w:val="28"/>
          <w:szCs w:val="28"/>
        </w:rPr>
        <w:t>- мачехи и орешника.</w:t>
      </w:r>
    </w:p>
    <w:p w:rsidR="00C03A4A" w:rsidRPr="00C03A4A" w:rsidRDefault="00C03A4A" w:rsidP="00C03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A4A">
        <w:rPr>
          <w:rFonts w:ascii="Times New Roman" w:hAnsi="Times New Roman" w:cs="Times New Roman"/>
          <w:sz w:val="28"/>
          <w:szCs w:val="28"/>
        </w:rPr>
        <w:t>А вот зацветание первых медоносов сильно зависит от погоды и места обитания (ранняя или поздняя весна, произрастание на низменности или возвышенности, солнечная или затененная сторона и др.). И как следствие, сроки их зацветания непостоянны.</w:t>
      </w:r>
    </w:p>
    <w:p w:rsidR="00C03A4A" w:rsidRPr="00C03A4A" w:rsidRDefault="00C03A4A" w:rsidP="00C03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A4A">
        <w:rPr>
          <w:rFonts w:ascii="Times New Roman" w:hAnsi="Times New Roman" w:cs="Times New Roman"/>
          <w:sz w:val="28"/>
          <w:szCs w:val="28"/>
        </w:rPr>
        <w:t>Для отсчета лучше брать орешник. Древесные растения дают более достоверные сведения. Началом цветения орешника принято считать день, когда при встряхивании с сережек высыпается пыльца, то есть орешник пылит. С этого дня выставляют пчел на постоянные точки. Затем зацветают ивовые, и пчелы несут первую обножку в улей. За начало массового цветения деревьев и кустарников (яблони, груши, сливы, вишни, крыжовника, смородины и др.) принято считать период, когда распустится не менее 25-30 % цветков от общей массы.</w:t>
      </w:r>
    </w:p>
    <w:p w:rsidR="00C03A4A" w:rsidRPr="00C03A4A" w:rsidRDefault="00C03A4A" w:rsidP="00C03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A4A">
        <w:rPr>
          <w:rFonts w:ascii="Times New Roman" w:hAnsi="Times New Roman" w:cs="Times New Roman"/>
          <w:sz w:val="28"/>
          <w:szCs w:val="28"/>
        </w:rPr>
        <w:t xml:space="preserve">Концом массового цветения деревьев и кустарников считается период, когда на них остается не более 25 % всех цветков, а период </w:t>
      </w:r>
      <w:proofErr w:type="spellStart"/>
      <w:r w:rsidRPr="00C03A4A">
        <w:rPr>
          <w:rFonts w:ascii="Times New Roman" w:hAnsi="Times New Roman" w:cs="Times New Roman"/>
          <w:sz w:val="28"/>
          <w:szCs w:val="28"/>
        </w:rPr>
        <w:t>отцветания</w:t>
      </w:r>
      <w:proofErr w:type="spellEnd"/>
      <w:r w:rsidRPr="00C03A4A">
        <w:rPr>
          <w:rFonts w:ascii="Times New Roman" w:hAnsi="Times New Roman" w:cs="Times New Roman"/>
          <w:sz w:val="28"/>
          <w:szCs w:val="28"/>
        </w:rPr>
        <w:t xml:space="preserve"> их последних цветков - концом цветения.</w:t>
      </w:r>
    </w:p>
    <w:p w:rsidR="00C03A4A" w:rsidRPr="00C03A4A" w:rsidRDefault="00C03A4A" w:rsidP="00C03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A4A">
        <w:rPr>
          <w:rFonts w:ascii="Times New Roman" w:hAnsi="Times New Roman" w:cs="Times New Roman"/>
          <w:sz w:val="28"/>
          <w:szCs w:val="28"/>
        </w:rPr>
        <w:t xml:space="preserve">У травянистых медоносных растений за начало цветения принимается период появления в массиве 5-10 растений с раскрывшимися цветками, а массовое цветение наступает, когда на участке 30 % растений будет с </w:t>
      </w:r>
      <w:r w:rsidRPr="00C03A4A">
        <w:rPr>
          <w:rFonts w:ascii="Times New Roman" w:hAnsi="Times New Roman" w:cs="Times New Roman"/>
          <w:sz w:val="28"/>
          <w:szCs w:val="28"/>
        </w:rPr>
        <w:lastRenderedPageBreak/>
        <w:t>цветками. Конец цветения - когда на участке остаются единичные цветущие растения. Зная начало и конец массового цветения медоносов, легко определить время подвоза к ним пчел и продолжительность медосбора.</w:t>
      </w:r>
    </w:p>
    <w:p w:rsidR="00C03A4A" w:rsidRPr="009704BF" w:rsidRDefault="00C03A4A" w:rsidP="00C03A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3A4A" w:rsidRPr="009704BF" w:rsidRDefault="00C03A4A" w:rsidP="00C03A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3A4A" w:rsidRDefault="00C03A4A" w:rsidP="00C03A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03A4A">
        <w:rPr>
          <w:rFonts w:ascii="Times New Roman" w:hAnsi="Times New Roman" w:cs="Times New Roman"/>
          <w:bCs/>
          <w:sz w:val="28"/>
          <w:szCs w:val="28"/>
        </w:rPr>
        <w:t>В.ЦЫГАНКОВ.</w:t>
      </w:r>
    </w:p>
    <w:p w:rsidR="00C03A4A" w:rsidRPr="00C03A4A" w:rsidRDefault="00C03A4A" w:rsidP="00C03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537"/>
        <w:gridCol w:w="2693"/>
        <w:gridCol w:w="1984"/>
      </w:tblGrid>
      <w:tr w:rsidR="00C03A4A" w:rsidRPr="00C03A4A" w:rsidTr="00C03A4A">
        <w:trPr>
          <w:trHeight w:val="978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Через сколько дней после орешника зацветает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</w:t>
            </w: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тельность цветения (дней)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521087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ДИКОРАСТУЩИЕ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Мать-и-мачеха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A4A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Орешник, верба красная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Медуница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 козья (бредина)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Волчье лыко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Вяз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 ломкая (ракита)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5-20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 белая (ветла)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5-20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A4A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Клен ясенелистный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5-20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Клен остролистный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A4A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Будра плюще</w:t>
            </w: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видная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Крыжовник, сурепка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Смородина, одуванчик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Клевер белый, черемуха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Вишня, слива, груша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Глухая крапива (Яснотка белая)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Акация желтая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Яблоня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Шалфей, дикая редька, горец змеиный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Клевер розовый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Герань луговая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60-70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Малина, василек синий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25, 80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Клевер белый на лугах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Борщевик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Кипрей (иван-чай)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Донник белый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Пустырник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осени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Василек луговой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Жабрей, бодяк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30-45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Вереск, кульбаба осенняя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30-60, до осени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521087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ПОСЕВНЫЕ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 ПОСЕВА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521087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Гречиха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30-35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30-40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Фацелия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40-45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40-30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Огуречная трава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50-60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70-80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Мелисса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Июль—август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30-45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Подсолнечник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Июль—август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20-30</w:t>
            </w:r>
          </w:p>
        </w:tc>
      </w:tr>
      <w:tr w:rsidR="00C03A4A" w:rsidRPr="00C03A4A" w:rsidTr="00C03A4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Донники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Июнь—август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087" w:rsidRPr="00C03A4A" w:rsidRDefault="00C03A4A" w:rsidP="00C0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:rsidR="006905FA" w:rsidRDefault="006905FA" w:rsidP="00C0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3A4A" w:rsidRPr="00C03A4A" w:rsidRDefault="009704BF" w:rsidP="00C0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C03A4A" w:rsidRPr="00C03A4A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http://lovesad.ru</w:t>
        </w:r>
      </w:hyperlink>
    </w:p>
    <w:p w:rsidR="00C03A4A" w:rsidRDefault="00C03A4A" w:rsidP="00C0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3A4A" w:rsidRPr="00C03A4A" w:rsidRDefault="00C03A4A" w:rsidP="00C0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03A4A" w:rsidRPr="00C03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4A"/>
    <w:rsid w:val="00521087"/>
    <w:rsid w:val="006905FA"/>
    <w:rsid w:val="009704BF"/>
    <w:rsid w:val="00C0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A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3A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A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3A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2997</Characters>
  <Application>Microsoft Office Word</Application>
  <DocSecurity>0</DocSecurity>
  <Lines>24</Lines>
  <Paragraphs>7</Paragraphs>
  <ScaleCrop>false</ScaleCrop>
  <Company>RIVC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2012-07-26T05:45:00Z</dcterms:created>
  <dcterms:modified xsi:type="dcterms:W3CDTF">2012-07-26T06:51:00Z</dcterms:modified>
</cp:coreProperties>
</file>