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6A" w:rsidRPr="00EB4B6A" w:rsidRDefault="00EB4B6A" w:rsidP="003073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B4B6A">
        <w:rPr>
          <w:rFonts w:ascii="Times New Roman" w:hAnsi="Times New Roman" w:cs="Times New Roman"/>
          <w:b/>
          <w:sz w:val="36"/>
          <w:szCs w:val="28"/>
        </w:rPr>
        <w:t>Земляничные грядки в начале лета</w:t>
      </w:r>
    </w:p>
    <w:p w:rsidR="00EB4B6A" w:rsidRDefault="00EB4B6A" w:rsidP="003073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B4B6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B60624" wp14:editId="3A16631A">
            <wp:extent cx="2514600" cy="1905000"/>
            <wp:effectExtent l="0" t="0" r="0" b="0"/>
            <wp:docPr id="1" name="Рисунок 1" descr="zemlya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mlyan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Многие дачники хотят завести на сво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ем участке землянику. Сажать зе</w:t>
      </w:r>
      <w:r w:rsidRPr="00EB4B6A">
        <w:rPr>
          <w:rFonts w:ascii="Times New Roman" w:hAnsi="Times New Roman" w:cs="Times New Roman"/>
          <w:sz w:val="28"/>
          <w:szCs w:val="28"/>
        </w:rPr>
        <w:t>м</w:t>
      </w:r>
      <w:r w:rsidRPr="00EB4B6A">
        <w:rPr>
          <w:rFonts w:ascii="Times New Roman" w:hAnsi="Times New Roman" w:cs="Times New Roman"/>
          <w:sz w:val="28"/>
          <w:szCs w:val="28"/>
        </w:rPr>
        <w:t>лян</w:t>
      </w:r>
      <w:r w:rsidRPr="00EB4B6A">
        <w:rPr>
          <w:rFonts w:ascii="Times New Roman" w:hAnsi="Times New Roman" w:cs="Times New Roman"/>
          <w:sz w:val="28"/>
          <w:szCs w:val="28"/>
        </w:rPr>
        <w:t>и</w:t>
      </w:r>
      <w:r w:rsidRPr="00EB4B6A">
        <w:rPr>
          <w:rFonts w:ascii="Times New Roman" w:hAnsi="Times New Roman" w:cs="Times New Roman"/>
          <w:sz w:val="28"/>
          <w:szCs w:val="28"/>
        </w:rPr>
        <w:t>ку можно и весной, и осенью. Весной, как только растения пойдут в рост. Коротко расскажу, как нужно сажать и ухаживать за этой достаточно трудоемкой культурой.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b/>
          <w:bCs/>
          <w:sz w:val="28"/>
          <w:szCs w:val="28"/>
        </w:rPr>
        <w:t>Участок для посадки земляники, дол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softHyphen/>
        <w:t>жен быть солнечным, так как она нуж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softHyphen/>
        <w:t>дается в хорошем освещении.</w:t>
      </w:r>
      <w:r w:rsidRPr="00EB4B6A">
        <w:rPr>
          <w:rFonts w:ascii="Times New Roman" w:hAnsi="Times New Roman" w:cs="Times New Roman"/>
          <w:sz w:val="28"/>
          <w:szCs w:val="28"/>
        </w:rPr>
        <w:t xml:space="preserve"> Идеаль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ным является участок, освеще</w:t>
      </w:r>
      <w:r w:rsidRPr="00EB4B6A">
        <w:rPr>
          <w:rFonts w:ascii="Times New Roman" w:hAnsi="Times New Roman" w:cs="Times New Roman"/>
          <w:sz w:val="28"/>
          <w:szCs w:val="28"/>
        </w:rPr>
        <w:t>н</w:t>
      </w:r>
      <w:r w:rsidRPr="00EB4B6A">
        <w:rPr>
          <w:rFonts w:ascii="Times New Roman" w:hAnsi="Times New Roman" w:cs="Times New Roman"/>
          <w:sz w:val="28"/>
          <w:szCs w:val="28"/>
        </w:rPr>
        <w:t>ный солн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цем в течение всего дня. Желательно, что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бы плодовые деревья и кустарники не находились поблизости от земляничных грядок и располаг</w:t>
      </w:r>
      <w:r w:rsidRPr="00EB4B6A">
        <w:rPr>
          <w:rFonts w:ascii="Times New Roman" w:hAnsi="Times New Roman" w:cs="Times New Roman"/>
          <w:sz w:val="28"/>
          <w:szCs w:val="28"/>
        </w:rPr>
        <w:t>а</w:t>
      </w:r>
      <w:r w:rsidRPr="00EB4B6A">
        <w:rPr>
          <w:rFonts w:ascii="Times New Roman" w:hAnsi="Times New Roman" w:cs="Times New Roman"/>
          <w:sz w:val="28"/>
          <w:szCs w:val="28"/>
        </w:rPr>
        <w:t>лись с северной сто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роны, защищая участок от холодных вет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ров. 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iCs/>
          <w:sz w:val="28"/>
          <w:szCs w:val="28"/>
        </w:rPr>
        <w:t>Землянику можно размещать по различ</w:t>
      </w:r>
      <w:r w:rsidRPr="00EB4B6A">
        <w:rPr>
          <w:rFonts w:ascii="Times New Roman" w:hAnsi="Times New Roman" w:cs="Times New Roman"/>
          <w:iCs/>
          <w:sz w:val="28"/>
          <w:szCs w:val="28"/>
        </w:rPr>
        <w:softHyphen/>
        <w:t>ным схемам:</w:t>
      </w:r>
    </w:p>
    <w:p w:rsidR="00EB4B6A" w:rsidRPr="00EB4B6A" w:rsidRDefault="00EB4B6A" w:rsidP="0030737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однострочная,</w:t>
      </w:r>
    </w:p>
    <w:p w:rsidR="00EB4B6A" w:rsidRPr="00EB4B6A" w:rsidRDefault="00EB4B6A" w:rsidP="0030737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двухстрочная,</w:t>
      </w:r>
    </w:p>
    <w:p w:rsidR="00EB4B6A" w:rsidRPr="00EB4B6A" w:rsidRDefault="00EB4B6A" w:rsidP="0030737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трехстрочная,</w:t>
      </w:r>
    </w:p>
    <w:p w:rsidR="00EB4B6A" w:rsidRPr="00EB4B6A" w:rsidRDefault="00EB4B6A" w:rsidP="0030737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двухстрочная с шахматным располо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жением растений.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Сажать можно до середины мая.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 xml:space="preserve">Длина грядки любая. Ширина 70 - 90 см в зависимости от сорта. Почву под земляничную грядку надо обрабатывать </w:t>
      </w:r>
      <w:proofErr w:type="gramStart"/>
      <w:r w:rsidRPr="00EB4B6A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EB4B6A">
        <w:rPr>
          <w:rFonts w:ascii="Times New Roman" w:hAnsi="Times New Roman" w:cs="Times New Roman"/>
          <w:sz w:val="28"/>
          <w:szCs w:val="28"/>
        </w:rPr>
        <w:t>, грядка будет служить 3-4 года.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Удаляют все сорняки, выравнивают грядку, делают разметку (25 - 30 см) меж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ду растениями. Ямки копают глубиной до 30 см. В ямки вносят перегной (2 — 3 боль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шие горсти), столовую ложку древесной золы. Всё это перем</w:t>
      </w:r>
      <w:r w:rsidRPr="00EB4B6A">
        <w:rPr>
          <w:rFonts w:ascii="Times New Roman" w:hAnsi="Times New Roman" w:cs="Times New Roman"/>
          <w:sz w:val="28"/>
          <w:szCs w:val="28"/>
        </w:rPr>
        <w:t>е</w:t>
      </w:r>
      <w:r w:rsidRPr="00EB4B6A">
        <w:rPr>
          <w:rFonts w:ascii="Times New Roman" w:hAnsi="Times New Roman" w:cs="Times New Roman"/>
          <w:sz w:val="28"/>
          <w:szCs w:val="28"/>
        </w:rPr>
        <w:t>шать с почвой. Этих питательных веще</w:t>
      </w:r>
      <w:proofErr w:type="gramStart"/>
      <w:r w:rsidRPr="00EB4B6A">
        <w:rPr>
          <w:rFonts w:ascii="Times New Roman" w:hAnsi="Times New Roman" w:cs="Times New Roman"/>
          <w:sz w:val="28"/>
          <w:szCs w:val="28"/>
        </w:rPr>
        <w:t>ств хв</w:t>
      </w:r>
      <w:proofErr w:type="gramEnd"/>
      <w:r w:rsidRPr="00EB4B6A">
        <w:rPr>
          <w:rFonts w:ascii="Times New Roman" w:hAnsi="Times New Roman" w:cs="Times New Roman"/>
          <w:sz w:val="28"/>
          <w:szCs w:val="28"/>
        </w:rPr>
        <w:t>атит на лето, осень и зиму.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b/>
          <w:bCs/>
          <w:sz w:val="28"/>
          <w:szCs w:val="28"/>
        </w:rPr>
        <w:t>Для посадки надо выбрать пасмурные дни.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 xml:space="preserve">Проводя посадку, не допускайте </w:t>
      </w:r>
      <w:proofErr w:type="gramStart"/>
      <w:r w:rsidRPr="00EB4B6A">
        <w:rPr>
          <w:rFonts w:ascii="Times New Roman" w:hAnsi="Times New Roman" w:cs="Times New Roman"/>
          <w:sz w:val="28"/>
          <w:szCs w:val="28"/>
        </w:rPr>
        <w:t>чрез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мерного</w:t>
      </w:r>
      <w:proofErr w:type="gramEnd"/>
      <w:r w:rsidRPr="00EB4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B6A">
        <w:rPr>
          <w:rFonts w:ascii="Times New Roman" w:hAnsi="Times New Roman" w:cs="Times New Roman"/>
          <w:sz w:val="28"/>
          <w:szCs w:val="28"/>
        </w:rPr>
        <w:t>загущения</w:t>
      </w:r>
      <w:proofErr w:type="spellEnd"/>
      <w:r w:rsidRPr="00EB4B6A">
        <w:rPr>
          <w:rFonts w:ascii="Times New Roman" w:hAnsi="Times New Roman" w:cs="Times New Roman"/>
          <w:sz w:val="28"/>
          <w:szCs w:val="28"/>
        </w:rPr>
        <w:t>. При хорошем провет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ривании создаются условия, при которых сдерживается развитие многих болезней.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Во всех случаях перед размножени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ем надо убедиться, что куст землян</w:t>
      </w:r>
      <w:r w:rsidRPr="00EB4B6A">
        <w:rPr>
          <w:rFonts w:ascii="Times New Roman" w:hAnsi="Times New Roman" w:cs="Times New Roman"/>
          <w:sz w:val="28"/>
          <w:szCs w:val="28"/>
        </w:rPr>
        <w:t>и</w:t>
      </w:r>
      <w:r w:rsidRPr="00EB4B6A">
        <w:rPr>
          <w:rFonts w:ascii="Times New Roman" w:hAnsi="Times New Roman" w:cs="Times New Roman"/>
          <w:sz w:val="28"/>
          <w:szCs w:val="28"/>
        </w:rPr>
        <w:t>ки дает хороший урожай. Земляника раз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множается чаще всего рассадой, то есть укоренившимися розетками, которые образуются на усах. Для посадки отби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рают хорошо развитую рассаду, так как чем больше листьев, толще рожок (сер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дечко) и мощнее корневая система, тем выше будет урожай в следующем году.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Поливать можно в любое время дня в прикорневую ямку, чтобы в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t>да не по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softHyphen/>
        <w:t>падала на листья и не размывала зем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softHyphen/>
        <w:t>лю. Поливать только нагретой на сол</w:t>
      </w:r>
      <w:r w:rsidRPr="00EB4B6A">
        <w:rPr>
          <w:rFonts w:ascii="Times New Roman" w:hAnsi="Times New Roman" w:cs="Times New Roman"/>
          <w:b/>
          <w:bCs/>
          <w:sz w:val="28"/>
          <w:szCs w:val="28"/>
        </w:rPr>
        <w:softHyphen/>
        <w:t>нце водой.</w:t>
      </w: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После посадки обложить (замульчиро</w:t>
      </w:r>
      <w:r w:rsidRPr="00EB4B6A">
        <w:rPr>
          <w:rFonts w:ascii="Times New Roman" w:hAnsi="Times New Roman" w:cs="Times New Roman"/>
          <w:sz w:val="28"/>
          <w:szCs w:val="28"/>
        </w:rPr>
        <w:softHyphen/>
        <w:t>вать) кусты перегноем или комп</w:t>
      </w:r>
      <w:r w:rsidRPr="00EB4B6A">
        <w:rPr>
          <w:rFonts w:ascii="Times New Roman" w:hAnsi="Times New Roman" w:cs="Times New Roman"/>
          <w:sz w:val="28"/>
          <w:szCs w:val="28"/>
        </w:rPr>
        <w:t>о</w:t>
      </w:r>
      <w:r w:rsidRPr="00EB4B6A">
        <w:rPr>
          <w:rFonts w:ascii="Times New Roman" w:hAnsi="Times New Roman" w:cs="Times New Roman"/>
          <w:sz w:val="28"/>
          <w:szCs w:val="28"/>
        </w:rPr>
        <w:t>стом. Поливать первую неделю желательно после посадки ежедневно. Рыхлить и удалять сорняки поч</w:t>
      </w:r>
      <w:bookmarkStart w:id="0" w:name="_GoBack"/>
      <w:bookmarkEnd w:id="0"/>
      <w:r w:rsidRPr="00EB4B6A">
        <w:rPr>
          <w:rFonts w:ascii="Times New Roman" w:hAnsi="Times New Roman" w:cs="Times New Roman"/>
          <w:sz w:val="28"/>
          <w:szCs w:val="28"/>
        </w:rPr>
        <w:t>аще.</w:t>
      </w:r>
    </w:p>
    <w:p w:rsidR="00307373" w:rsidRDefault="00307373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7373" w:rsidRDefault="00307373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4B6A" w:rsidRPr="00EB4B6A" w:rsidRDefault="00EB4B6A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B6A">
        <w:rPr>
          <w:rFonts w:ascii="Times New Roman" w:hAnsi="Times New Roman" w:cs="Times New Roman"/>
          <w:sz w:val="28"/>
          <w:szCs w:val="28"/>
        </w:rPr>
        <w:t>Н.А.ШОРИН, садовод-любитель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4B6A">
        <w:rPr>
          <w:rFonts w:ascii="Times New Roman" w:hAnsi="Times New Roman" w:cs="Times New Roman"/>
          <w:sz w:val="28"/>
          <w:szCs w:val="28"/>
        </w:rPr>
        <w:t>http://lovesad.ru</w:t>
      </w:r>
    </w:p>
    <w:p w:rsidR="00722377" w:rsidRPr="00EB4B6A" w:rsidRDefault="00722377" w:rsidP="00307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22377" w:rsidRPr="00EB4B6A" w:rsidSect="0030737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177" w:rsidRDefault="00212177" w:rsidP="00307373">
      <w:pPr>
        <w:spacing w:after="0" w:line="240" w:lineRule="auto"/>
      </w:pPr>
      <w:r>
        <w:separator/>
      </w:r>
    </w:p>
  </w:endnote>
  <w:endnote w:type="continuationSeparator" w:id="0">
    <w:p w:rsidR="00212177" w:rsidRDefault="00212177" w:rsidP="0030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177" w:rsidRDefault="00212177" w:rsidP="00307373">
      <w:pPr>
        <w:spacing w:after="0" w:line="240" w:lineRule="auto"/>
      </w:pPr>
      <w:r>
        <w:separator/>
      </w:r>
    </w:p>
  </w:footnote>
  <w:footnote w:type="continuationSeparator" w:id="0">
    <w:p w:rsidR="00212177" w:rsidRDefault="00212177" w:rsidP="0030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633750"/>
      <w:docPartObj>
        <w:docPartGallery w:val="Page Numbers (Top of Page)"/>
        <w:docPartUnique/>
      </w:docPartObj>
    </w:sdtPr>
    <w:sdtContent>
      <w:p w:rsidR="00307373" w:rsidRDefault="003073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07373" w:rsidRDefault="003073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42306"/>
    <w:multiLevelType w:val="multilevel"/>
    <w:tmpl w:val="A834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6A"/>
    <w:rsid w:val="00212177"/>
    <w:rsid w:val="00307373"/>
    <w:rsid w:val="00722377"/>
    <w:rsid w:val="00955AB1"/>
    <w:rsid w:val="00E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7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373"/>
  </w:style>
  <w:style w:type="paragraph" w:styleId="a7">
    <w:name w:val="footer"/>
    <w:basedOn w:val="a"/>
    <w:link w:val="a8"/>
    <w:uiPriority w:val="99"/>
    <w:unhideWhenUsed/>
    <w:rsid w:val="00307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7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7373"/>
  </w:style>
  <w:style w:type="paragraph" w:styleId="a7">
    <w:name w:val="footer"/>
    <w:basedOn w:val="a"/>
    <w:link w:val="a8"/>
    <w:uiPriority w:val="99"/>
    <w:unhideWhenUsed/>
    <w:rsid w:val="00307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82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72977141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4231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54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29130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0008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cp:lastPrinted>2012-05-04T06:17:00Z</cp:lastPrinted>
  <dcterms:created xsi:type="dcterms:W3CDTF">2012-05-04T06:01:00Z</dcterms:created>
  <dcterms:modified xsi:type="dcterms:W3CDTF">2012-05-04T06:18:00Z</dcterms:modified>
</cp:coreProperties>
</file>