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FA" w:rsidRPr="00E46FFA" w:rsidRDefault="00E46FFA" w:rsidP="00E46FFA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46FFA">
        <w:rPr>
          <w:rFonts w:ascii="Times New Roman" w:hAnsi="Times New Roman" w:cs="Times New Roman"/>
          <w:b/>
          <w:sz w:val="36"/>
          <w:szCs w:val="28"/>
        </w:rPr>
        <w:t>Почва вашего сада</w:t>
      </w:r>
    </w:p>
    <w:p w:rsidR="00E46FFA" w:rsidRDefault="00E46FFA" w:rsidP="00E46FF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46FF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43150" cy="1866900"/>
            <wp:effectExtent l="0" t="0" r="0" b="0"/>
            <wp:docPr id="1" name="Рисунок 1" descr="Почва ваше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чва вашего са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FA" w:rsidRPr="00E46FFA" w:rsidRDefault="00E46FFA" w:rsidP="00E4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FFA">
        <w:rPr>
          <w:rFonts w:ascii="Times New Roman" w:hAnsi="Times New Roman" w:cs="Times New Roman"/>
          <w:sz w:val="28"/>
          <w:szCs w:val="28"/>
        </w:rPr>
        <w:t>Почву тяжелую, глинистую улучшают внесением навоза (лучше конск</w:t>
      </w:r>
      <w:r w:rsidRPr="00E46FFA">
        <w:rPr>
          <w:rFonts w:ascii="Times New Roman" w:hAnsi="Times New Roman" w:cs="Times New Roman"/>
          <w:sz w:val="28"/>
          <w:szCs w:val="28"/>
        </w:rPr>
        <w:t>о</w:t>
      </w:r>
      <w:r w:rsidRPr="00E46FFA">
        <w:rPr>
          <w:rFonts w:ascii="Times New Roman" w:hAnsi="Times New Roman" w:cs="Times New Roman"/>
          <w:sz w:val="28"/>
          <w:szCs w:val="28"/>
        </w:rPr>
        <w:t>го), торфа, песка, а в крайнем случае, опилок лиственных пород деревьев. Плодородие почвы вашего участка тоже можно значительно улучшить.</w:t>
      </w:r>
    </w:p>
    <w:p w:rsidR="00E46FFA" w:rsidRPr="00E46FFA" w:rsidRDefault="00E46FFA" w:rsidP="00E4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FFA">
        <w:rPr>
          <w:rFonts w:ascii="Times New Roman" w:hAnsi="Times New Roman" w:cs="Times New Roman"/>
          <w:sz w:val="28"/>
          <w:szCs w:val="28"/>
        </w:rPr>
        <w:t>Делается это главным образом внесением компоста и навоза. Причем компост вносят ежегодно, а навоз можно один раз в два - три года. Комп</w:t>
      </w:r>
      <w:r w:rsidRPr="00E46FFA">
        <w:rPr>
          <w:rFonts w:ascii="Times New Roman" w:hAnsi="Times New Roman" w:cs="Times New Roman"/>
          <w:sz w:val="28"/>
          <w:szCs w:val="28"/>
        </w:rPr>
        <w:t>о</w:t>
      </w:r>
      <w:r w:rsidRPr="00E46FFA">
        <w:rPr>
          <w:rFonts w:ascii="Times New Roman" w:hAnsi="Times New Roman" w:cs="Times New Roman"/>
          <w:sz w:val="28"/>
          <w:szCs w:val="28"/>
        </w:rPr>
        <w:t>стировать можно почти все</w:t>
      </w:r>
    </w:p>
    <w:p w:rsidR="00E46FFA" w:rsidRPr="00E46FFA" w:rsidRDefault="00E46FFA" w:rsidP="00E4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FFA">
        <w:rPr>
          <w:rFonts w:ascii="Times New Roman" w:hAnsi="Times New Roman" w:cs="Times New Roman"/>
          <w:sz w:val="28"/>
          <w:szCs w:val="28"/>
        </w:rPr>
        <w:t>-  опавшие листья, ботву, сорняки, подгнившие овощи и фрукты. Усл</w:t>
      </w:r>
      <w:r w:rsidRPr="00E46FFA">
        <w:rPr>
          <w:rFonts w:ascii="Times New Roman" w:hAnsi="Times New Roman" w:cs="Times New Roman"/>
          <w:sz w:val="28"/>
          <w:szCs w:val="28"/>
        </w:rPr>
        <w:t>о</w:t>
      </w:r>
      <w:r w:rsidRPr="00E46FFA">
        <w:rPr>
          <w:rFonts w:ascii="Times New Roman" w:hAnsi="Times New Roman" w:cs="Times New Roman"/>
          <w:sz w:val="28"/>
          <w:szCs w:val="28"/>
        </w:rPr>
        <w:t>вие одно</w:t>
      </w:r>
    </w:p>
    <w:p w:rsidR="00E46FFA" w:rsidRPr="00E46FFA" w:rsidRDefault="00E46FFA" w:rsidP="00E4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FFA">
        <w:rPr>
          <w:rFonts w:ascii="Times New Roman" w:hAnsi="Times New Roman" w:cs="Times New Roman"/>
          <w:sz w:val="28"/>
          <w:szCs w:val="28"/>
        </w:rPr>
        <w:t>-   вся эта масса должна хорошо «перегореть». Для этого компостную кучу за теплый сезон надо не одни раз перелопатить и постоянно поддерж</w:t>
      </w:r>
      <w:r w:rsidRPr="00E46FFA">
        <w:rPr>
          <w:rFonts w:ascii="Times New Roman" w:hAnsi="Times New Roman" w:cs="Times New Roman"/>
          <w:sz w:val="28"/>
          <w:szCs w:val="28"/>
        </w:rPr>
        <w:t>и</w:t>
      </w:r>
      <w:r w:rsidRPr="00E46FFA">
        <w:rPr>
          <w:rFonts w:ascii="Times New Roman" w:hAnsi="Times New Roman" w:cs="Times New Roman"/>
          <w:sz w:val="28"/>
          <w:szCs w:val="28"/>
        </w:rPr>
        <w:t>вать во влажном состоянии. Многие садоводы пользуются золой после сжигания древесных растений, посыпают ей участок без меры и веса. Чрезмерное её внесение приводит к защелачиванию почвы. На таких почвах растения выглядят угнетенными и плохо плодоносят, несмотря на уход. Злоупотреблять ей нельзя. Очень хорошие ваши помощники в деле повыш</w:t>
      </w:r>
      <w:r w:rsidRPr="00E46FFA">
        <w:rPr>
          <w:rFonts w:ascii="Times New Roman" w:hAnsi="Times New Roman" w:cs="Times New Roman"/>
          <w:sz w:val="28"/>
          <w:szCs w:val="28"/>
        </w:rPr>
        <w:t>е</w:t>
      </w:r>
      <w:r w:rsidRPr="00E46FFA">
        <w:rPr>
          <w:rFonts w:ascii="Times New Roman" w:hAnsi="Times New Roman" w:cs="Times New Roman"/>
          <w:sz w:val="28"/>
          <w:szCs w:val="28"/>
        </w:rPr>
        <w:t>ния плодор</w:t>
      </w:r>
      <w:r w:rsidRPr="00E46FFA">
        <w:rPr>
          <w:rFonts w:ascii="Times New Roman" w:hAnsi="Times New Roman" w:cs="Times New Roman"/>
          <w:sz w:val="28"/>
          <w:szCs w:val="28"/>
        </w:rPr>
        <w:t>о</w:t>
      </w:r>
      <w:r w:rsidRPr="00E46FFA">
        <w:rPr>
          <w:rFonts w:ascii="Times New Roman" w:hAnsi="Times New Roman" w:cs="Times New Roman"/>
          <w:sz w:val="28"/>
          <w:szCs w:val="28"/>
        </w:rPr>
        <w:t>дия почвы - дождевые черви. Перемещая по горизонту почвы гумусовые частицы, они улучшают структуру и воздухопроницаемость почвы, рыхлят её, давая корням нормально дышать и развиваться. Чем больше червей у вас на участке, тем плодороднее становится почва. Стара</w:t>
      </w:r>
      <w:r w:rsidRPr="00E46FFA">
        <w:rPr>
          <w:rFonts w:ascii="Times New Roman" w:hAnsi="Times New Roman" w:cs="Times New Roman"/>
          <w:sz w:val="28"/>
          <w:szCs w:val="28"/>
        </w:rPr>
        <w:t>й</w:t>
      </w:r>
      <w:r w:rsidRPr="00E46FFA">
        <w:rPr>
          <w:rFonts w:ascii="Times New Roman" w:hAnsi="Times New Roman" w:cs="Times New Roman"/>
          <w:sz w:val="28"/>
          <w:szCs w:val="28"/>
        </w:rPr>
        <w:t>тесь не мешать че</w:t>
      </w:r>
      <w:bookmarkStart w:id="0" w:name="_GoBack"/>
      <w:bookmarkEnd w:id="0"/>
      <w:r w:rsidRPr="00E46FFA">
        <w:rPr>
          <w:rFonts w:ascii="Times New Roman" w:hAnsi="Times New Roman" w:cs="Times New Roman"/>
          <w:sz w:val="28"/>
          <w:szCs w:val="28"/>
        </w:rPr>
        <w:t>рвям делать свою работу. Вносимые в почву минеральные удобрения сильно вредят дождевым червям. Применять их без крайней на то нужды неразумно. Помните о том, что минеральными удобрениями почву можно отравить. Предпочтение отдавайте все же органическим удобрениям. Как быть, если ваш участок на болоте и избыток воды держится до половины мая? В первую очередь такому участку необходим дренаж. Системами канавок, траншей отведите избыток воды за пределы участка. Затем пост</w:t>
      </w:r>
      <w:r w:rsidRPr="00E46FFA">
        <w:rPr>
          <w:rFonts w:ascii="Times New Roman" w:hAnsi="Times New Roman" w:cs="Times New Roman"/>
          <w:sz w:val="28"/>
          <w:szCs w:val="28"/>
        </w:rPr>
        <w:t>е</w:t>
      </w:r>
      <w:r w:rsidRPr="00E46FFA">
        <w:rPr>
          <w:rFonts w:ascii="Times New Roman" w:hAnsi="Times New Roman" w:cs="Times New Roman"/>
          <w:sz w:val="28"/>
          <w:szCs w:val="28"/>
        </w:rPr>
        <w:t>пенно год за годом поднимайте грунт. Для этого не требуется значительных физических усилий. Весь труд заключается в том, что на месте грядки вырывается траншея глубиной в зависимости от местных условий от пол</w:t>
      </w:r>
      <w:r w:rsidRPr="00E46FFA">
        <w:rPr>
          <w:rFonts w:ascii="Times New Roman" w:hAnsi="Times New Roman" w:cs="Times New Roman"/>
          <w:sz w:val="28"/>
          <w:szCs w:val="28"/>
        </w:rPr>
        <w:t>у</w:t>
      </w:r>
      <w:r w:rsidRPr="00E46FFA">
        <w:rPr>
          <w:rFonts w:ascii="Times New Roman" w:hAnsi="Times New Roman" w:cs="Times New Roman"/>
          <w:sz w:val="28"/>
          <w:szCs w:val="28"/>
        </w:rPr>
        <w:t>метра до одного метра. Плодородный слой почвы разбрасывается по участку или вносится на поверхность грядки. Неплодородный нижний слой и песок помещают на дорожки.</w:t>
      </w:r>
    </w:p>
    <w:p w:rsidR="00E46FFA" w:rsidRPr="00E46FFA" w:rsidRDefault="00E46FFA" w:rsidP="00E4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FFA">
        <w:rPr>
          <w:rFonts w:ascii="Times New Roman" w:hAnsi="Times New Roman" w:cs="Times New Roman"/>
          <w:sz w:val="28"/>
          <w:szCs w:val="28"/>
        </w:rPr>
        <w:lastRenderedPageBreak/>
        <w:t>В траншею помещают поэтапно, начиная с самого низа, крупные ветки и обрезки стволов, затем ветки помельче. Размещать надо достаточно плотно, слегка утрамбовывая. Так до самого верха траншеи. Затем на сучья и ветки помещаются листья и травянистые растения, а уже на них слой плодородной почвы толщиной не менее 25 - 30см.</w:t>
      </w:r>
    </w:p>
    <w:p w:rsidR="00E46FFA" w:rsidRPr="00E46FFA" w:rsidRDefault="00E46FFA" w:rsidP="00E4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FFA">
        <w:rPr>
          <w:rFonts w:ascii="Times New Roman" w:hAnsi="Times New Roman" w:cs="Times New Roman"/>
          <w:sz w:val="28"/>
          <w:szCs w:val="28"/>
        </w:rPr>
        <w:t>Получается грядка с дополнительным обогревом, так как вся начинка, перегнивая, выделяет тепло. Через 2-3 года на этом месте получается плодородная почва выше уровня весенних вод.</w:t>
      </w:r>
    </w:p>
    <w:p w:rsidR="006324B5" w:rsidRDefault="006324B5" w:rsidP="00E4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6FFA" w:rsidRDefault="00E46FFA" w:rsidP="00E4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6FFA" w:rsidRPr="00E46FFA" w:rsidRDefault="00E46FFA" w:rsidP="00E4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6FFA">
        <w:rPr>
          <w:rFonts w:ascii="Times New Roman" w:hAnsi="Times New Roman" w:cs="Times New Roman"/>
          <w:sz w:val="28"/>
          <w:szCs w:val="28"/>
          <w:lang w:val="en-US"/>
        </w:rPr>
        <w:t>http://lovesad.ru</w:t>
      </w:r>
    </w:p>
    <w:sectPr w:rsidR="00E46FFA" w:rsidRPr="00E46FFA" w:rsidSect="00E46FF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884" w:rsidRDefault="00D62884" w:rsidP="00E46FFA">
      <w:pPr>
        <w:spacing w:after="0" w:line="240" w:lineRule="auto"/>
      </w:pPr>
      <w:r>
        <w:separator/>
      </w:r>
    </w:p>
  </w:endnote>
  <w:endnote w:type="continuationSeparator" w:id="0">
    <w:p w:rsidR="00D62884" w:rsidRDefault="00D62884" w:rsidP="00E4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884" w:rsidRDefault="00D62884" w:rsidP="00E46FFA">
      <w:pPr>
        <w:spacing w:after="0" w:line="240" w:lineRule="auto"/>
      </w:pPr>
      <w:r>
        <w:separator/>
      </w:r>
    </w:p>
  </w:footnote>
  <w:footnote w:type="continuationSeparator" w:id="0">
    <w:p w:rsidR="00D62884" w:rsidRDefault="00D62884" w:rsidP="00E46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47294"/>
      <w:docPartObj>
        <w:docPartGallery w:val="Page Numbers (Top of Page)"/>
        <w:docPartUnique/>
      </w:docPartObj>
    </w:sdtPr>
    <w:sdtContent>
      <w:p w:rsidR="00E46FFA" w:rsidRDefault="00E46F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46FFA" w:rsidRDefault="00E46F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FA"/>
    <w:rsid w:val="006324B5"/>
    <w:rsid w:val="00D62884"/>
    <w:rsid w:val="00E4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F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6FFA"/>
  </w:style>
  <w:style w:type="paragraph" w:styleId="a7">
    <w:name w:val="footer"/>
    <w:basedOn w:val="a"/>
    <w:link w:val="a8"/>
    <w:uiPriority w:val="99"/>
    <w:unhideWhenUsed/>
    <w:rsid w:val="00E4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6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F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6FFA"/>
  </w:style>
  <w:style w:type="paragraph" w:styleId="a7">
    <w:name w:val="footer"/>
    <w:basedOn w:val="a"/>
    <w:link w:val="a8"/>
    <w:uiPriority w:val="99"/>
    <w:unhideWhenUsed/>
    <w:rsid w:val="00E4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6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0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25645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30254149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88880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47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515691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7584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8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2203</Characters>
  <Application>Microsoft Office Word</Application>
  <DocSecurity>0</DocSecurity>
  <Lines>18</Lines>
  <Paragraphs>5</Paragraphs>
  <ScaleCrop>false</ScaleCrop>
  <Company>RIVC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2012-04-26T06:05:00Z</dcterms:created>
  <dcterms:modified xsi:type="dcterms:W3CDTF">2012-04-26T06:07:00Z</dcterms:modified>
</cp:coreProperties>
</file>