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7F" w:rsidRPr="00AE7E7F" w:rsidRDefault="00AE7E7F" w:rsidP="00AE7E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E7F">
        <w:rPr>
          <w:rFonts w:ascii="Times New Roman" w:hAnsi="Times New Roman" w:cs="Times New Roman"/>
          <w:b/>
          <w:sz w:val="36"/>
          <w:szCs w:val="36"/>
        </w:rPr>
        <w:t>Совет птицеводам</w:t>
      </w:r>
    </w:p>
    <w:p w:rsidR="00AE7E7F" w:rsidRDefault="00AE7E7F" w:rsidP="00AE7E7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E7E7F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>
            <wp:extent cx="2047875" cy="2532678"/>
            <wp:effectExtent l="0" t="0" r="0" b="1270"/>
            <wp:docPr id="1" name="Рисунок 1" descr="Совет птицево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тицевод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3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AE7E7F" w:rsidRP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b/>
          <w:bCs/>
          <w:iCs/>
          <w:sz w:val="28"/>
          <w:szCs w:val="28"/>
        </w:rPr>
        <w:t>И масса</w:t>
      </w:r>
      <w:r w:rsidRPr="00AE7E7F">
        <w:rPr>
          <w:rFonts w:ascii="Times New Roman" w:hAnsi="Times New Roman" w:cs="Times New Roman"/>
          <w:sz w:val="28"/>
          <w:szCs w:val="28"/>
        </w:rPr>
        <w:t xml:space="preserve"> </w:t>
      </w:r>
      <w:r w:rsidRPr="00AE7E7F">
        <w:rPr>
          <w:rFonts w:ascii="Times New Roman" w:hAnsi="Times New Roman" w:cs="Times New Roman"/>
          <w:b/>
          <w:bCs/>
          <w:iCs/>
          <w:sz w:val="28"/>
          <w:szCs w:val="28"/>
        </w:rPr>
        <w:t>и витамины</w:t>
      </w:r>
    </w:p>
    <w:p w:rsidR="00AE7E7F" w:rsidRPr="00AE7E7F" w:rsidRDefault="00AE7E7F" w:rsidP="00AE7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sz w:val="28"/>
          <w:szCs w:val="28"/>
        </w:rPr>
        <w:t>Весна уже наступила, но запас кормов на исходе, а трава еще не выросла. Теперь нужна подготовка к скармливанию тех кормов, что еще остались в закромах. Например, массу зернового корма можно увеличить дрожжеванием.</w:t>
      </w:r>
    </w:p>
    <w:p w:rsidR="00AE7E7F" w:rsidRPr="00AE7E7F" w:rsidRDefault="00AE7E7F" w:rsidP="00AE7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sz w:val="28"/>
          <w:szCs w:val="28"/>
        </w:rPr>
        <w:t>В небольшую бочку наливают 1,5-2 ведра теплой воды и добавляют 50 100 г дрожжей, предварительно разведенных в воде. В полученную смесь всыпают сухой корм (10-15 килограммов). «Блюдо» будет готово скорее, если его помешивать каждые полчаса. Класть в кормушку можно через 6-9 часов. При такой обработке не только увеличивается масса корма, он еще и обогащается витаминами.</w:t>
      </w:r>
    </w:p>
    <w:p w:rsid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AE7E7F" w:rsidRP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b/>
          <w:bCs/>
          <w:iCs/>
          <w:sz w:val="28"/>
          <w:szCs w:val="28"/>
        </w:rPr>
        <w:t>Помогай умеючи</w:t>
      </w:r>
    </w:p>
    <w:p w:rsidR="00AE7E7F" w:rsidRPr="00AE7E7F" w:rsidRDefault="00AE7E7F" w:rsidP="00AE7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sz w:val="28"/>
          <w:szCs w:val="28"/>
        </w:rPr>
        <w:t>Неопытные птицеводы, решившиеся выводить птенцов в инкубаторе, во время вылупления стараются помочь им вылезти из скорлупы. При перегреве наклев бывает преждевременным. Птенец делает круговой наклев, но верхняя и нижняя части скорлупы иногда не отходят друг от друга, так ка</w:t>
      </w:r>
      <w:r>
        <w:rPr>
          <w:rFonts w:ascii="Times New Roman" w:hAnsi="Times New Roman" w:cs="Times New Roman"/>
          <w:sz w:val="28"/>
          <w:szCs w:val="28"/>
        </w:rPr>
        <w:t>к соединены ленточками подскор</w:t>
      </w:r>
      <w:r w:rsidRPr="00AE7E7F">
        <w:rPr>
          <w:rFonts w:ascii="Times New Roman" w:hAnsi="Times New Roman" w:cs="Times New Roman"/>
          <w:sz w:val="28"/>
          <w:szCs w:val="28"/>
        </w:rPr>
        <w:t>лупных</w:t>
      </w:r>
      <w:bookmarkStart w:id="0" w:name="_GoBack"/>
      <w:bookmarkEnd w:id="0"/>
      <w:r w:rsidRPr="00AE7E7F">
        <w:rPr>
          <w:rFonts w:ascii="Times New Roman" w:hAnsi="Times New Roman" w:cs="Times New Roman"/>
          <w:sz w:val="28"/>
          <w:szCs w:val="28"/>
        </w:rPr>
        <w:t xml:space="preserve"> пленок. Тогда птенец не может сам освободиться, если не придут ему на помощь. Для этого осторожно разрывают пленки и приподнимают верхнюю половинку скорлупы, чтобы птенец вышел. Но делают это не раньше, чем цыпленок сделает полный круговой наклев, иначе можно нарушить кровеносную систему птенца и он погибнет.</w:t>
      </w:r>
    </w:p>
    <w:p w:rsid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16471B" w:rsidRPr="00AE7E7F" w:rsidRDefault="00AE7E7F" w:rsidP="00AE7E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7E7F">
        <w:rPr>
          <w:rFonts w:ascii="Times New Roman" w:hAnsi="Times New Roman" w:cs="Times New Roman"/>
          <w:sz w:val="28"/>
          <w:szCs w:val="28"/>
        </w:rPr>
        <w:t>http://lovesad.ru</w:t>
      </w:r>
    </w:p>
    <w:sectPr w:rsidR="0016471B" w:rsidRPr="00AE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7F"/>
    <w:rsid w:val="0016471B"/>
    <w:rsid w:val="00A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50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639165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34020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0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77659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284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cp:lastPrinted>2012-03-11T06:15:00Z</cp:lastPrinted>
  <dcterms:created xsi:type="dcterms:W3CDTF">2012-03-11T06:13:00Z</dcterms:created>
  <dcterms:modified xsi:type="dcterms:W3CDTF">2012-03-11T06:15:00Z</dcterms:modified>
</cp:coreProperties>
</file>