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7A" w:rsidRPr="001B267A" w:rsidRDefault="001B267A" w:rsidP="001B267A">
      <w:pPr>
        <w:jc w:val="center"/>
        <w:rPr>
          <w:rFonts w:ascii="Times New Roman" w:hAnsi="Times New Roman" w:cs="Times New Roman"/>
          <w:b/>
          <w:sz w:val="36"/>
          <w:szCs w:val="36"/>
        </w:rPr>
      </w:pPr>
      <w:r w:rsidRPr="001B267A">
        <w:rPr>
          <w:rFonts w:ascii="Times New Roman" w:hAnsi="Times New Roman" w:cs="Times New Roman"/>
          <w:b/>
          <w:sz w:val="36"/>
          <w:szCs w:val="36"/>
        </w:rPr>
        <w:t>Пчелы весной</w:t>
      </w:r>
    </w:p>
    <w:p w:rsidR="001B267A" w:rsidRDefault="001B267A" w:rsidP="001B267A">
      <w:pPr>
        <w:jc w:val="center"/>
        <w:rPr>
          <w:rFonts w:ascii="Times New Roman" w:hAnsi="Times New Roman" w:cs="Times New Roman"/>
          <w:b/>
          <w:bCs/>
          <w:sz w:val="28"/>
          <w:szCs w:val="28"/>
          <w:lang w:val="en-US"/>
        </w:rPr>
      </w:pPr>
      <w:r w:rsidRPr="001B267A">
        <w:rPr>
          <w:rFonts w:ascii="Times New Roman" w:hAnsi="Times New Roman" w:cs="Times New Roman"/>
          <w:b/>
          <w:bCs/>
          <w:noProof/>
          <w:sz w:val="28"/>
          <w:szCs w:val="28"/>
          <w:lang w:eastAsia="ru-RU"/>
        </w:rPr>
        <w:drawing>
          <wp:inline distT="0" distB="0" distL="0" distR="0">
            <wp:extent cx="2371725" cy="1695450"/>
            <wp:effectExtent l="0" t="0" r="9525" b="0"/>
            <wp:docPr id="1" name="Рисунок 1" descr="Пчелы вес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челы весно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695450"/>
                    </a:xfrm>
                    <a:prstGeom prst="rect">
                      <a:avLst/>
                    </a:prstGeom>
                    <a:noFill/>
                    <a:ln>
                      <a:noFill/>
                    </a:ln>
                  </pic:spPr>
                </pic:pic>
              </a:graphicData>
            </a:graphic>
          </wp:inline>
        </w:drawing>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b/>
          <w:bCs/>
          <w:sz w:val="28"/>
          <w:szCs w:val="28"/>
        </w:rPr>
        <w:t>Электрообогрев и внутриульевое снабжение пчел водой ранней ве</w:t>
      </w:r>
      <w:r w:rsidRPr="001B267A">
        <w:rPr>
          <w:rFonts w:ascii="Times New Roman" w:hAnsi="Times New Roman" w:cs="Times New Roman"/>
          <w:b/>
          <w:bCs/>
          <w:sz w:val="28"/>
          <w:szCs w:val="28"/>
        </w:rPr>
        <w:t>с</w:t>
      </w:r>
      <w:r w:rsidRPr="001B267A">
        <w:rPr>
          <w:rFonts w:ascii="Times New Roman" w:hAnsi="Times New Roman" w:cs="Times New Roman"/>
          <w:b/>
          <w:bCs/>
          <w:sz w:val="28"/>
          <w:szCs w:val="28"/>
        </w:rPr>
        <w:t>ной</w:t>
      </w:r>
      <w:r w:rsidR="00BF654D">
        <w:rPr>
          <w:rFonts w:ascii="Times New Roman" w:hAnsi="Times New Roman" w:cs="Times New Roman"/>
          <w:b/>
          <w:bCs/>
          <w:sz w:val="28"/>
          <w:szCs w:val="28"/>
        </w:rPr>
        <w:t>.</w:t>
      </w:r>
      <w:r w:rsidRPr="001B267A">
        <w:rPr>
          <w:rFonts w:ascii="Times New Roman" w:hAnsi="Times New Roman" w:cs="Times New Roman"/>
          <w:b/>
          <w:bCs/>
          <w:sz w:val="28"/>
          <w:szCs w:val="28"/>
        </w:rPr>
        <w:t xml:space="preserve"> </w:t>
      </w:r>
      <w:r w:rsidRPr="001B267A">
        <w:rPr>
          <w:rFonts w:ascii="Times New Roman" w:hAnsi="Times New Roman" w:cs="Times New Roman"/>
          <w:sz w:val="28"/>
          <w:szCs w:val="28"/>
        </w:rPr>
        <w:t>Весна является самым неблагоприятным периодом в жизни пчелиной семьи. Изношенные и ослабленные во время зимовки пчелы должны в это время вырастить большое количество расплода, иногда превышающее численность рабочих пчел в семье.</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Вызванная этим перегрузка пчёл, ускоряет процесс их старения, что приводит семьи к сильному ослаблению.</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Процесс ослабления пчелиных семей наиболее сильно проявляется во время весенних возвратных похолоданий, особенно если им предшествовал период с теплой погодой, оптимальный для жизнедеятельности семьи. Это объясняется тем, что в периоды с хорошей погодой зона гнезда, благоприя</w:t>
      </w:r>
      <w:r w:rsidRPr="001B267A">
        <w:rPr>
          <w:rFonts w:ascii="Times New Roman" w:hAnsi="Times New Roman" w:cs="Times New Roman"/>
          <w:sz w:val="28"/>
          <w:szCs w:val="28"/>
        </w:rPr>
        <w:t>т</w:t>
      </w:r>
      <w:r w:rsidRPr="001B267A">
        <w:rPr>
          <w:rFonts w:ascii="Times New Roman" w:hAnsi="Times New Roman" w:cs="Times New Roman"/>
          <w:sz w:val="28"/>
          <w:szCs w:val="28"/>
        </w:rPr>
        <w:t>ная для яйцекладки маткой, расширяется. При резком понижении внешней температуры пчелы, особенно слабых семей, из-за своей малочисленности не могут обеспечить в периферической части гнезда оптимальные условия микроклимата для развития расплода, что часто приводит к его гибели. Кроме того, пчелы вынуждены тратить много энергии на обогрев гнезда, что ускоряет их физиологическое старение.</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Анализ литературных и экспериментальных данных позволяет предп</w:t>
      </w:r>
      <w:r w:rsidRPr="001B267A">
        <w:rPr>
          <w:rFonts w:ascii="Times New Roman" w:hAnsi="Times New Roman" w:cs="Times New Roman"/>
          <w:sz w:val="28"/>
          <w:szCs w:val="28"/>
        </w:rPr>
        <w:t>о</w:t>
      </w:r>
      <w:r w:rsidRPr="001B267A">
        <w:rPr>
          <w:rFonts w:ascii="Times New Roman" w:hAnsi="Times New Roman" w:cs="Times New Roman"/>
          <w:sz w:val="28"/>
          <w:szCs w:val="28"/>
        </w:rPr>
        <w:t>ложить, что основные причины, приводящие к отрицательным результатам при использовании ранневесеннего обогрева семей, таковы: недостаточно качественное регулирование температуры в улье и значительное снижение влажности воздуха в период похолоданий. Поскольку пчелы, особенно у открытого расплода, поддерживают высокую влажность воздуха (до 75 - 80 процентов), то при поступлении в улей холодного воздуха в гнезде достато</w:t>
      </w:r>
      <w:r w:rsidRPr="001B267A">
        <w:rPr>
          <w:rFonts w:ascii="Times New Roman" w:hAnsi="Times New Roman" w:cs="Times New Roman"/>
          <w:sz w:val="28"/>
          <w:szCs w:val="28"/>
        </w:rPr>
        <w:t>ч</w:t>
      </w:r>
      <w:r w:rsidRPr="001B267A">
        <w:rPr>
          <w:rFonts w:ascii="Times New Roman" w:hAnsi="Times New Roman" w:cs="Times New Roman"/>
          <w:sz w:val="28"/>
          <w:szCs w:val="28"/>
        </w:rPr>
        <w:t>но быстро возникает дефицит влаги, которая не может быть компенсирована за счет влаги корма и обменных процессов в теле пчел. Они вынуждены тратить много энергии в поисках воды вне гнезда. В периоды похолоданий, когда дефицит влаги особенно велик, это приводит к большой потере пчел, которые не могут вернуться в улей из-за переохлаждения, и ослаблению пчелиных семей в целом.</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В то же время для облегчения условий жизни пчелиной семьи и уск</w:t>
      </w:r>
      <w:r w:rsidRPr="001B267A">
        <w:rPr>
          <w:rFonts w:ascii="Times New Roman" w:hAnsi="Times New Roman" w:cs="Times New Roman"/>
          <w:sz w:val="28"/>
          <w:szCs w:val="28"/>
        </w:rPr>
        <w:t>о</w:t>
      </w:r>
      <w:r w:rsidRPr="001B267A">
        <w:rPr>
          <w:rFonts w:ascii="Times New Roman" w:hAnsi="Times New Roman" w:cs="Times New Roman"/>
          <w:sz w:val="28"/>
          <w:szCs w:val="28"/>
        </w:rPr>
        <w:t>ренного ее развития в ранневесенний период можно применять два дополн</w:t>
      </w:r>
      <w:r w:rsidRPr="001B267A">
        <w:rPr>
          <w:rFonts w:ascii="Times New Roman" w:hAnsi="Times New Roman" w:cs="Times New Roman"/>
          <w:sz w:val="28"/>
          <w:szCs w:val="28"/>
        </w:rPr>
        <w:t>и</w:t>
      </w:r>
      <w:r w:rsidRPr="001B267A">
        <w:rPr>
          <w:rFonts w:ascii="Times New Roman" w:hAnsi="Times New Roman" w:cs="Times New Roman"/>
          <w:sz w:val="28"/>
          <w:szCs w:val="28"/>
        </w:rPr>
        <w:t>тельных приема:</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lastRenderedPageBreak/>
        <w:t>- оптимизация внутригнездового микроклимата пчелиных семей посре</w:t>
      </w:r>
      <w:r w:rsidRPr="001B267A">
        <w:rPr>
          <w:rFonts w:ascii="Times New Roman" w:hAnsi="Times New Roman" w:cs="Times New Roman"/>
          <w:sz w:val="28"/>
          <w:szCs w:val="28"/>
        </w:rPr>
        <w:t>д</w:t>
      </w:r>
      <w:r w:rsidRPr="001B267A">
        <w:rPr>
          <w:rFonts w:ascii="Times New Roman" w:hAnsi="Times New Roman" w:cs="Times New Roman"/>
          <w:sz w:val="28"/>
          <w:szCs w:val="28"/>
        </w:rPr>
        <w:t>ством электрообогрева ульев с применением автоматической регуляции внутриульевой температуры;</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 внутриульевое снабжение семей водой.</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Для поддержания в улье температуры, оптимальной для жизнедеятел</w:t>
      </w:r>
      <w:r w:rsidRPr="001B267A">
        <w:rPr>
          <w:rFonts w:ascii="Times New Roman" w:hAnsi="Times New Roman" w:cs="Times New Roman"/>
          <w:sz w:val="28"/>
          <w:szCs w:val="28"/>
        </w:rPr>
        <w:t>ь</w:t>
      </w:r>
      <w:r w:rsidRPr="001B267A">
        <w:rPr>
          <w:rFonts w:ascii="Times New Roman" w:hAnsi="Times New Roman" w:cs="Times New Roman"/>
          <w:sz w:val="28"/>
          <w:szCs w:val="28"/>
        </w:rPr>
        <w:t>ности пчелиной семьи, применяется электронагреватель площадью 30 х 25 см, и размещают его под гнездовым корпусом. При этом электронагреватель отделяется от пчелиного гнезда металлической сеткой, используемой в ульевых поддонах для улавливания клещей.</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b/>
          <w:bCs/>
          <w:sz w:val="28"/>
          <w:szCs w:val="28"/>
        </w:rPr>
        <w:t>Электропитание нагревателя при соблюдении техники безопасности осуществляется от электросети напряжением 220 в.</w:t>
      </w:r>
      <w:r w:rsidRPr="001B267A">
        <w:rPr>
          <w:rFonts w:ascii="Times New Roman" w:hAnsi="Times New Roman" w:cs="Times New Roman"/>
          <w:sz w:val="28"/>
          <w:szCs w:val="28"/>
        </w:rPr>
        <w:t xml:space="preserve"> В качестве электр</w:t>
      </w:r>
      <w:r w:rsidRPr="001B267A">
        <w:rPr>
          <w:rFonts w:ascii="Times New Roman" w:hAnsi="Times New Roman" w:cs="Times New Roman"/>
          <w:sz w:val="28"/>
          <w:szCs w:val="28"/>
        </w:rPr>
        <w:t>о</w:t>
      </w:r>
      <w:r w:rsidRPr="001B267A">
        <w:rPr>
          <w:rFonts w:ascii="Times New Roman" w:hAnsi="Times New Roman" w:cs="Times New Roman"/>
          <w:sz w:val="28"/>
          <w:szCs w:val="28"/>
        </w:rPr>
        <w:t>нагревателя можно использовать бытовую нихромовую электроспираль мощностью 600 вт. Для этого половину длины этой спирали натягивают на рамку из термостойкого электроизоляционного материала. Изготовленные таким образом электронагреватели соединяют по 4 шт. последовательно. При питании от электросети напряжением 220 в на каждом из них будет выд</w:t>
      </w:r>
      <w:r w:rsidRPr="001B267A">
        <w:rPr>
          <w:rFonts w:ascii="Times New Roman" w:hAnsi="Times New Roman" w:cs="Times New Roman"/>
          <w:sz w:val="28"/>
          <w:szCs w:val="28"/>
        </w:rPr>
        <w:t>е</w:t>
      </w:r>
      <w:r w:rsidRPr="001B267A">
        <w:rPr>
          <w:rFonts w:ascii="Times New Roman" w:hAnsi="Times New Roman" w:cs="Times New Roman"/>
          <w:sz w:val="28"/>
          <w:szCs w:val="28"/>
        </w:rPr>
        <w:t>ляться тепловая мощность около 75 вт, что позволяет поддерживать темпер</w:t>
      </w:r>
      <w:r w:rsidRPr="001B267A">
        <w:rPr>
          <w:rFonts w:ascii="Times New Roman" w:hAnsi="Times New Roman" w:cs="Times New Roman"/>
          <w:sz w:val="28"/>
          <w:szCs w:val="28"/>
        </w:rPr>
        <w:t>а</w:t>
      </w:r>
      <w:r w:rsidRPr="001B267A">
        <w:rPr>
          <w:rFonts w:ascii="Times New Roman" w:hAnsi="Times New Roman" w:cs="Times New Roman"/>
          <w:sz w:val="28"/>
          <w:szCs w:val="28"/>
        </w:rPr>
        <w:t>туру под гнездом в пределах плюс 25 - 28°С даже при похолоданиях до минус 2°С. При этом нихромовый провод не разогревается докрасна и кислород воздуха в улье им не поглощается</w:t>
      </w:r>
      <w:r w:rsidR="00BC0399" w:rsidRPr="001B267A">
        <w:rPr>
          <w:rFonts w:ascii="Times New Roman" w:hAnsi="Times New Roman" w:cs="Times New Roman"/>
          <w:sz w:val="28"/>
          <w:szCs w:val="28"/>
        </w:rPr>
        <w:t xml:space="preserve">. </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Температура воздуха в подрамочном пространстве улья регулируется с помощью терморегулятора типа РТ - 2. Термодатчик закрепляется на нижнем бруске соторамки под центром гнезда. Расход электроэнергии на обогрев одной семьи в период похолодания достигает 900 - 1000 вт в сутки, благодаря чему ежедневно экономится до 50 г меда.</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b/>
          <w:bCs/>
          <w:sz w:val="28"/>
          <w:szCs w:val="28"/>
        </w:rPr>
        <w:t>Для обеспечения пчелиных семей водой в улье, сбоку или вверху над гнездом, помещают поилки из водостойкого материала</w:t>
      </w:r>
      <w:r w:rsidRPr="001B267A">
        <w:rPr>
          <w:rFonts w:ascii="Times New Roman" w:hAnsi="Times New Roman" w:cs="Times New Roman"/>
          <w:sz w:val="28"/>
          <w:szCs w:val="28"/>
        </w:rPr>
        <w:t xml:space="preserve"> (пластмассы, металла и т. д.). Суточная потребность семьи силой 9-10 улочек, имеющей 10-12 тысяч ячеек открытого расплода, составляет 100 - 150 мл. Во время возвратных похолоданий она возрастает до 200 - 250 мл. Для доставки в улей этого количества воды пчелы должны были бы совершить белее 10 тысяч вылетов.</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В период поддерживающего медосбора, при внешней температуре плюс 15 - 18°С в семьях с электрообогревом и получавших воду в улей, достоверно ниже в 2 раза процент пчел, прилетающих с водой в улей, но на 40 процентов больше пчел, прилетающих с пыльцой, что очень важно.</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b/>
          <w:bCs/>
          <w:sz w:val="28"/>
          <w:szCs w:val="28"/>
        </w:rPr>
        <w:t>Применение электрообогрева и снабжение пчел водой в ульях сп</w:t>
      </w:r>
      <w:r w:rsidRPr="001B267A">
        <w:rPr>
          <w:rFonts w:ascii="Times New Roman" w:hAnsi="Times New Roman" w:cs="Times New Roman"/>
          <w:b/>
          <w:bCs/>
          <w:sz w:val="28"/>
          <w:szCs w:val="28"/>
        </w:rPr>
        <w:t>о</w:t>
      </w:r>
      <w:r w:rsidRPr="001B267A">
        <w:rPr>
          <w:rFonts w:ascii="Times New Roman" w:hAnsi="Times New Roman" w:cs="Times New Roman"/>
          <w:b/>
          <w:bCs/>
          <w:sz w:val="28"/>
          <w:szCs w:val="28"/>
        </w:rPr>
        <w:t>собствует экономии энергоресурсов пчелиной семьи</w:t>
      </w:r>
      <w:r w:rsidRPr="001B267A">
        <w:rPr>
          <w:rFonts w:ascii="Times New Roman" w:hAnsi="Times New Roman" w:cs="Times New Roman"/>
          <w:sz w:val="28"/>
          <w:szCs w:val="28"/>
        </w:rPr>
        <w:t xml:space="preserve"> и расширению зоны со стабильной температурой в гнезде, оптимальной для выращивания расплода; замедляет физиологическое изнашивание организма пчел при теплогенерации и предохраняет пчел от вылетов в поисках воды в период весенних возвратных похолоданий и гибели их от переохлаждения. Это приводит к увеличению продолжительности жизни пчел на 20 %. Пчелиные семьи, содержавшиеся в терморегулируемых ульях и получавшие воду, к </w:t>
      </w:r>
      <w:r w:rsidRPr="001B267A">
        <w:rPr>
          <w:rFonts w:ascii="Times New Roman" w:hAnsi="Times New Roman" w:cs="Times New Roman"/>
          <w:sz w:val="28"/>
          <w:szCs w:val="28"/>
        </w:rPr>
        <w:lastRenderedPageBreak/>
        <w:t>концу мая вырастили на 25 - 30 % (600 - 700 г) больше пчел, чем те, которые не получали воды и обогрева.</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Таким образом, эти приемы позволяют нарастить больше пчел и могут использоваться в зонах с ранним главным медосбором, с неустойчивой и короткой весной.</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Использование полиэтиленовой пленки - это эффективно</w:t>
      </w:r>
      <w:r w:rsidR="00BF654D">
        <w:rPr>
          <w:rFonts w:ascii="Times New Roman" w:hAnsi="Times New Roman" w:cs="Times New Roman"/>
          <w:sz w:val="28"/>
          <w:szCs w:val="28"/>
        </w:rPr>
        <w:t>.</w:t>
      </w:r>
      <w:bookmarkStart w:id="0" w:name="_GoBack"/>
      <w:bookmarkEnd w:id="0"/>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Ранней весной неблагоприятное воздействие факторов внешней среды на семью пчел можно уменьшить путем применения двух доступных, простых, не требующих больших материальных затрат и нетрудных для пчеловода приемов. Сущность их заключается в применении полиэтиленовой пленки в качестве тепло - и влагоизоляции гнезда и внутригнездовом снабжении пчел теплой (до плюс 35°С) мягкой и чистой водой.</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Для этого весной после очистительного облета и пересадки семей в ч</w:t>
      </w:r>
      <w:r w:rsidRPr="001B267A">
        <w:rPr>
          <w:rFonts w:ascii="Times New Roman" w:hAnsi="Times New Roman" w:cs="Times New Roman"/>
          <w:sz w:val="28"/>
          <w:szCs w:val="28"/>
        </w:rPr>
        <w:t>и</w:t>
      </w:r>
      <w:r w:rsidRPr="001B267A">
        <w:rPr>
          <w:rFonts w:ascii="Times New Roman" w:hAnsi="Times New Roman" w:cs="Times New Roman"/>
          <w:sz w:val="28"/>
          <w:szCs w:val="28"/>
        </w:rPr>
        <w:t>стые и продезинфицированные ульи над пчелиным гнездом под холстиком располагают два листа из полиэтиленовой пленки. Первый лист после размещения на рамках опускают за вставной доской (диафрагмой) вниз до дна так, чтобы достигался тепл</w:t>
      </w:r>
      <w:r w:rsidR="00BC0399" w:rsidRPr="001B267A">
        <w:rPr>
          <w:rFonts w:ascii="Times New Roman" w:hAnsi="Times New Roman" w:cs="Times New Roman"/>
          <w:sz w:val="28"/>
          <w:szCs w:val="28"/>
        </w:rPr>
        <w:t>о -</w:t>
      </w:r>
      <w:r w:rsidRPr="001B267A">
        <w:rPr>
          <w:rFonts w:ascii="Times New Roman" w:hAnsi="Times New Roman" w:cs="Times New Roman"/>
          <w:sz w:val="28"/>
          <w:szCs w:val="28"/>
        </w:rPr>
        <w:t xml:space="preserve"> и влагосберегающий эффект гнезда сверху и сбоку. Размеры полиэтиленовой пленки должны быть на 6 - 8 см шире улья и на 10 - 12 см длиннее расстояния, слагающегося из ширины гнезда (расст</w:t>
      </w:r>
      <w:r w:rsidRPr="001B267A">
        <w:rPr>
          <w:rFonts w:ascii="Times New Roman" w:hAnsi="Times New Roman" w:cs="Times New Roman"/>
          <w:sz w:val="28"/>
          <w:szCs w:val="28"/>
        </w:rPr>
        <w:t>о</w:t>
      </w:r>
      <w:r w:rsidRPr="001B267A">
        <w:rPr>
          <w:rFonts w:ascii="Times New Roman" w:hAnsi="Times New Roman" w:cs="Times New Roman"/>
          <w:sz w:val="28"/>
          <w:szCs w:val="28"/>
        </w:rPr>
        <w:t>яние от боковой стенки начала гнезда до диафрагмы, ограничивающей гнездо семьи пчел с другой стороны) и высоты от дна улья до верхнего бруска соторамки.</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Более качественную тепл</w:t>
      </w:r>
      <w:r w:rsidR="00BC0399" w:rsidRPr="001B267A">
        <w:rPr>
          <w:rFonts w:ascii="Times New Roman" w:hAnsi="Times New Roman" w:cs="Times New Roman"/>
          <w:sz w:val="28"/>
          <w:szCs w:val="28"/>
        </w:rPr>
        <w:t>о -</w:t>
      </w:r>
      <w:r w:rsidRPr="001B267A">
        <w:rPr>
          <w:rFonts w:ascii="Times New Roman" w:hAnsi="Times New Roman" w:cs="Times New Roman"/>
          <w:sz w:val="28"/>
          <w:szCs w:val="28"/>
        </w:rPr>
        <w:t xml:space="preserve"> и влагоизоляцию гнезда сбоку можно ос</w:t>
      </w:r>
      <w:r w:rsidRPr="001B267A">
        <w:rPr>
          <w:rFonts w:ascii="Times New Roman" w:hAnsi="Times New Roman" w:cs="Times New Roman"/>
          <w:sz w:val="28"/>
          <w:szCs w:val="28"/>
        </w:rPr>
        <w:t>у</w:t>
      </w:r>
      <w:r w:rsidRPr="001B267A">
        <w:rPr>
          <w:rFonts w:ascii="Times New Roman" w:hAnsi="Times New Roman" w:cs="Times New Roman"/>
          <w:sz w:val="28"/>
          <w:szCs w:val="28"/>
        </w:rPr>
        <w:t>ществить путем использования второй диафрагмы, для этой цели чаще используется старый пустой сот. В зависимости от силы семьи в свободное от гнезда пространство улья помещается боковая утеплительная подушка или старые пустые соты. Затем над гнездом кладется вторая пленка, размеры которой на 6 - 8 см больше размеров улья. На нее помешают холстик и верхнюю утеплительную подушку. Крышкой плотно прижимают пленку к боковым стенкам улья и, таким образом, обеспечивается хорошая тепл</w:t>
      </w:r>
      <w:r w:rsidR="00BC0399" w:rsidRPr="001B267A">
        <w:rPr>
          <w:rFonts w:ascii="Times New Roman" w:hAnsi="Times New Roman" w:cs="Times New Roman"/>
          <w:sz w:val="28"/>
          <w:szCs w:val="28"/>
        </w:rPr>
        <w:t>о -</w:t>
      </w:r>
      <w:r w:rsidRPr="001B267A">
        <w:rPr>
          <w:rFonts w:ascii="Times New Roman" w:hAnsi="Times New Roman" w:cs="Times New Roman"/>
          <w:sz w:val="28"/>
          <w:szCs w:val="28"/>
        </w:rPr>
        <w:t xml:space="preserve"> и влагоизоляция пчелиного гнезда.</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Следует отметить, что для этой цели надо использовать ульи без щелей, а верхнее летковое отверстие необходимо загерметизировать. При наличии малых щелей ульи герметизируют с помощью оконной замазки или широкой изоляционной ленты. Таким образом, пчелы будут иметь выход из улья только через нижний леток, размеры которого регулируются в зависимости от погодных условий и силы семьи.</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Благодаря данному способу изоляции улья достигается хорошим тепло- и влагосберегающий эффект сверху и с боков пчелиного гнезда.</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b/>
          <w:bCs/>
          <w:sz w:val="28"/>
          <w:szCs w:val="28"/>
        </w:rPr>
        <w:t>С целью дополнительного обеспечения пчел водой 1 раз в 7 - 10 дней, а при возвратных похолоданиях 1 раз в 5 - 7 дней, следует пом</w:t>
      </w:r>
      <w:r w:rsidRPr="001B267A">
        <w:rPr>
          <w:rFonts w:ascii="Times New Roman" w:hAnsi="Times New Roman" w:cs="Times New Roman"/>
          <w:b/>
          <w:bCs/>
          <w:sz w:val="28"/>
          <w:szCs w:val="28"/>
        </w:rPr>
        <w:t>е</w:t>
      </w:r>
      <w:r w:rsidRPr="001B267A">
        <w:rPr>
          <w:rFonts w:ascii="Times New Roman" w:hAnsi="Times New Roman" w:cs="Times New Roman"/>
          <w:b/>
          <w:bCs/>
          <w:sz w:val="28"/>
          <w:szCs w:val="28"/>
        </w:rPr>
        <w:t>щать в гнездо рядом с последней рамкой с расплодом сот с теплой (около плюс 35°С) мягкой и чистой водой (500 - 600 мл).</w:t>
      </w:r>
      <w:r w:rsidRPr="001B267A">
        <w:rPr>
          <w:rFonts w:ascii="Times New Roman" w:hAnsi="Times New Roman" w:cs="Times New Roman"/>
          <w:sz w:val="28"/>
          <w:szCs w:val="28"/>
        </w:rPr>
        <w:t xml:space="preserve"> При этом необходимо </w:t>
      </w:r>
      <w:r w:rsidRPr="001B267A">
        <w:rPr>
          <w:rFonts w:ascii="Times New Roman" w:hAnsi="Times New Roman" w:cs="Times New Roman"/>
          <w:sz w:val="28"/>
          <w:szCs w:val="28"/>
        </w:rPr>
        <w:lastRenderedPageBreak/>
        <w:t>учесть, что медовые запасы должны быть на уровне 6 - 8 кг и белковые не менее чем на 1 - 2 сотах.</w:t>
      </w:r>
    </w:p>
    <w:p w:rsidR="001B267A" w:rsidRPr="001B267A" w:rsidRDefault="001B267A" w:rsidP="001B267A">
      <w:pPr>
        <w:spacing w:after="0" w:line="240" w:lineRule="auto"/>
        <w:ind w:firstLine="567"/>
        <w:jc w:val="both"/>
        <w:rPr>
          <w:rFonts w:ascii="Times New Roman" w:hAnsi="Times New Roman" w:cs="Times New Roman"/>
          <w:sz w:val="28"/>
          <w:szCs w:val="28"/>
        </w:rPr>
      </w:pPr>
      <w:r w:rsidRPr="001B267A">
        <w:rPr>
          <w:rFonts w:ascii="Times New Roman" w:hAnsi="Times New Roman" w:cs="Times New Roman"/>
          <w:sz w:val="28"/>
          <w:szCs w:val="28"/>
        </w:rPr>
        <w:t> Исследования показали, что среднесуточная потребность в воде семей силой 7 - 8 улочек и имеющих до 8 - 9 тысяч ячеек открытого расплода при наличии изоляции гнезда из полиэтиленовой пленки составляет 40 - 50 мл в теплое время и до 100 - 120.</w:t>
      </w:r>
    </w:p>
    <w:p w:rsidR="00643A09" w:rsidRPr="00BC0399" w:rsidRDefault="00643A09" w:rsidP="001B267A">
      <w:pPr>
        <w:spacing w:after="0" w:line="240" w:lineRule="auto"/>
        <w:ind w:firstLine="567"/>
        <w:jc w:val="both"/>
        <w:rPr>
          <w:rFonts w:ascii="Times New Roman" w:hAnsi="Times New Roman" w:cs="Times New Roman"/>
          <w:sz w:val="28"/>
          <w:szCs w:val="28"/>
        </w:rPr>
      </w:pPr>
    </w:p>
    <w:p w:rsidR="001B267A" w:rsidRPr="00BC0399" w:rsidRDefault="001B267A" w:rsidP="001B267A">
      <w:pPr>
        <w:spacing w:after="0" w:line="240" w:lineRule="auto"/>
        <w:ind w:firstLine="567"/>
        <w:jc w:val="both"/>
        <w:rPr>
          <w:rFonts w:ascii="Times New Roman" w:hAnsi="Times New Roman" w:cs="Times New Roman"/>
          <w:sz w:val="28"/>
          <w:szCs w:val="28"/>
        </w:rPr>
      </w:pPr>
    </w:p>
    <w:p w:rsidR="001B267A" w:rsidRPr="001B267A" w:rsidRDefault="001B267A" w:rsidP="001B267A">
      <w:pPr>
        <w:spacing w:after="0" w:line="240" w:lineRule="auto"/>
        <w:ind w:firstLine="567"/>
        <w:jc w:val="both"/>
        <w:rPr>
          <w:rFonts w:ascii="Times New Roman" w:hAnsi="Times New Roman" w:cs="Times New Roman"/>
          <w:sz w:val="28"/>
          <w:szCs w:val="28"/>
          <w:lang w:val="en-US"/>
        </w:rPr>
      </w:pPr>
      <w:r w:rsidRPr="001B267A">
        <w:rPr>
          <w:rFonts w:ascii="Times New Roman" w:hAnsi="Times New Roman" w:cs="Times New Roman"/>
          <w:sz w:val="28"/>
          <w:szCs w:val="28"/>
          <w:lang w:val="en-US"/>
        </w:rPr>
        <w:t>http://lovesad.ru</w:t>
      </w:r>
    </w:p>
    <w:sectPr w:rsidR="001B267A" w:rsidRPr="001B267A" w:rsidSect="001B267A">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4E" w:rsidRDefault="00272F4E" w:rsidP="001B267A">
      <w:pPr>
        <w:spacing w:after="0" w:line="240" w:lineRule="auto"/>
      </w:pPr>
      <w:r>
        <w:separator/>
      </w:r>
    </w:p>
  </w:endnote>
  <w:endnote w:type="continuationSeparator" w:id="0">
    <w:p w:rsidR="00272F4E" w:rsidRDefault="00272F4E" w:rsidP="001B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4E" w:rsidRDefault="00272F4E" w:rsidP="001B267A">
      <w:pPr>
        <w:spacing w:after="0" w:line="240" w:lineRule="auto"/>
      </w:pPr>
      <w:r>
        <w:separator/>
      </w:r>
    </w:p>
  </w:footnote>
  <w:footnote w:type="continuationSeparator" w:id="0">
    <w:p w:rsidR="00272F4E" w:rsidRDefault="00272F4E" w:rsidP="001B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899495"/>
      <w:docPartObj>
        <w:docPartGallery w:val="Page Numbers (Top of Page)"/>
        <w:docPartUnique/>
      </w:docPartObj>
    </w:sdtPr>
    <w:sdtEndPr/>
    <w:sdtContent>
      <w:p w:rsidR="001B267A" w:rsidRDefault="001B267A">
        <w:pPr>
          <w:pStyle w:val="a5"/>
          <w:jc w:val="center"/>
        </w:pPr>
        <w:r>
          <w:fldChar w:fldCharType="begin"/>
        </w:r>
        <w:r>
          <w:instrText>PAGE   \* MERGEFORMAT</w:instrText>
        </w:r>
        <w:r>
          <w:fldChar w:fldCharType="separate"/>
        </w:r>
        <w:r w:rsidR="00BF654D">
          <w:rPr>
            <w:noProof/>
          </w:rPr>
          <w:t>2</w:t>
        </w:r>
        <w:r>
          <w:fldChar w:fldCharType="end"/>
        </w:r>
      </w:p>
    </w:sdtContent>
  </w:sdt>
  <w:p w:rsidR="001B267A" w:rsidRDefault="001B26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7A"/>
    <w:rsid w:val="001B267A"/>
    <w:rsid w:val="00272F4E"/>
    <w:rsid w:val="00643A09"/>
    <w:rsid w:val="00BC0399"/>
    <w:rsid w:val="00BD6B8B"/>
    <w:rsid w:val="00BF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6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67A"/>
    <w:rPr>
      <w:rFonts w:ascii="Tahoma" w:hAnsi="Tahoma" w:cs="Tahoma"/>
      <w:sz w:val="16"/>
      <w:szCs w:val="16"/>
    </w:rPr>
  </w:style>
  <w:style w:type="paragraph" w:styleId="a5">
    <w:name w:val="header"/>
    <w:basedOn w:val="a"/>
    <w:link w:val="a6"/>
    <w:uiPriority w:val="99"/>
    <w:unhideWhenUsed/>
    <w:rsid w:val="001B26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267A"/>
  </w:style>
  <w:style w:type="paragraph" w:styleId="a7">
    <w:name w:val="footer"/>
    <w:basedOn w:val="a"/>
    <w:link w:val="a8"/>
    <w:uiPriority w:val="99"/>
    <w:unhideWhenUsed/>
    <w:rsid w:val="001B26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2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6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67A"/>
    <w:rPr>
      <w:rFonts w:ascii="Tahoma" w:hAnsi="Tahoma" w:cs="Tahoma"/>
      <w:sz w:val="16"/>
      <w:szCs w:val="16"/>
    </w:rPr>
  </w:style>
  <w:style w:type="paragraph" w:styleId="a5">
    <w:name w:val="header"/>
    <w:basedOn w:val="a"/>
    <w:link w:val="a6"/>
    <w:uiPriority w:val="99"/>
    <w:unhideWhenUsed/>
    <w:rsid w:val="001B26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267A"/>
  </w:style>
  <w:style w:type="paragraph" w:styleId="a7">
    <w:name w:val="footer"/>
    <w:basedOn w:val="a"/>
    <w:link w:val="a8"/>
    <w:uiPriority w:val="99"/>
    <w:unhideWhenUsed/>
    <w:rsid w:val="001B26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6549">
      <w:bodyDiv w:val="1"/>
      <w:marLeft w:val="0"/>
      <w:marRight w:val="0"/>
      <w:marTop w:val="0"/>
      <w:marBottom w:val="0"/>
      <w:divBdr>
        <w:top w:val="none" w:sz="0" w:space="0" w:color="auto"/>
        <w:left w:val="none" w:sz="0" w:space="0" w:color="auto"/>
        <w:bottom w:val="none" w:sz="0" w:space="0" w:color="auto"/>
        <w:right w:val="none" w:sz="0" w:space="0" w:color="auto"/>
      </w:divBdr>
      <w:divsChild>
        <w:div w:id="1262059099">
          <w:marLeft w:val="0"/>
          <w:marRight w:val="0"/>
          <w:marTop w:val="0"/>
          <w:marBottom w:val="0"/>
          <w:divBdr>
            <w:top w:val="none" w:sz="0" w:space="0" w:color="auto"/>
            <w:left w:val="none" w:sz="0" w:space="0" w:color="auto"/>
            <w:bottom w:val="none" w:sz="0" w:space="0" w:color="auto"/>
            <w:right w:val="none" w:sz="0" w:space="0" w:color="auto"/>
          </w:divBdr>
          <w:divsChild>
            <w:div w:id="656226553">
              <w:marLeft w:val="0"/>
              <w:marRight w:val="0"/>
              <w:marTop w:val="0"/>
              <w:marBottom w:val="0"/>
              <w:divBdr>
                <w:top w:val="none" w:sz="0" w:space="0" w:color="auto"/>
                <w:left w:val="none" w:sz="0" w:space="0" w:color="auto"/>
                <w:bottom w:val="none" w:sz="0" w:space="0" w:color="auto"/>
                <w:right w:val="none" w:sz="0" w:space="0" w:color="auto"/>
              </w:divBdr>
              <w:divsChild>
                <w:div w:id="1674063149">
                  <w:marLeft w:val="0"/>
                  <w:marRight w:val="0"/>
                  <w:marTop w:val="0"/>
                  <w:marBottom w:val="0"/>
                  <w:divBdr>
                    <w:top w:val="none" w:sz="0" w:space="0" w:color="auto"/>
                    <w:left w:val="none" w:sz="0" w:space="0" w:color="auto"/>
                    <w:bottom w:val="none" w:sz="0" w:space="0" w:color="auto"/>
                    <w:right w:val="none" w:sz="0" w:space="0" w:color="auto"/>
                  </w:divBdr>
                  <w:divsChild>
                    <w:div w:id="1261065331">
                      <w:marLeft w:val="0"/>
                      <w:marRight w:val="0"/>
                      <w:marTop w:val="0"/>
                      <w:marBottom w:val="0"/>
                      <w:divBdr>
                        <w:top w:val="none" w:sz="0" w:space="0" w:color="auto"/>
                        <w:left w:val="none" w:sz="0" w:space="0" w:color="auto"/>
                        <w:bottom w:val="none" w:sz="0" w:space="0" w:color="auto"/>
                        <w:right w:val="none" w:sz="0" w:space="0" w:color="auto"/>
                      </w:divBdr>
                      <w:divsChild>
                        <w:div w:id="603729732">
                          <w:marLeft w:val="0"/>
                          <w:marRight w:val="0"/>
                          <w:marTop w:val="0"/>
                          <w:marBottom w:val="0"/>
                          <w:divBdr>
                            <w:top w:val="none" w:sz="0" w:space="0" w:color="auto"/>
                            <w:left w:val="none" w:sz="0" w:space="0" w:color="auto"/>
                            <w:bottom w:val="none" w:sz="0" w:space="0" w:color="auto"/>
                            <w:right w:val="none" w:sz="0" w:space="0" w:color="auto"/>
                          </w:divBdr>
                          <w:divsChild>
                            <w:div w:id="103548706">
                              <w:marLeft w:val="30"/>
                              <w:marRight w:val="30"/>
                              <w:marTop w:val="0"/>
                              <w:marBottom w:val="0"/>
                              <w:divBdr>
                                <w:top w:val="none" w:sz="0" w:space="0" w:color="auto"/>
                                <w:left w:val="none" w:sz="0" w:space="0" w:color="auto"/>
                                <w:bottom w:val="none" w:sz="0" w:space="0" w:color="auto"/>
                                <w:right w:val="none" w:sz="0" w:space="0" w:color="auto"/>
                              </w:divBdr>
                              <w:divsChild>
                                <w:div w:id="1632175001">
                                  <w:marLeft w:val="0"/>
                                  <w:marRight w:val="0"/>
                                  <w:marTop w:val="0"/>
                                  <w:marBottom w:val="0"/>
                                  <w:divBdr>
                                    <w:top w:val="single" w:sz="24" w:space="0" w:color="FFFFFF"/>
                                    <w:left w:val="single" w:sz="48" w:space="0" w:color="FFFFFF"/>
                                    <w:bottom w:val="single" w:sz="24" w:space="0" w:color="FFFFFF"/>
                                    <w:right w:val="single" w:sz="48" w:space="0" w:color="FFFFFF"/>
                                  </w:divBdr>
                                  <w:divsChild>
                                    <w:div w:id="801117868">
                                      <w:marLeft w:val="-15"/>
                                      <w:marRight w:val="-15"/>
                                      <w:marTop w:val="0"/>
                                      <w:marBottom w:val="0"/>
                                      <w:divBdr>
                                        <w:top w:val="single" w:sz="24" w:space="0" w:color="E0E0E0"/>
                                        <w:left w:val="single" w:sz="6" w:space="0" w:color="DBDBDB"/>
                                        <w:bottom w:val="single" w:sz="24" w:space="15" w:color="E0E0E0"/>
                                        <w:right w:val="single" w:sz="6" w:space="0" w:color="FFFFFF"/>
                                      </w:divBdr>
                                      <w:divsChild>
                                        <w:div w:id="279773782">
                                          <w:marLeft w:val="0"/>
                                          <w:marRight w:val="0"/>
                                          <w:marTop w:val="0"/>
                                          <w:marBottom w:val="0"/>
                                          <w:divBdr>
                                            <w:top w:val="none" w:sz="0" w:space="0" w:color="auto"/>
                                            <w:left w:val="none" w:sz="0" w:space="0" w:color="auto"/>
                                            <w:bottom w:val="none" w:sz="0" w:space="0" w:color="auto"/>
                                            <w:right w:val="none" w:sz="0" w:space="0" w:color="auto"/>
                                          </w:divBdr>
                                          <w:divsChild>
                                            <w:div w:id="1283145399">
                                              <w:marLeft w:val="0"/>
                                              <w:marRight w:val="0"/>
                                              <w:marTop w:val="0"/>
                                              <w:marBottom w:val="0"/>
                                              <w:divBdr>
                                                <w:top w:val="none" w:sz="0" w:space="0" w:color="auto"/>
                                                <w:left w:val="none" w:sz="0" w:space="0" w:color="auto"/>
                                                <w:bottom w:val="none" w:sz="0" w:space="0" w:color="auto"/>
                                                <w:right w:val="none" w:sz="0" w:space="0" w:color="auto"/>
                                              </w:divBdr>
                                              <w:divsChild>
                                                <w:div w:id="1228226633">
                                                  <w:marLeft w:val="135"/>
                                                  <w:marRight w:val="135"/>
                                                  <w:marTop w:val="105"/>
                                                  <w:marBottom w:val="0"/>
                                                  <w:divBdr>
                                                    <w:top w:val="none" w:sz="0" w:space="0" w:color="auto"/>
                                                    <w:left w:val="none" w:sz="0" w:space="0" w:color="auto"/>
                                                    <w:bottom w:val="none" w:sz="0" w:space="0" w:color="auto"/>
                                                    <w:right w:val="none" w:sz="0" w:space="0" w:color="auto"/>
                                                  </w:divBdr>
                                                  <w:divsChild>
                                                    <w:div w:id="388111527">
                                                      <w:marLeft w:val="0"/>
                                                      <w:marRight w:val="0"/>
                                                      <w:marTop w:val="150"/>
                                                      <w:marBottom w:val="0"/>
                                                      <w:divBdr>
                                                        <w:top w:val="none" w:sz="0" w:space="0" w:color="auto"/>
                                                        <w:left w:val="none" w:sz="0" w:space="0" w:color="auto"/>
                                                        <w:bottom w:val="none" w:sz="0" w:space="0" w:color="auto"/>
                                                        <w:right w:val="none" w:sz="0" w:space="0" w:color="auto"/>
                                                      </w:divBdr>
                                                      <w:divsChild>
                                                        <w:div w:id="12692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1187</Words>
  <Characters>6767</Characters>
  <Application>Microsoft Office Word</Application>
  <DocSecurity>0</DocSecurity>
  <Lines>56</Lines>
  <Paragraphs>15</Paragraphs>
  <ScaleCrop>false</ScaleCrop>
  <Company>RIVC</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3</cp:revision>
  <dcterms:created xsi:type="dcterms:W3CDTF">2012-03-02T05:57:00Z</dcterms:created>
  <dcterms:modified xsi:type="dcterms:W3CDTF">2012-03-06T05:47:00Z</dcterms:modified>
</cp:coreProperties>
</file>