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C7E" w:rsidRPr="00A53C7E" w:rsidRDefault="00A53C7E" w:rsidP="00A53C7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3C7E">
        <w:rPr>
          <w:rFonts w:ascii="Times New Roman" w:hAnsi="Times New Roman" w:cs="Times New Roman"/>
          <w:b/>
          <w:sz w:val="36"/>
          <w:szCs w:val="36"/>
        </w:rPr>
        <w:t>Крупный рогатый скот (продолжение)</w:t>
      </w:r>
    </w:p>
    <w:p w:rsidR="00A53C7E" w:rsidRDefault="00A53C7E" w:rsidP="00A53C7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53C7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562225" cy="2015617"/>
            <wp:effectExtent l="0" t="0" r="0" b="3810"/>
            <wp:docPr id="1" name="Рисунок 1" descr="Крупный рогатый скот (продолжени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упный рогатый скот (продолжение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01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C7E" w:rsidRPr="00A53C7E" w:rsidRDefault="00A53C7E" w:rsidP="00A53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C7E">
        <w:rPr>
          <w:rFonts w:ascii="Times New Roman" w:hAnsi="Times New Roman" w:cs="Times New Roman"/>
          <w:sz w:val="28"/>
          <w:szCs w:val="28"/>
        </w:rPr>
        <w:t>В марте продолжают раздаивать коров. Хорошие удои можно подде</w:t>
      </w:r>
      <w:r w:rsidRPr="00A53C7E">
        <w:rPr>
          <w:rFonts w:ascii="Times New Roman" w:hAnsi="Times New Roman" w:cs="Times New Roman"/>
          <w:sz w:val="28"/>
          <w:szCs w:val="28"/>
        </w:rPr>
        <w:t>р</w:t>
      </w:r>
      <w:r w:rsidRPr="00A53C7E">
        <w:rPr>
          <w:rFonts w:ascii="Times New Roman" w:hAnsi="Times New Roman" w:cs="Times New Roman"/>
          <w:sz w:val="28"/>
          <w:szCs w:val="28"/>
        </w:rPr>
        <w:t>жать только полноценным кормлением, а также отдельными молокогонными кормами, например топинамбуром, турнепсом, свеклой.</w:t>
      </w:r>
    </w:p>
    <w:p w:rsidR="00A53C7E" w:rsidRPr="00A53C7E" w:rsidRDefault="00A53C7E" w:rsidP="00A53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C7E">
        <w:rPr>
          <w:rFonts w:ascii="Times New Roman" w:hAnsi="Times New Roman" w:cs="Times New Roman"/>
          <w:sz w:val="28"/>
          <w:szCs w:val="28"/>
        </w:rPr>
        <w:t>Последние два вида корнеплодов сберечь до конца зимовки в домашнем хозяйстве трудно, топинамбур (снова скажем хорошие слова о нем) в этом плане более приемлем: его можно не выкапывать из земли до оттепели. При этом он свои кормовые качества не теряет?</w:t>
      </w:r>
    </w:p>
    <w:p w:rsidR="00A53C7E" w:rsidRPr="00A53C7E" w:rsidRDefault="00A53C7E" w:rsidP="00A53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C7E">
        <w:rPr>
          <w:rFonts w:ascii="Times New Roman" w:hAnsi="Times New Roman" w:cs="Times New Roman"/>
          <w:bCs/>
          <w:sz w:val="28"/>
          <w:szCs w:val="28"/>
        </w:rPr>
        <w:t>Животновод-любитель И. А. Голомазова разработала рацион для своей коровы, который вполне отвечает научным нормам.</w:t>
      </w:r>
      <w:r w:rsidRPr="00A53C7E">
        <w:rPr>
          <w:rFonts w:ascii="Times New Roman" w:hAnsi="Times New Roman" w:cs="Times New Roman"/>
          <w:sz w:val="28"/>
          <w:szCs w:val="28"/>
        </w:rPr>
        <w:t xml:space="preserve"> При живой массе коровы 400 кг и удое 10 л в сутки она скармливае</w:t>
      </w:r>
      <w:bookmarkStart w:id="0" w:name="_GoBack"/>
      <w:bookmarkEnd w:id="0"/>
      <w:r w:rsidRPr="00A53C7E">
        <w:rPr>
          <w:rFonts w:ascii="Times New Roman" w:hAnsi="Times New Roman" w:cs="Times New Roman"/>
          <w:sz w:val="28"/>
          <w:szCs w:val="28"/>
        </w:rPr>
        <w:t>т ей сена 1 0 кг, силоса из отавы - 15, свеклы кормовой, моркови, картофеля - 15, комбикорма - 1 - 1,5кг (по 100 - 150 г на 1 л молока), костной муки - 50 г, соли - 50, мела (или зубного порошка) - 50 и угля древесного - 50 г. Если корова, получая этот рацион, надаивает молока больше, чем за предыдущие дни, то рацион увеличивает на 10% и так до тех пор, пока возрастает удой. Если за после</w:t>
      </w:r>
      <w:r w:rsidRPr="00A53C7E">
        <w:rPr>
          <w:rFonts w:ascii="Times New Roman" w:hAnsi="Times New Roman" w:cs="Times New Roman"/>
          <w:sz w:val="28"/>
          <w:szCs w:val="28"/>
        </w:rPr>
        <w:t>д</w:t>
      </w:r>
      <w:r w:rsidRPr="00A53C7E">
        <w:rPr>
          <w:rFonts w:ascii="Times New Roman" w:hAnsi="Times New Roman" w:cs="Times New Roman"/>
          <w:sz w:val="28"/>
          <w:szCs w:val="28"/>
        </w:rPr>
        <w:t>ней прибавкой корма повышения удоя не последует, считает это пределом. И. А. Голомазова старается разнообразить кормление коровы. Все корнеплоды моет и скар</w:t>
      </w:r>
      <w:r w:rsidRPr="00A53C7E">
        <w:rPr>
          <w:rFonts w:ascii="Times New Roman" w:hAnsi="Times New Roman" w:cs="Times New Roman"/>
          <w:sz w:val="28"/>
          <w:szCs w:val="28"/>
        </w:rPr>
        <w:t>м</w:t>
      </w:r>
      <w:r w:rsidRPr="00A53C7E">
        <w:rPr>
          <w:rFonts w:ascii="Times New Roman" w:hAnsi="Times New Roman" w:cs="Times New Roman"/>
          <w:sz w:val="28"/>
          <w:szCs w:val="28"/>
        </w:rPr>
        <w:t>ливает каждый вид в отдельности. Никогда не скармливает, например, картофель со свеклой. Из части сена готовит сечку и посыпает ею измел</w:t>
      </w:r>
      <w:r w:rsidRPr="00A53C7E">
        <w:rPr>
          <w:rFonts w:ascii="Times New Roman" w:hAnsi="Times New Roman" w:cs="Times New Roman"/>
          <w:sz w:val="28"/>
          <w:szCs w:val="28"/>
        </w:rPr>
        <w:t>ь</w:t>
      </w:r>
      <w:r w:rsidRPr="00A53C7E">
        <w:rPr>
          <w:rFonts w:ascii="Times New Roman" w:hAnsi="Times New Roman" w:cs="Times New Roman"/>
          <w:sz w:val="28"/>
          <w:szCs w:val="28"/>
        </w:rPr>
        <w:t xml:space="preserve">ченные </w:t>
      </w:r>
      <w:proofErr w:type="gramStart"/>
      <w:r w:rsidRPr="00A53C7E">
        <w:rPr>
          <w:rFonts w:ascii="Times New Roman" w:hAnsi="Times New Roman" w:cs="Times New Roman"/>
          <w:sz w:val="28"/>
          <w:szCs w:val="28"/>
        </w:rPr>
        <w:t>корне</w:t>
      </w:r>
      <w:proofErr w:type="gramEnd"/>
      <w:r w:rsidRPr="00A53C7E">
        <w:rPr>
          <w:rFonts w:ascii="Times New Roman" w:hAnsi="Times New Roman" w:cs="Times New Roman"/>
          <w:sz w:val="28"/>
          <w:szCs w:val="28"/>
        </w:rPr>
        <w:t xml:space="preserve"> плоды, тогда вообще никаких объедков в кормушке не остается.</w:t>
      </w:r>
    </w:p>
    <w:p w:rsidR="00A53C7E" w:rsidRPr="00A53C7E" w:rsidRDefault="00A53C7E" w:rsidP="00A53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C7E">
        <w:rPr>
          <w:rFonts w:ascii="Times New Roman" w:hAnsi="Times New Roman" w:cs="Times New Roman"/>
          <w:bCs/>
          <w:sz w:val="28"/>
          <w:szCs w:val="28"/>
        </w:rPr>
        <w:t>Многие животноводы охотно внедряют в практику домашних ферм те</w:t>
      </w:r>
      <w:r w:rsidRPr="00A53C7E">
        <w:rPr>
          <w:rFonts w:ascii="Times New Roman" w:hAnsi="Times New Roman" w:cs="Times New Roman"/>
          <w:bCs/>
          <w:sz w:val="28"/>
          <w:szCs w:val="28"/>
        </w:rPr>
        <w:t>х</w:t>
      </w:r>
      <w:r w:rsidRPr="00A53C7E">
        <w:rPr>
          <w:rFonts w:ascii="Times New Roman" w:hAnsi="Times New Roman" w:cs="Times New Roman"/>
          <w:bCs/>
          <w:sz w:val="28"/>
          <w:szCs w:val="28"/>
        </w:rPr>
        <w:t>нику.</w:t>
      </w:r>
      <w:r w:rsidRPr="00A53C7E">
        <w:rPr>
          <w:rFonts w:ascii="Times New Roman" w:hAnsi="Times New Roman" w:cs="Times New Roman"/>
          <w:sz w:val="28"/>
          <w:szCs w:val="28"/>
        </w:rPr>
        <w:t xml:space="preserve"> Успехом пользуется и агрегат для индивидуального доения коровы. В марте, когда удои при раздаивании достаточно высоки, этот агрегат может значительно облегчить труд хозяев.</w:t>
      </w:r>
    </w:p>
    <w:p w:rsidR="00A53C7E" w:rsidRPr="00A53C7E" w:rsidRDefault="00A53C7E" w:rsidP="00A53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C7E">
        <w:rPr>
          <w:rFonts w:ascii="Times New Roman" w:hAnsi="Times New Roman" w:cs="Times New Roman"/>
          <w:sz w:val="28"/>
          <w:szCs w:val="28"/>
        </w:rPr>
        <w:t>Однако стоит учесть, что не каждую корову эффективно доить с пом</w:t>
      </w:r>
      <w:r w:rsidRPr="00A53C7E">
        <w:rPr>
          <w:rFonts w:ascii="Times New Roman" w:hAnsi="Times New Roman" w:cs="Times New Roman"/>
          <w:sz w:val="28"/>
          <w:szCs w:val="28"/>
        </w:rPr>
        <w:t>о</w:t>
      </w:r>
      <w:r w:rsidRPr="00A53C7E">
        <w:rPr>
          <w:rFonts w:ascii="Times New Roman" w:hAnsi="Times New Roman" w:cs="Times New Roman"/>
          <w:sz w:val="28"/>
          <w:szCs w:val="28"/>
        </w:rPr>
        <w:t xml:space="preserve">щью аппарата. При использовании доильного аппарата важно, чтобы вымя у животного состояло из выровненных четвертей и из каждой выдаивалось примерно равное количество молока за равное время. В таком случае после снятия аппарата не придется тратить много времени на </w:t>
      </w:r>
      <w:proofErr w:type="spellStart"/>
      <w:r w:rsidRPr="00A53C7E">
        <w:rPr>
          <w:rFonts w:ascii="Times New Roman" w:hAnsi="Times New Roman" w:cs="Times New Roman"/>
          <w:sz w:val="28"/>
          <w:szCs w:val="28"/>
        </w:rPr>
        <w:t>додаивание</w:t>
      </w:r>
      <w:proofErr w:type="spellEnd"/>
      <w:r w:rsidRPr="00A53C7E">
        <w:rPr>
          <w:rFonts w:ascii="Times New Roman" w:hAnsi="Times New Roman" w:cs="Times New Roman"/>
          <w:sz w:val="28"/>
          <w:szCs w:val="28"/>
        </w:rPr>
        <w:t xml:space="preserve"> отдел</w:t>
      </w:r>
      <w:r w:rsidRPr="00A53C7E">
        <w:rPr>
          <w:rFonts w:ascii="Times New Roman" w:hAnsi="Times New Roman" w:cs="Times New Roman"/>
          <w:sz w:val="28"/>
          <w:szCs w:val="28"/>
        </w:rPr>
        <w:t>ь</w:t>
      </w:r>
      <w:r w:rsidRPr="00A53C7E">
        <w:rPr>
          <w:rFonts w:ascii="Times New Roman" w:hAnsi="Times New Roman" w:cs="Times New Roman"/>
          <w:sz w:val="28"/>
          <w:szCs w:val="28"/>
        </w:rPr>
        <w:t xml:space="preserve">ных четвертей. </w:t>
      </w:r>
      <w:proofErr w:type="gramStart"/>
      <w:r w:rsidRPr="00A53C7E">
        <w:rPr>
          <w:rFonts w:ascii="Times New Roman" w:hAnsi="Times New Roman" w:cs="Times New Roman"/>
          <w:sz w:val="28"/>
          <w:szCs w:val="28"/>
        </w:rPr>
        <w:t>Важны</w:t>
      </w:r>
      <w:proofErr w:type="gramEnd"/>
      <w:r w:rsidRPr="00A53C7E">
        <w:rPr>
          <w:rFonts w:ascii="Times New Roman" w:hAnsi="Times New Roman" w:cs="Times New Roman"/>
          <w:sz w:val="28"/>
          <w:szCs w:val="28"/>
        </w:rPr>
        <w:t xml:space="preserve"> также форма вымени и величина сосков. У чашео</w:t>
      </w:r>
      <w:r w:rsidRPr="00A53C7E">
        <w:rPr>
          <w:rFonts w:ascii="Times New Roman" w:hAnsi="Times New Roman" w:cs="Times New Roman"/>
          <w:sz w:val="28"/>
          <w:szCs w:val="28"/>
        </w:rPr>
        <w:t>б</w:t>
      </w:r>
      <w:r w:rsidRPr="00A53C7E">
        <w:rPr>
          <w:rFonts w:ascii="Times New Roman" w:hAnsi="Times New Roman" w:cs="Times New Roman"/>
          <w:sz w:val="28"/>
          <w:szCs w:val="28"/>
        </w:rPr>
        <w:t xml:space="preserve">разного вымени соски обычно бывают равномерно расставлены, и на них </w:t>
      </w:r>
      <w:r w:rsidRPr="00A53C7E">
        <w:rPr>
          <w:rFonts w:ascii="Times New Roman" w:hAnsi="Times New Roman" w:cs="Times New Roman"/>
          <w:sz w:val="28"/>
          <w:szCs w:val="28"/>
        </w:rPr>
        <w:lastRenderedPageBreak/>
        <w:t xml:space="preserve">доильный аппарат будет хорошо удерживаться. Вымя округлое (оно меньше выдвинуто вперед, чем чашеобразное) тоже в большинстве случаев пригодно для машинного доения. Однако </w:t>
      </w:r>
      <w:proofErr w:type="gramStart"/>
      <w:r w:rsidRPr="00A53C7E">
        <w:rPr>
          <w:rFonts w:ascii="Times New Roman" w:hAnsi="Times New Roman" w:cs="Times New Roman"/>
          <w:sz w:val="28"/>
          <w:szCs w:val="28"/>
        </w:rPr>
        <w:t>округлое</w:t>
      </w:r>
      <w:proofErr w:type="gramEnd"/>
      <w:r w:rsidRPr="00A53C7E">
        <w:rPr>
          <w:rFonts w:ascii="Times New Roman" w:hAnsi="Times New Roman" w:cs="Times New Roman"/>
          <w:sz w:val="28"/>
          <w:szCs w:val="28"/>
        </w:rPr>
        <w:t xml:space="preserve"> часто бывает и отвислым, причем со сближенными сосками, тогда доильным аппаратом пользоваться сложно. Еще более не подходит для этой цели вымя козьей формы (если смотреть на него сбоку, то видна его треугольная форма). У такой молочной железы четверти вымени всегда развиты неравномерно, и, как правило, эти коровы малоудойны. Если же к вымени козьей формы приладить аппарат, то коллектор в рабочем положении будет касаться пола.</w:t>
      </w:r>
    </w:p>
    <w:p w:rsidR="00A53C7E" w:rsidRPr="00A53C7E" w:rsidRDefault="00A53C7E" w:rsidP="00A53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C7E">
        <w:rPr>
          <w:rFonts w:ascii="Times New Roman" w:hAnsi="Times New Roman" w:cs="Times New Roman"/>
          <w:b/>
          <w:bCs/>
          <w:sz w:val="28"/>
          <w:szCs w:val="28"/>
        </w:rPr>
        <w:t>Для подрастающих бычков и телочек легче создать нормальные условия в том случае, если в стойле четко разграничены места кормл</w:t>
      </w:r>
      <w:r w:rsidRPr="00A53C7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A53C7E">
        <w:rPr>
          <w:rFonts w:ascii="Times New Roman" w:hAnsi="Times New Roman" w:cs="Times New Roman"/>
          <w:b/>
          <w:bCs/>
          <w:sz w:val="28"/>
          <w:szCs w:val="28"/>
        </w:rPr>
        <w:t>ния и отдыха.</w:t>
      </w:r>
      <w:r w:rsidRPr="00A53C7E">
        <w:rPr>
          <w:rFonts w:ascii="Times New Roman" w:hAnsi="Times New Roman" w:cs="Times New Roman"/>
          <w:sz w:val="28"/>
          <w:szCs w:val="28"/>
        </w:rPr>
        <w:t xml:space="preserve"> В противоположной от кормушки стороне настилают дер</w:t>
      </w:r>
      <w:r w:rsidRPr="00A53C7E">
        <w:rPr>
          <w:rFonts w:ascii="Times New Roman" w:hAnsi="Times New Roman" w:cs="Times New Roman"/>
          <w:sz w:val="28"/>
          <w:szCs w:val="28"/>
        </w:rPr>
        <w:t>е</w:t>
      </w:r>
      <w:r w:rsidRPr="00A53C7E">
        <w:rPr>
          <w:rFonts w:ascii="Times New Roman" w:hAnsi="Times New Roman" w:cs="Times New Roman"/>
          <w:sz w:val="28"/>
          <w:szCs w:val="28"/>
        </w:rPr>
        <w:t>вянные щиты. На них теленку будет суше. Если подстилку вынуждены экономить, можно не выбрасывать ее каждый раз, а подсушивать ворошен</w:t>
      </w:r>
      <w:r w:rsidRPr="00A53C7E">
        <w:rPr>
          <w:rFonts w:ascii="Times New Roman" w:hAnsi="Times New Roman" w:cs="Times New Roman"/>
          <w:sz w:val="28"/>
          <w:szCs w:val="28"/>
        </w:rPr>
        <w:t>и</w:t>
      </w:r>
      <w:r w:rsidRPr="00A53C7E">
        <w:rPr>
          <w:rFonts w:ascii="Times New Roman" w:hAnsi="Times New Roman" w:cs="Times New Roman"/>
          <w:sz w:val="28"/>
          <w:szCs w:val="28"/>
        </w:rPr>
        <w:t>ем во время чистки.</w:t>
      </w:r>
    </w:p>
    <w:p w:rsidR="00A53C7E" w:rsidRPr="00A53C7E" w:rsidRDefault="00A53C7E" w:rsidP="00A53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C7E">
        <w:rPr>
          <w:rFonts w:ascii="Times New Roman" w:hAnsi="Times New Roman" w:cs="Times New Roman"/>
          <w:b/>
          <w:bCs/>
          <w:sz w:val="28"/>
          <w:szCs w:val="28"/>
        </w:rPr>
        <w:t>В марте, как правило, кончается молочный период выпойки телят.</w:t>
      </w:r>
      <w:r w:rsidRPr="00A53C7E">
        <w:rPr>
          <w:rFonts w:ascii="Times New Roman" w:hAnsi="Times New Roman" w:cs="Times New Roman"/>
          <w:sz w:val="28"/>
          <w:szCs w:val="28"/>
        </w:rPr>
        <w:t xml:space="preserve"> Их переводят на обрат (снятое молоко). Отучают от молока постепенно, делая в переходный период болтушки. Это облегчает приучение малыша к новому виду кормов - растительному. Многие животноводы отмечают, что обрат лучше скармливать телятам сквашенным. Тогда ни болезней желудо</w:t>
      </w:r>
      <w:r w:rsidRPr="00A53C7E">
        <w:rPr>
          <w:rFonts w:ascii="Times New Roman" w:hAnsi="Times New Roman" w:cs="Times New Roman"/>
          <w:sz w:val="28"/>
          <w:szCs w:val="28"/>
        </w:rPr>
        <w:t>ч</w:t>
      </w:r>
      <w:r w:rsidRPr="00A53C7E">
        <w:rPr>
          <w:rFonts w:ascii="Times New Roman" w:hAnsi="Times New Roman" w:cs="Times New Roman"/>
          <w:sz w:val="28"/>
          <w:szCs w:val="28"/>
        </w:rPr>
        <w:t>ных, ни тем более падежа не бывает. И все-таки животноводы спрашивают, почему молодняк страдает, когда перестают ему скармливать цельное молоко? Ведь после отделения сливок из молока в обрате остаются легкоп</w:t>
      </w:r>
      <w:r w:rsidRPr="00A53C7E">
        <w:rPr>
          <w:rFonts w:ascii="Times New Roman" w:hAnsi="Times New Roman" w:cs="Times New Roman"/>
          <w:sz w:val="28"/>
          <w:szCs w:val="28"/>
        </w:rPr>
        <w:t>е</w:t>
      </w:r>
      <w:r w:rsidRPr="00A53C7E">
        <w:rPr>
          <w:rFonts w:ascii="Times New Roman" w:hAnsi="Times New Roman" w:cs="Times New Roman"/>
          <w:sz w:val="28"/>
          <w:szCs w:val="28"/>
        </w:rPr>
        <w:t>реваримые полноценные белки. Кальция и фосфора тоже вполне достаточно для малыша. Мало лишь витаминов A, D и</w:t>
      </w:r>
      <w:proofErr w:type="gramStart"/>
      <w:r w:rsidRPr="00A53C7E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A53C7E">
        <w:rPr>
          <w:rFonts w:ascii="Times New Roman" w:hAnsi="Times New Roman" w:cs="Times New Roman"/>
          <w:sz w:val="28"/>
          <w:szCs w:val="28"/>
        </w:rPr>
        <w:t>, которые выносятся с жирами из обрата в сливки. А так ли нужен телятам жир, которого нет в обрате, а есть в цельном молоке?</w:t>
      </w:r>
    </w:p>
    <w:p w:rsidR="005C24E7" w:rsidRDefault="005C24E7" w:rsidP="00A53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53C7E" w:rsidRDefault="00A53C7E" w:rsidP="00A53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53C7E" w:rsidRPr="00A53C7E" w:rsidRDefault="00A53C7E" w:rsidP="00A53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3C7E">
        <w:rPr>
          <w:rFonts w:ascii="Times New Roman" w:hAnsi="Times New Roman" w:cs="Times New Roman"/>
          <w:sz w:val="28"/>
          <w:szCs w:val="28"/>
          <w:lang w:val="en-US"/>
        </w:rPr>
        <w:t>http://lovesad.ru</w:t>
      </w:r>
    </w:p>
    <w:sectPr w:rsidR="00A53C7E" w:rsidRPr="00A53C7E" w:rsidSect="00A53C7E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941" w:rsidRDefault="00290941" w:rsidP="00A53C7E">
      <w:pPr>
        <w:spacing w:after="0" w:line="240" w:lineRule="auto"/>
      </w:pPr>
      <w:r>
        <w:separator/>
      </w:r>
    </w:p>
  </w:endnote>
  <w:endnote w:type="continuationSeparator" w:id="0">
    <w:p w:rsidR="00290941" w:rsidRDefault="00290941" w:rsidP="00A5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941" w:rsidRDefault="00290941" w:rsidP="00A53C7E">
      <w:pPr>
        <w:spacing w:after="0" w:line="240" w:lineRule="auto"/>
      </w:pPr>
      <w:r>
        <w:separator/>
      </w:r>
    </w:p>
  </w:footnote>
  <w:footnote w:type="continuationSeparator" w:id="0">
    <w:p w:rsidR="00290941" w:rsidRDefault="00290941" w:rsidP="00A53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5456548"/>
      <w:docPartObj>
        <w:docPartGallery w:val="Page Numbers (Top of Page)"/>
        <w:docPartUnique/>
      </w:docPartObj>
    </w:sdtPr>
    <w:sdtContent>
      <w:p w:rsidR="00A53C7E" w:rsidRDefault="00A53C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53C7E" w:rsidRDefault="00A53C7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C7E"/>
    <w:rsid w:val="00290941"/>
    <w:rsid w:val="005C24E7"/>
    <w:rsid w:val="00A5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C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53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3C7E"/>
  </w:style>
  <w:style w:type="paragraph" w:styleId="a7">
    <w:name w:val="footer"/>
    <w:basedOn w:val="a"/>
    <w:link w:val="a8"/>
    <w:uiPriority w:val="99"/>
    <w:unhideWhenUsed/>
    <w:rsid w:val="00A53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3C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C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53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3C7E"/>
  </w:style>
  <w:style w:type="paragraph" w:styleId="a7">
    <w:name w:val="footer"/>
    <w:basedOn w:val="a"/>
    <w:link w:val="a8"/>
    <w:uiPriority w:val="99"/>
    <w:unhideWhenUsed/>
    <w:rsid w:val="00A53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3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5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4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57788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01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24" w:space="0" w:color="FFFFFF"/>
                                    <w:right w:val="single" w:sz="48" w:space="0" w:color="FFFFFF"/>
                                  </w:divBdr>
                                  <w:divsChild>
                                    <w:div w:id="193443280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24" w:space="0" w:color="E0E0E0"/>
                                        <w:left w:val="single" w:sz="6" w:space="0" w:color="DBDBDB"/>
                                        <w:bottom w:val="single" w:sz="24" w:space="15" w:color="E0E0E0"/>
                                        <w:right w:val="single" w:sz="6" w:space="0" w:color="FFFFFF"/>
                                      </w:divBdr>
                                      <w:divsChild>
                                        <w:div w:id="95737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59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565485">
                                                  <w:marLeft w:val="135"/>
                                                  <w:marRight w:val="13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06116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069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2012-02-27T05:53:00Z</dcterms:created>
  <dcterms:modified xsi:type="dcterms:W3CDTF">2012-02-27T05:56:00Z</dcterms:modified>
</cp:coreProperties>
</file>