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008" w:rsidRPr="00ED19F3" w:rsidRDefault="00F03008" w:rsidP="00ED19F3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ED19F3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Какие нужны удобрения?</w:t>
      </w:r>
    </w:p>
    <w:p w:rsidR="00F03008" w:rsidRPr="00ED19F3" w:rsidRDefault="00F03008" w:rsidP="00ED19F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9F3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0" distR="0" simplePos="0" relativeHeight="251658240" behindDoc="0" locked="0" layoutInCell="1" allowOverlap="0" wp14:anchorId="58E72EF2" wp14:editId="3800DF85">
            <wp:simplePos x="0" y="0"/>
            <wp:positionH relativeFrom="column">
              <wp:posOffset>1619250</wp:posOffset>
            </wp:positionH>
            <wp:positionV relativeFrom="line">
              <wp:posOffset>86360</wp:posOffset>
            </wp:positionV>
            <wp:extent cx="2381250" cy="1581150"/>
            <wp:effectExtent l="0" t="0" r="0" b="0"/>
            <wp:wrapSquare wrapText="bothSides"/>
            <wp:docPr id="1" name="Рисунок 1" descr="Такие нужные удобрения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Такие нужные удобрения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03008" w:rsidRPr="00ED19F3" w:rsidRDefault="00AF0615" w:rsidP="00ED19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0" w:history="1"/>
    </w:p>
    <w:p w:rsidR="006323C1" w:rsidRPr="00ED19F3" w:rsidRDefault="006323C1" w:rsidP="00ED19F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F03008" w:rsidRPr="00ED19F3" w:rsidRDefault="00F03008" w:rsidP="00ED19F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F03008" w:rsidRPr="00ED19F3" w:rsidRDefault="00F03008" w:rsidP="00ED19F3">
      <w:pPr>
        <w:pStyle w:val="a3"/>
        <w:spacing w:before="0" w:beforeAutospacing="0" w:after="0" w:afterAutospacing="0"/>
        <w:ind w:firstLine="567"/>
        <w:jc w:val="both"/>
        <w:rPr>
          <w:rStyle w:val="a4"/>
          <w:sz w:val="28"/>
          <w:szCs w:val="28"/>
        </w:rPr>
      </w:pPr>
    </w:p>
    <w:p w:rsidR="00ED19F3" w:rsidRDefault="00ED19F3" w:rsidP="00ED19F3">
      <w:pPr>
        <w:pStyle w:val="a3"/>
        <w:spacing w:before="0" w:beforeAutospacing="0" w:after="0" w:afterAutospacing="0"/>
        <w:ind w:firstLine="567"/>
        <w:jc w:val="both"/>
        <w:rPr>
          <w:rStyle w:val="a4"/>
          <w:sz w:val="28"/>
          <w:szCs w:val="28"/>
          <w:lang w:val="en-US"/>
        </w:rPr>
      </w:pPr>
    </w:p>
    <w:p w:rsidR="00ED19F3" w:rsidRDefault="00ED19F3" w:rsidP="00ED19F3">
      <w:pPr>
        <w:pStyle w:val="a3"/>
        <w:spacing w:before="0" w:beforeAutospacing="0" w:after="0" w:afterAutospacing="0"/>
        <w:ind w:firstLine="567"/>
        <w:jc w:val="both"/>
        <w:rPr>
          <w:rStyle w:val="a4"/>
          <w:sz w:val="28"/>
          <w:szCs w:val="28"/>
          <w:lang w:val="en-US"/>
        </w:rPr>
      </w:pPr>
    </w:p>
    <w:p w:rsidR="00ED19F3" w:rsidRDefault="00ED19F3" w:rsidP="00ED19F3">
      <w:pPr>
        <w:pStyle w:val="a3"/>
        <w:spacing w:before="0" w:beforeAutospacing="0" w:after="0" w:afterAutospacing="0"/>
        <w:ind w:firstLine="567"/>
        <w:jc w:val="both"/>
        <w:rPr>
          <w:rStyle w:val="a4"/>
          <w:sz w:val="28"/>
          <w:szCs w:val="28"/>
          <w:lang w:val="en-US"/>
        </w:rPr>
      </w:pPr>
    </w:p>
    <w:p w:rsidR="00ED19F3" w:rsidRDefault="00ED19F3" w:rsidP="00ED19F3">
      <w:pPr>
        <w:pStyle w:val="a3"/>
        <w:spacing w:before="0" w:beforeAutospacing="0" w:after="0" w:afterAutospacing="0"/>
        <w:ind w:firstLine="567"/>
        <w:jc w:val="both"/>
        <w:rPr>
          <w:rStyle w:val="a4"/>
          <w:sz w:val="28"/>
          <w:szCs w:val="28"/>
          <w:lang w:val="en-US"/>
        </w:rPr>
      </w:pPr>
    </w:p>
    <w:p w:rsidR="00F03008" w:rsidRPr="00ED19F3" w:rsidRDefault="00F03008" w:rsidP="00ED19F3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D19F3">
        <w:rPr>
          <w:rStyle w:val="a4"/>
          <w:sz w:val="28"/>
          <w:szCs w:val="28"/>
        </w:rPr>
        <w:t>Весь арсенал</w:t>
      </w:r>
    </w:p>
    <w:p w:rsidR="00F03008" w:rsidRPr="00ED19F3" w:rsidRDefault="00F03008" w:rsidP="00ED19F3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D19F3">
        <w:rPr>
          <w:sz w:val="28"/>
          <w:szCs w:val="28"/>
        </w:rPr>
        <w:t>Проверьте, все ли необходимые удо</w:t>
      </w:r>
      <w:r w:rsidRPr="00ED19F3">
        <w:rPr>
          <w:sz w:val="28"/>
          <w:szCs w:val="28"/>
        </w:rPr>
        <w:softHyphen/>
        <w:t>брения вы заготовили. Полный пере</w:t>
      </w:r>
      <w:r w:rsidRPr="00ED19F3">
        <w:rPr>
          <w:sz w:val="28"/>
          <w:szCs w:val="28"/>
        </w:rPr>
        <w:softHyphen/>
        <w:t>чень дать трудно, ассортимент по</w:t>
      </w:r>
      <w:r w:rsidRPr="00ED19F3">
        <w:rPr>
          <w:sz w:val="28"/>
          <w:szCs w:val="28"/>
        </w:rPr>
        <w:softHyphen/>
        <w:t>стоянно меняется, да и предпочтения у садоводов неодинаковые. Тем не менее, в любом хозяйстве желатель</w:t>
      </w:r>
      <w:r w:rsidRPr="00ED19F3">
        <w:rPr>
          <w:sz w:val="28"/>
          <w:szCs w:val="28"/>
        </w:rPr>
        <w:softHyphen/>
        <w:t>но иметь стандартный набор пакетов с гранулами и порошками, флаконов с жидкостями.</w:t>
      </w:r>
    </w:p>
    <w:p w:rsidR="00F03008" w:rsidRPr="00ED19F3" w:rsidRDefault="00F03008" w:rsidP="00ED19F3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D19F3">
        <w:rPr>
          <w:rStyle w:val="a4"/>
          <w:sz w:val="28"/>
          <w:szCs w:val="28"/>
        </w:rPr>
        <w:t xml:space="preserve">1.    </w:t>
      </w:r>
      <w:r w:rsidRPr="00ED19F3">
        <w:rPr>
          <w:sz w:val="28"/>
          <w:szCs w:val="28"/>
        </w:rPr>
        <w:t>Азотные удобрения</w:t>
      </w:r>
      <w:r w:rsidRPr="00ED19F3">
        <w:rPr>
          <w:rStyle w:val="a5"/>
          <w:b/>
          <w:bCs/>
          <w:sz w:val="28"/>
          <w:szCs w:val="28"/>
        </w:rPr>
        <w:t xml:space="preserve"> </w:t>
      </w:r>
      <w:r w:rsidRPr="00ED19F3">
        <w:rPr>
          <w:sz w:val="28"/>
          <w:szCs w:val="28"/>
        </w:rPr>
        <w:t>- мочеви</w:t>
      </w:r>
      <w:r w:rsidRPr="00ED19F3">
        <w:rPr>
          <w:sz w:val="28"/>
          <w:szCs w:val="28"/>
        </w:rPr>
        <w:softHyphen/>
        <w:t xml:space="preserve">на, аммиачная селитра, нитрат или сульфат аммония. </w:t>
      </w:r>
      <w:r w:rsidRPr="00ED19F3">
        <w:rPr>
          <w:rStyle w:val="a4"/>
          <w:sz w:val="28"/>
          <w:szCs w:val="28"/>
        </w:rPr>
        <w:t>Фосфорные</w:t>
      </w:r>
      <w:r w:rsidRPr="00ED19F3">
        <w:rPr>
          <w:sz w:val="28"/>
          <w:szCs w:val="28"/>
        </w:rPr>
        <w:t xml:space="preserve"> - суперфосфат двойной или одинарный. </w:t>
      </w:r>
      <w:r w:rsidRPr="00ED19F3">
        <w:rPr>
          <w:rStyle w:val="a4"/>
          <w:sz w:val="28"/>
          <w:szCs w:val="28"/>
        </w:rPr>
        <w:t>Калийные</w:t>
      </w:r>
      <w:r w:rsidRPr="00ED19F3">
        <w:rPr>
          <w:sz w:val="28"/>
          <w:szCs w:val="28"/>
        </w:rPr>
        <w:t xml:space="preserve"> - сернокислый калий, калимагнезия. Сложные - </w:t>
      </w:r>
      <w:r w:rsidR="00ED19F3" w:rsidRPr="00ED19F3">
        <w:rPr>
          <w:sz w:val="28"/>
          <w:szCs w:val="28"/>
        </w:rPr>
        <w:t>нитрофоска, нитроаммофоска</w:t>
      </w:r>
      <w:r w:rsidRPr="00ED19F3">
        <w:rPr>
          <w:sz w:val="28"/>
          <w:szCs w:val="28"/>
        </w:rPr>
        <w:t>,  кемира  (универ</w:t>
      </w:r>
      <w:r w:rsidRPr="00ED19F3">
        <w:rPr>
          <w:sz w:val="28"/>
          <w:szCs w:val="28"/>
        </w:rPr>
        <w:softHyphen/>
        <w:t>сал, комби, люкс, для теплиц). Гуминовые - лигногумат, гумикс.</w:t>
      </w:r>
    </w:p>
    <w:p w:rsidR="00F03008" w:rsidRPr="00ED19F3" w:rsidRDefault="00F03008" w:rsidP="00ED19F3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D19F3">
        <w:rPr>
          <w:rStyle w:val="a4"/>
          <w:sz w:val="28"/>
          <w:szCs w:val="28"/>
        </w:rPr>
        <w:t xml:space="preserve">2.  Стимуляторы роста, </w:t>
      </w:r>
      <w:r w:rsidR="00ED19F3" w:rsidRPr="00ED19F3">
        <w:rPr>
          <w:rStyle w:val="a4"/>
          <w:sz w:val="28"/>
          <w:szCs w:val="28"/>
        </w:rPr>
        <w:t>укоренения, выживания</w:t>
      </w:r>
      <w:r w:rsidRPr="00ED19F3">
        <w:rPr>
          <w:rStyle w:val="a4"/>
          <w:sz w:val="28"/>
          <w:szCs w:val="28"/>
        </w:rPr>
        <w:t xml:space="preserve"> при стрессе</w:t>
      </w:r>
      <w:r w:rsidRPr="00ED19F3">
        <w:rPr>
          <w:rStyle w:val="a5"/>
          <w:b/>
          <w:bCs/>
          <w:sz w:val="28"/>
          <w:szCs w:val="28"/>
        </w:rPr>
        <w:t xml:space="preserve"> </w:t>
      </w:r>
      <w:r w:rsidRPr="00ED19F3">
        <w:rPr>
          <w:rStyle w:val="a5"/>
          <w:sz w:val="28"/>
          <w:szCs w:val="28"/>
        </w:rPr>
        <w:t xml:space="preserve">- </w:t>
      </w:r>
      <w:r w:rsidRPr="00ED19F3">
        <w:rPr>
          <w:sz w:val="28"/>
          <w:szCs w:val="28"/>
        </w:rPr>
        <w:t>эпинэкстра, циркон, гетероауксин, корневин.</w:t>
      </w:r>
    </w:p>
    <w:p w:rsidR="00F03008" w:rsidRPr="00ED19F3" w:rsidRDefault="00F03008" w:rsidP="00ED19F3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D19F3">
        <w:rPr>
          <w:rStyle w:val="a4"/>
          <w:sz w:val="28"/>
          <w:szCs w:val="28"/>
        </w:rPr>
        <w:t>3.  При кислых почвах</w:t>
      </w:r>
      <w:r w:rsidRPr="00ED19F3">
        <w:rPr>
          <w:rStyle w:val="a5"/>
          <w:b/>
          <w:bCs/>
          <w:sz w:val="28"/>
          <w:szCs w:val="28"/>
        </w:rPr>
        <w:t xml:space="preserve"> </w:t>
      </w:r>
      <w:r w:rsidRPr="00ED19F3">
        <w:rPr>
          <w:rStyle w:val="a4"/>
          <w:sz w:val="28"/>
          <w:szCs w:val="28"/>
        </w:rPr>
        <w:t xml:space="preserve">- </w:t>
      </w:r>
      <w:r w:rsidR="00ED19F3" w:rsidRPr="00ED19F3">
        <w:rPr>
          <w:rStyle w:val="a4"/>
          <w:sz w:val="28"/>
          <w:szCs w:val="28"/>
        </w:rPr>
        <w:t>известь, доломитовая</w:t>
      </w:r>
      <w:r w:rsidRPr="00ED19F3">
        <w:rPr>
          <w:rStyle w:val="a4"/>
          <w:sz w:val="28"/>
          <w:szCs w:val="28"/>
        </w:rPr>
        <w:t xml:space="preserve"> мука, зола.</w:t>
      </w:r>
    </w:p>
    <w:p w:rsidR="00F03008" w:rsidRPr="00ED19F3" w:rsidRDefault="00F03008" w:rsidP="00ED19F3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D19F3">
        <w:rPr>
          <w:rStyle w:val="a4"/>
          <w:sz w:val="28"/>
          <w:szCs w:val="28"/>
        </w:rPr>
        <w:t>4.  Вещества, обеззараживающие почв</w:t>
      </w:r>
      <w:r w:rsidR="00ED19F3" w:rsidRPr="00ED19F3">
        <w:rPr>
          <w:rStyle w:val="a4"/>
          <w:sz w:val="28"/>
          <w:szCs w:val="28"/>
        </w:rPr>
        <w:t>у</w:t>
      </w:r>
      <w:r w:rsidR="00ED19F3" w:rsidRPr="00ED19F3">
        <w:rPr>
          <w:rStyle w:val="a5"/>
          <w:b/>
          <w:bCs/>
          <w:sz w:val="28"/>
          <w:szCs w:val="28"/>
        </w:rPr>
        <w:t xml:space="preserve"> -</w:t>
      </w:r>
      <w:r w:rsidRPr="00ED19F3">
        <w:rPr>
          <w:rStyle w:val="a5"/>
          <w:b/>
          <w:bCs/>
          <w:sz w:val="28"/>
          <w:szCs w:val="28"/>
        </w:rPr>
        <w:t xml:space="preserve"> </w:t>
      </w:r>
      <w:r w:rsidRPr="00ED19F3">
        <w:rPr>
          <w:sz w:val="28"/>
          <w:szCs w:val="28"/>
        </w:rPr>
        <w:t>марганцовка, фитоспорин-М, фунгициды (фундазол).</w:t>
      </w:r>
    </w:p>
    <w:p w:rsidR="00F03008" w:rsidRPr="00ED19F3" w:rsidRDefault="00F03008" w:rsidP="00ED19F3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D19F3">
        <w:rPr>
          <w:rStyle w:val="a4"/>
          <w:sz w:val="28"/>
          <w:szCs w:val="28"/>
        </w:rPr>
        <w:t>5. Для уничтожения сорняков</w:t>
      </w:r>
      <w:r w:rsidRPr="00ED19F3">
        <w:rPr>
          <w:rStyle w:val="a5"/>
          <w:b/>
          <w:bCs/>
          <w:sz w:val="28"/>
          <w:szCs w:val="28"/>
        </w:rPr>
        <w:t xml:space="preserve"> </w:t>
      </w:r>
      <w:r w:rsidRPr="00ED19F3">
        <w:rPr>
          <w:rStyle w:val="a4"/>
          <w:sz w:val="28"/>
          <w:szCs w:val="28"/>
        </w:rPr>
        <w:t>-</w:t>
      </w:r>
      <w:r w:rsidR="00ED19F3" w:rsidRPr="00ED19F3">
        <w:rPr>
          <w:rStyle w:val="a4"/>
          <w:sz w:val="28"/>
          <w:szCs w:val="28"/>
        </w:rPr>
        <w:t xml:space="preserve"> </w:t>
      </w:r>
      <w:r w:rsidRPr="00ED19F3">
        <w:rPr>
          <w:sz w:val="28"/>
          <w:szCs w:val="28"/>
        </w:rPr>
        <w:t>раундап, лонтрел-300.</w:t>
      </w:r>
    </w:p>
    <w:p w:rsidR="00F03008" w:rsidRPr="00ED19F3" w:rsidRDefault="00F03008" w:rsidP="00ED19F3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D19F3">
        <w:rPr>
          <w:rStyle w:val="a4"/>
          <w:sz w:val="28"/>
          <w:szCs w:val="28"/>
        </w:rPr>
        <w:t>6.  Препараты для борьбы с вредителями и болезнями</w:t>
      </w:r>
      <w:r w:rsidRPr="00ED19F3">
        <w:rPr>
          <w:rStyle w:val="a5"/>
          <w:b/>
          <w:bCs/>
          <w:sz w:val="28"/>
          <w:szCs w:val="28"/>
        </w:rPr>
        <w:t xml:space="preserve">, </w:t>
      </w:r>
      <w:r w:rsidRPr="00ED19F3">
        <w:rPr>
          <w:sz w:val="28"/>
          <w:szCs w:val="28"/>
        </w:rPr>
        <w:t>часто встре</w:t>
      </w:r>
      <w:r w:rsidRPr="00ED19F3">
        <w:rPr>
          <w:sz w:val="28"/>
          <w:szCs w:val="28"/>
        </w:rPr>
        <w:softHyphen/>
        <w:t>чающимися на вашем участке.</w:t>
      </w:r>
    </w:p>
    <w:p w:rsidR="00F03008" w:rsidRPr="00ED19F3" w:rsidRDefault="00F03008" w:rsidP="00ED19F3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D19F3">
        <w:rPr>
          <w:rStyle w:val="a4"/>
          <w:sz w:val="28"/>
          <w:szCs w:val="28"/>
        </w:rPr>
        <w:t>7. Мыло</w:t>
      </w:r>
      <w:r w:rsidRPr="00ED19F3">
        <w:rPr>
          <w:sz w:val="28"/>
          <w:szCs w:val="28"/>
        </w:rPr>
        <w:t xml:space="preserve"> - черное хозяйственное или зеленое.</w:t>
      </w:r>
    </w:p>
    <w:p w:rsidR="00ED19F3" w:rsidRDefault="00ED19F3" w:rsidP="00ED19F3">
      <w:pPr>
        <w:pStyle w:val="a3"/>
        <w:spacing w:before="0" w:beforeAutospacing="0" w:after="0" w:afterAutospacing="0"/>
        <w:ind w:firstLine="567"/>
        <w:jc w:val="both"/>
        <w:rPr>
          <w:rStyle w:val="a4"/>
          <w:sz w:val="28"/>
          <w:szCs w:val="28"/>
          <w:lang w:val="en-US"/>
        </w:rPr>
      </w:pPr>
    </w:p>
    <w:p w:rsidR="00F03008" w:rsidRPr="00ED19F3" w:rsidRDefault="00F03008" w:rsidP="00ED19F3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D19F3">
        <w:rPr>
          <w:rStyle w:val="a4"/>
          <w:sz w:val="28"/>
          <w:szCs w:val="28"/>
        </w:rPr>
        <w:t>Волшебный пакетик</w:t>
      </w:r>
    </w:p>
    <w:p w:rsidR="00F03008" w:rsidRPr="00ED19F3" w:rsidRDefault="00F03008" w:rsidP="00ED19F3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D19F3">
        <w:rPr>
          <w:sz w:val="28"/>
          <w:szCs w:val="28"/>
        </w:rPr>
        <w:t>Очень удобен в использовании и поч</w:t>
      </w:r>
      <w:r w:rsidRPr="00ED19F3">
        <w:rPr>
          <w:sz w:val="28"/>
          <w:szCs w:val="28"/>
        </w:rPr>
        <w:softHyphen/>
        <w:t xml:space="preserve">ти универсален сравнительно новый гуминовый препарат - </w:t>
      </w:r>
      <w:r w:rsidRPr="00ED19F3">
        <w:rPr>
          <w:rStyle w:val="a4"/>
          <w:sz w:val="28"/>
          <w:szCs w:val="28"/>
        </w:rPr>
        <w:t xml:space="preserve">лигногумат </w:t>
      </w:r>
      <w:r w:rsidR="00ED19F3" w:rsidRPr="00ED19F3">
        <w:rPr>
          <w:sz w:val="28"/>
          <w:szCs w:val="28"/>
        </w:rPr>
        <w:t>- у</w:t>
      </w:r>
      <w:r w:rsidRPr="00ED19F3">
        <w:rPr>
          <w:sz w:val="28"/>
          <w:szCs w:val="28"/>
        </w:rPr>
        <w:t>добрение, увеличивающее урожай</w:t>
      </w:r>
      <w:r w:rsidRPr="00ED19F3">
        <w:rPr>
          <w:sz w:val="28"/>
          <w:szCs w:val="28"/>
        </w:rPr>
        <w:softHyphen/>
        <w:t>ность, повышающее плодородие почвы и качество овощей, стимули</w:t>
      </w:r>
      <w:r w:rsidRPr="00ED19F3">
        <w:rPr>
          <w:sz w:val="28"/>
          <w:szCs w:val="28"/>
        </w:rPr>
        <w:softHyphen/>
        <w:t>рующее рост и борющееся со стрес</w:t>
      </w:r>
      <w:r w:rsidRPr="00ED19F3">
        <w:rPr>
          <w:sz w:val="28"/>
          <w:szCs w:val="28"/>
        </w:rPr>
        <w:softHyphen/>
        <w:t>сами. Эти положительные свойства проявляются на всех без исключения растениях, на любых грунтах, в раз</w:t>
      </w:r>
      <w:r w:rsidRPr="00ED19F3">
        <w:rPr>
          <w:sz w:val="28"/>
          <w:szCs w:val="28"/>
        </w:rPr>
        <w:softHyphen/>
        <w:t>личных климатических условиях.</w:t>
      </w:r>
    </w:p>
    <w:p w:rsidR="00F03008" w:rsidRPr="00ED19F3" w:rsidRDefault="00F03008" w:rsidP="00ED19F3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D19F3">
        <w:rPr>
          <w:sz w:val="28"/>
          <w:szCs w:val="28"/>
        </w:rPr>
        <w:t>Вообще гуматов много, их делают разные фирмы из угля, сапропеля, торфа. Но только лигногумат, произ</w:t>
      </w:r>
      <w:r w:rsidRPr="00ED19F3">
        <w:rPr>
          <w:sz w:val="28"/>
          <w:szCs w:val="28"/>
        </w:rPr>
        <w:softHyphen/>
        <w:t>веденный из древесины, полностью растворим в воде, а значит, не заби</w:t>
      </w:r>
      <w:r w:rsidRPr="00ED19F3">
        <w:rPr>
          <w:sz w:val="28"/>
          <w:szCs w:val="28"/>
        </w:rPr>
        <w:softHyphen/>
        <w:t>вает форсунки при опрыскивании.</w:t>
      </w:r>
    </w:p>
    <w:p w:rsidR="00F03008" w:rsidRPr="00ED19F3" w:rsidRDefault="00F03008" w:rsidP="00ED19F3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D19F3">
        <w:rPr>
          <w:sz w:val="28"/>
          <w:szCs w:val="28"/>
        </w:rPr>
        <w:t>В нем много веществ, стимули</w:t>
      </w:r>
      <w:r w:rsidRPr="00ED19F3">
        <w:rPr>
          <w:sz w:val="28"/>
          <w:szCs w:val="28"/>
        </w:rPr>
        <w:softHyphen/>
        <w:t>рующих рост растений. Лигногумат содержит достаточно микроэлемен</w:t>
      </w:r>
      <w:r w:rsidRPr="00ED19F3">
        <w:rPr>
          <w:sz w:val="28"/>
          <w:szCs w:val="28"/>
        </w:rPr>
        <w:softHyphen/>
        <w:t xml:space="preserve">тов и более 3% серы в органической </w:t>
      </w:r>
      <w:r w:rsidRPr="00ED19F3">
        <w:rPr>
          <w:sz w:val="28"/>
          <w:szCs w:val="28"/>
        </w:rPr>
        <w:lastRenderedPageBreak/>
        <w:t>форме. Препарат хорош при обработ</w:t>
      </w:r>
      <w:r w:rsidRPr="00ED19F3">
        <w:rPr>
          <w:sz w:val="28"/>
          <w:szCs w:val="28"/>
        </w:rPr>
        <w:softHyphen/>
        <w:t>ке семян, сеянцев, саженцев, поливе растений, опрыскивании по листьям.</w:t>
      </w:r>
    </w:p>
    <w:p w:rsidR="00F03008" w:rsidRPr="00ED19F3" w:rsidRDefault="00F03008" w:rsidP="00ED19F3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D19F3">
        <w:rPr>
          <w:sz w:val="28"/>
          <w:szCs w:val="28"/>
        </w:rPr>
        <w:t>Существуют различные марки и фасовки лигногумата. Сегодня дач</w:t>
      </w:r>
      <w:r w:rsidRPr="00ED19F3">
        <w:rPr>
          <w:sz w:val="28"/>
          <w:szCs w:val="28"/>
        </w:rPr>
        <w:softHyphen/>
        <w:t>ники предпочитают пакетики по 5 и</w:t>
      </w:r>
      <w:r w:rsidR="00495444" w:rsidRPr="00495444">
        <w:rPr>
          <w:sz w:val="28"/>
          <w:szCs w:val="28"/>
        </w:rPr>
        <w:t xml:space="preserve"> </w:t>
      </w:r>
      <w:bookmarkStart w:id="0" w:name="_GoBack"/>
      <w:bookmarkEnd w:id="0"/>
      <w:r w:rsidRPr="00ED19F3">
        <w:rPr>
          <w:sz w:val="28"/>
          <w:szCs w:val="28"/>
        </w:rPr>
        <w:t>50 г, они продаются в магазинах для садоводов.</w:t>
      </w:r>
    </w:p>
    <w:p w:rsidR="00F03008" w:rsidRPr="00ED19F3" w:rsidRDefault="00F03008" w:rsidP="00ED19F3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D19F3">
        <w:rPr>
          <w:sz w:val="28"/>
          <w:szCs w:val="28"/>
        </w:rPr>
        <w:t>Возможно, единственный недоста</w:t>
      </w:r>
      <w:r w:rsidRPr="00ED19F3">
        <w:rPr>
          <w:sz w:val="28"/>
          <w:szCs w:val="28"/>
        </w:rPr>
        <w:softHyphen/>
        <w:t>ток этого удобрения в том, что в хо</w:t>
      </w:r>
      <w:r w:rsidRPr="00ED19F3">
        <w:rPr>
          <w:sz w:val="28"/>
          <w:szCs w:val="28"/>
        </w:rPr>
        <w:softHyphen/>
        <w:t>лодной воде оно не сразу растворяет</w:t>
      </w:r>
      <w:r w:rsidRPr="00ED19F3">
        <w:rPr>
          <w:sz w:val="28"/>
          <w:szCs w:val="28"/>
        </w:rPr>
        <w:softHyphen/>
        <w:t>ся, для этого нужно некоторое время.</w:t>
      </w:r>
    </w:p>
    <w:p w:rsidR="00F03008" w:rsidRPr="00ED19F3" w:rsidRDefault="00F03008" w:rsidP="00ED19F3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D19F3">
        <w:rPr>
          <w:sz w:val="28"/>
          <w:szCs w:val="28"/>
        </w:rPr>
        <w:t>а если теплая вода не в дефиците, лучше пользоваться ею, главное - тщательно размешивать раствор пе</w:t>
      </w:r>
      <w:r w:rsidRPr="00ED19F3">
        <w:rPr>
          <w:sz w:val="28"/>
          <w:szCs w:val="28"/>
        </w:rPr>
        <w:softHyphen/>
        <w:t>ред применением. Тогда не будет ни малейшего балласта, осадка.</w:t>
      </w:r>
    </w:p>
    <w:p w:rsidR="00F03008" w:rsidRPr="00ED19F3" w:rsidRDefault="00F03008" w:rsidP="00ED19F3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D19F3">
        <w:rPr>
          <w:rStyle w:val="a4"/>
          <w:sz w:val="28"/>
          <w:szCs w:val="28"/>
        </w:rPr>
        <w:t>Конечно, один только лигногу</w:t>
      </w:r>
      <w:r w:rsidRPr="00ED19F3">
        <w:rPr>
          <w:rStyle w:val="a4"/>
          <w:sz w:val="28"/>
          <w:szCs w:val="28"/>
        </w:rPr>
        <w:softHyphen/>
        <w:t xml:space="preserve">мат не заменит все необходимые удобрения для сада и огорода. </w:t>
      </w:r>
      <w:r w:rsidRPr="00ED19F3">
        <w:rPr>
          <w:sz w:val="28"/>
          <w:szCs w:val="28"/>
        </w:rPr>
        <w:t>Но он может применяться вместе с другими, улучшая их действие, уве</w:t>
      </w:r>
      <w:r w:rsidRPr="00ED19F3">
        <w:rPr>
          <w:sz w:val="28"/>
          <w:szCs w:val="28"/>
        </w:rPr>
        <w:softHyphen/>
        <w:t>личивая эффект, помогая усвоению минеральных веществ, снимая от</w:t>
      </w:r>
      <w:r w:rsidRPr="00ED19F3">
        <w:rPr>
          <w:sz w:val="28"/>
          <w:szCs w:val="28"/>
        </w:rPr>
        <w:softHyphen/>
        <w:t>рицательное влияние пестицидов. Именно так, в комплексе, его наибо</w:t>
      </w:r>
      <w:r w:rsidRPr="00ED19F3">
        <w:rPr>
          <w:sz w:val="28"/>
          <w:szCs w:val="28"/>
        </w:rPr>
        <w:softHyphen/>
        <w:t>лее грамотно применять. Это замет</w:t>
      </w:r>
      <w:r w:rsidRPr="00ED19F3">
        <w:rPr>
          <w:sz w:val="28"/>
          <w:szCs w:val="28"/>
        </w:rPr>
        <w:softHyphen/>
        <w:t>но сокращает расходы на обработку растений, потому что привычных удо</w:t>
      </w:r>
      <w:r w:rsidRPr="00ED19F3">
        <w:rPr>
          <w:sz w:val="28"/>
          <w:szCs w:val="28"/>
        </w:rPr>
        <w:softHyphen/>
        <w:t>брений требуется куда меньше.</w:t>
      </w:r>
    </w:p>
    <w:p w:rsidR="00F03008" w:rsidRPr="00ED19F3" w:rsidRDefault="00F03008" w:rsidP="00ED19F3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F03008" w:rsidRPr="00ED19F3" w:rsidRDefault="00F03008" w:rsidP="00ED19F3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ED19F3">
        <w:rPr>
          <w:sz w:val="28"/>
          <w:szCs w:val="28"/>
          <w:lang w:val="en-US"/>
        </w:rPr>
        <w:t>http://fermer02.ru</w:t>
      </w:r>
    </w:p>
    <w:p w:rsidR="00F03008" w:rsidRPr="00ED19F3" w:rsidRDefault="00F03008" w:rsidP="00ED19F3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D19F3">
        <w:rPr>
          <w:sz w:val="28"/>
          <w:szCs w:val="28"/>
        </w:rPr>
        <w:t> </w:t>
      </w:r>
    </w:p>
    <w:p w:rsidR="00F03008" w:rsidRPr="00ED19F3" w:rsidRDefault="00F03008" w:rsidP="00ED19F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sectPr w:rsidR="00F03008" w:rsidRPr="00ED19F3" w:rsidSect="00495444">
      <w:headerReference w:type="default" r:id="rId11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615" w:rsidRDefault="00AF0615" w:rsidP="00495444">
      <w:pPr>
        <w:spacing w:after="0" w:line="240" w:lineRule="auto"/>
      </w:pPr>
      <w:r>
        <w:separator/>
      </w:r>
    </w:p>
  </w:endnote>
  <w:endnote w:type="continuationSeparator" w:id="0">
    <w:p w:rsidR="00AF0615" w:rsidRDefault="00AF0615" w:rsidP="004954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615" w:rsidRDefault="00AF0615" w:rsidP="00495444">
      <w:pPr>
        <w:spacing w:after="0" w:line="240" w:lineRule="auto"/>
      </w:pPr>
      <w:r>
        <w:separator/>
      </w:r>
    </w:p>
  </w:footnote>
  <w:footnote w:type="continuationSeparator" w:id="0">
    <w:p w:rsidR="00AF0615" w:rsidRDefault="00AF0615" w:rsidP="004954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6217449"/>
      <w:docPartObj>
        <w:docPartGallery w:val="Page Numbers (Top of Page)"/>
        <w:docPartUnique/>
      </w:docPartObj>
    </w:sdtPr>
    <w:sdtContent>
      <w:p w:rsidR="00495444" w:rsidRDefault="0049544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495444" w:rsidRDefault="0049544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A1163D"/>
    <w:multiLevelType w:val="multilevel"/>
    <w:tmpl w:val="89CE3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008"/>
    <w:rsid w:val="00495444"/>
    <w:rsid w:val="006323C1"/>
    <w:rsid w:val="00AF0615"/>
    <w:rsid w:val="00ED19F3"/>
    <w:rsid w:val="00F03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030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3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03008"/>
    <w:rPr>
      <w:b/>
      <w:bCs/>
    </w:rPr>
  </w:style>
  <w:style w:type="character" w:styleId="a5">
    <w:name w:val="Emphasis"/>
    <w:basedOn w:val="a0"/>
    <w:uiPriority w:val="20"/>
    <w:qFormat/>
    <w:rsid w:val="00F03008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F0300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uiPriority w:val="99"/>
    <w:semiHidden/>
    <w:unhideWhenUsed/>
    <w:rsid w:val="00F03008"/>
    <w:rPr>
      <w:color w:val="0000FF"/>
      <w:u w:val="single"/>
    </w:rPr>
  </w:style>
  <w:style w:type="character" w:customStyle="1" w:styleId="y5black">
    <w:name w:val="y5_black"/>
    <w:basedOn w:val="a0"/>
    <w:rsid w:val="00F03008"/>
  </w:style>
  <w:style w:type="paragraph" w:styleId="a7">
    <w:name w:val="header"/>
    <w:basedOn w:val="a"/>
    <w:link w:val="a8"/>
    <w:uiPriority w:val="99"/>
    <w:unhideWhenUsed/>
    <w:rsid w:val="004954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95444"/>
  </w:style>
  <w:style w:type="paragraph" w:styleId="a9">
    <w:name w:val="footer"/>
    <w:basedOn w:val="a"/>
    <w:link w:val="aa"/>
    <w:uiPriority w:val="99"/>
    <w:unhideWhenUsed/>
    <w:rsid w:val="004954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954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030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3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03008"/>
    <w:rPr>
      <w:b/>
      <w:bCs/>
    </w:rPr>
  </w:style>
  <w:style w:type="character" w:styleId="a5">
    <w:name w:val="Emphasis"/>
    <w:basedOn w:val="a0"/>
    <w:uiPriority w:val="20"/>
    <w:qFormat/>
    <w:rsid w:val="00F03008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F0300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uiPriority w:val="99"/>
    <w:semiHidden/>
    <w:unhideWhenUsed/>
    <w:rsid w:val="00F03008"/>
    <w:rPr>
      <w:color w:val="0000FF"/>
      <w:u w:val="single"/>
    </w:rPr>
  </w:style>
  <w:style w:type="character" w:customStyle="1" w:styleId="y5black">
    <w:name w:val="y5_black"/>
    <w:basedOn w:val="a0"/>
    <w:rsid w:val="00F03008"/>
  </w:style>
  <w:style w:type="paragraph" w:styleId="a7">
    <w:name w:val="header"/>
    <w:basedOn w:val="a"/>
    <w:link w:val="a8"/>
    <w:uiPriority w:val="99"/>
    <w:unhideWhenUsed/>
    <w:rsid w:val="004954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95444"/>
  </w:style>
  <w:style w:type="paragraph" w:styleId="a9">
    <w:name w:val="footer"/>
    <w:basedOn w:val="a"/>
    <w:link w:val="aa"/>
    <w:uiPriority w:val="99"/>
    <w:unhideWhenUsed/>
    <w:rsid w:val="004954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954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3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19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92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15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612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2222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2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2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9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61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059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ermer02.ru/uploads/posts/2012-01/1327899613_ovoschi-11.jpg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fermer02.ru/uploads/posts/2012-01/1327899613_ovoschi-11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425</Words>
  <Characters>2428</Characters>
  <Application>Microsoft Office Word</Application>
  <DocSecurity>0</DocSecurity>
  <Lines>20</Lines>
  <Paragraphs>5</Paragraphs>
  <ScaleCrop>false</ScaleCrop>
  <Company/>
  <LinksUpToDate>false</LinksUpToDate>
  <CharactersWithSpaces>2848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landysh312</cp:lastModifiedBy>
  <cp:revision>5</cp:revision>
  <dcterms:created xsi:type="dcterms:W3CDTF">2012-01-31T05:30:00Z</dcterms:created>
  <dcterms:modified xsi:type="dcterms:W3CDTF">2012-01-31T06:22:00Z</dcterms:modified>
</cp:coreProperties>
</file>