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7C9" w:rsidRPr="004267C9" w:rsidRDefault="004267C9" w:rsidP="004267C9">
      <w:pPr>
        <w:spacing w:after="0" w:line="240" w:lineRule="auto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  <w:r w:rsidRPr="004267C9">
        <w:rPr>
          <w:rFonts w:ascii="Times New Roman" w:eastAsia="Times New Roman" w:hAnsi="Times New Roman" w:cs="Times New Roman"/>
          <w:sz w:val="56"/>
          <w:szCs w:val="56"/>
          <w:lang w:eastAsia="ru-RU"/>
        </w:rPr>
        <w:t>Её величество Физиология</w:t>
      </w:r>
    </w:p>
    <w:p w:rsidR="004267C9" w:rsidRDefault="004267C9" w:rsidP="004267C9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4267C9" w:rsidRPr="004267C9" w:rsidRDefault="004267C9" w:rsidP="004267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7C9" w:rsidRPr="004267C9" w:rsidRDefault="004267C9" w:rsidP="004267C9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7C9">
        <w:rPr>
          <w:rFonts w:ascii="Times New Roman" w:eastAsia="Times New Roman" w:hAnsi="Times New Roman" w:cs="Times New Roman"/>
          <w:noProof/>
          <w:color w:val="80000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3253740</wp:posOffset>
            </wp:positionH>
            <wp:positionV relativeFrom="paragraph">
              <wp:posOffset>229235</wp:posOffset>
            </wp:positionV>
            <wp:extent cx="2838450" cy="2114550"/>
            <wp:effectExtent l="19050" t="0" r="0" b="0"/>
            <wp:wrapTight wrapText="bothSides">
              <wp:wrapPolygon edited="0">
                <wp:start x="-145" y="0"/>
                <wp:lineTo x="-145" y="21405"/>
                <wp:lineTo x="21600" y="21405"/>
                <wp:lineTo x="21600" y="0"/>
                <wp:lineTo x="-145" y="0"/>
              </wp:wrapPolygon>
            </wp:wrapTight>
            <wp:docPr id="3" name="Рисунок 1" descr="Картинка для анонс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а для анонс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267C9"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  <w:t>Животноводам важно учитывать все нюансы, обеспечивающие сохранность молодняка</w:t>
      </w:r>
    </w:p>
    <w:p w:rsidR="004267C9" w:rsidRPr="004267C9" w:rsidRDefault="004267C9" w:rsidP="004267C9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моей статье </w:t>
      </w:r>
      <w:hyperlink r:id="rId6" w:history="1">
        <w:r w:rsidRPr="004267C9">
          <w:rPr>
            <w:rFonts w:ascii="Times New Roman" w:eastAsia="Times New Roman" w:hAnsi="Times New Roman" w:cs="Times New Roman"/>
            <w:color w:val="3555B6"/>
            <w:sz w:val="28"/>
            <w:szCs w:val="28"/>
            <w:u w:val="single"/>
            <w:lang w:eastAsia="ru-RU"/>
          </w:rPr>
          <w:t>«Где прячется молоко?»</w:t>
        </w:r>
      </w:hyperlink>
      <w:r w:rsidRPr="00426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(«РТ» от 19 ноября 2011г.) отмечалось: «…сегодня на первый план должны выйти сохранность молодняка и воспроизводство. Мне кажется, совещания по животноводству должны начинаться именно с этих вопросов. Будет теленок, будет и молоко». Тогда же я указал на основные объективные причины недополучения</w:t>
      </w:r>
      <w:bookmarkStart w:id="0" w:name="_GoBack"/>
      <w:bookmarkEnd w:id="0"/>
      <w:r w:rsidRPr="00426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приплода в результате засухи. Однако показатели предыдущих лет, когда с кормами все обстояло благополучно, также оставляют желать лучшего.</w:t>
      </w:r>
    </w:p>
    <w:p w:rsidR="004267C9" w:rsidRPr="004267C9" w:rsidRDefault="004267C9" w:rsidP="004267C9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7C9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  <w:t>На тебе, Боже, что нам негоже</w:t>
      </w:r>
    </w:p>
    <w:p w:rsidR="004267C9" w:rsidRPr="004267C9" w:rsidRDefault="004267C9" w:rsidP="004267C9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7C9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могут возразить, что показатели неплохие. Однако есть четкий критерий оценки уровня воспроизводства – ввод нетелей. Принято считать хорошим показателем 25 процентов от количества коров. Для этого необходимо получить и сохранить до репродуктивного возраста всего-то 50 телят (учитывая, что половина из них бычки) на 100 коров.</w:t>
      </w:r>
    </w:p>
    <w:p w:rsidR="004267C9" w:rsidRPr="004267C9" w:rsidRDefault="004267C9" w:rsidP="004267C9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7C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этот показатель будет превышен, можно реализовать излишки поголовья и получать прибыль. Только при продаже нетелей можно говорить об удовлетворительном состоянии воспроизводства и улучшении качества стада в хозяйстве. Ведь рачительный хозяин хорошую нетель оставит себе, а «что негоже» – будет продавать на сторону.</w:t>
      </w:r>
    </w:p>
    <w:p w:rsidR="004267C9" w:rsidRPr="004267C9" w:rsidRDefault="004267C9" w:rsidP="004267C9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7C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</w:t>
      </w:r>
      <w:proofErr w:type="gramStart"/>
      <w:r w:rsidRPr="004267C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426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насколько я осведомлен, таких хозяйств у нас очень мало. А вот покупкой телок мы занимались активно, но улучшения стада не достигли. Почему? Желанием сбыть с рук «что негоже» руководствуются и зарубежные продавцы молодняка, тут уж ничего не поделаешь. В то же время хозяйств, где ввод нетелей меньше 25 процентов, к сожалению, много. Это негативно сказывается и на количестве, и на качестве стада.</w:t>
      </w:r>
    </w:p>
    <w:p w:rsidR="004267C9" w:rsidRPr="004267C9" w:rsidRDefault="004267C9" w:rsidP="004267C9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7C9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  <w:t>Обеспечить замену</w:t>
      </w:r>
    </w:p>
    <w:p w:rsidR="004267C9" w:rsidRPr="004267C9" w:rsidRDefault="004267C9" w:rsidP="004267C9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Коров с низкой продуктивностью нужно заменять перспективными телками, это ясно даже неспециалисту. В нашей ситуации вопросы сохранности молодняка актуальны вдвойне. Не сохранив то незначительное количество приплода, который имеем сегодня, мы придем к тому, что через 2 – 2,5 года </w:t>
      </w:r>
      <w:r w:rsidRPr="004267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ощутим еще более резкое снижение производства молока. Допускать этого никак нельзя.</w:t>
      </w:r>
    </w:p>
    <w:p w:rsidR="00447B64" w:rsidRDefault="004267C9" w:rsidP="004267C9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устранить причины, приводящие к потере приплода, необходимо </w:t>
      </w:r>
    </w:p>
    <w:p w:rsidR="004267C9" w:rsidRPr="004267C9" w:rsidRDefault="004267C9" w:rsidP="004267C9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7C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выяснить их природу.</w:t>
      </w:r>
    </w:p>
    <w:p w:rsidR="004267C9" w:rsidRPr="004267C9" w:rsidRDefault="004267C9" w:rsidP="004267C9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7C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только мы начинаем говорить о падеже, первым делом указываем пальцем на ветеринаров. Не снимая вины с ветеринара, причем не за то, что теленок умер, а за то, что заболел, хотел бы напомнить: на частном подворье ни зоотехника, ни ветеринара, ни дезинфекции, ни вакцинации нет, а теленок, как правило, живой и здоровый. Если у частника пал теленок, об этом узнает вся деревня, и это большая потеря. А на некоторых фермах телята погибают массово, и в хозяйствах к данному факту относятся как-то безразлично. При этом если у частника январского бычка уже осенью можно забить с хорошей массой, а годовалую телку – осеменить, то из чахлого теленка с фермы иногда и за три года нетели не получится.</w:t>
      </w:r>
    </w:p>
    <w:p w:rsidR="004267C9" w:rsidRPr="004267C9" w:rsidRDefault="004267C9" w:rsidP="004267C9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7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Принципиальная разница только в одном. Если частники (та же доярка с фермы, но у себя на подворье) к своей корове и теленку относятся по-человечески, то на ферме к ним относятся по-скотски. Остальное – нюансы. Вот на эти нюансы и хочу обратить внимание, так как сохранность молодняка целиком в руках животноводов, и падеж телят, в основной массе, является результатом субъективных факторов.</w:t>
      </w:r>
    </w:p>
    <w:p w:rsidR="004267C9" w:rsidRPr="004267C9" w:rsidRDefault="004267C9" w:rsidP="004267C9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7C9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  <w:t>Пока приплод еще в «проекте»</w:t>
      </w:r>
    </w:p>
    <w:p w:rsidR="004267C9" w:rsidRPr="004267C9" w:rsidRDefault="004267C9" w:rsidP="004267C9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сказать, что здоровье и продуктивность будущего теленка закладываются еще в утробе матери. Вроде бы все знают об этом, а на деле – поступают вопреки простым правилам. Все говорят о раздое, о дополнительном кормлении высокопродуктивной коровы, и это правильно. А о кормлении сухостойных коров мы думаем во вторую очередь. Причем если частник кормит корову сеном, то во многих хозяйствах силос попадает в </w:t>
      </w:r>
      <w:proofErr w:type="gramStart"/>
      <w:r w:rsidRPr="004267C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кормушки</w:t>
      </w:r>
      <w:proofErr w:type="gramEnd"/>
      <w:r w:rsidRPr="00426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дойным коровам, так и тем, что находятся в родильном отделении. В результате у </w:t>
      </w:r>
      <w:proofErr w:type="gramStart"/>
      <w:r w:rsidRPr="004267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последних</w:t>
      </w:r>
      <w:proofErr w:type="gramEnd"/>
      <w:r w:rsidRPr="00426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развивается </w:t>
      </w:r>
      <w:proofErr w:type="spellStart"/>
      <w:r w:rsidRPr="004267C9">
        <w:rPr>
          <w:rFonts w:ascii="Times New Roman" w:eastAsia="Times New Roman" w:hAnsi="Times New Roman" w:cs="Times New Roman"/>
          <w:sz w:val="28"/>
          <w:szCs w:val="28"/>
          <w:lang w:eastAsia="ru-RU"/>
        </w:rPr>
        <w:t>кетонемия</w:t>
      </w:r>
      <w:proofErr w:type="spellEnd"/>
      <w:r w:rsidRPr="004267C9">
        <w:rPr>
          <w:rFonts w:ascii="Times New Roman" w:eastAsia="Times New Roman" w:hAnsi="Times New Roman" w:cs="Times New Roman"/>
          <w:sz w:val="28"/>
          <w:szCs w:val="28"/>
          <w:lang w:eastAsia="ru-RU"/>
        </w:rPr>
        <w:t>. Теленок отравляется и в утробе матери, и получая молоко, содержащее кетоновые тела. Только исключение силоса из рациона сухостойных коров в отдельных хозяйствах позволяло прекратить падеж телят.</w:t>
      </w:r>
    </w:p>
    <w:p w:rsidR="004267C9" w:rsidRPr="004267C9" w:rsidRDefault="004267C9" w:rsidP="004267C9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Запуск коров (прекращение их доения перед отелом), от которого зависит здоровье теленка, тоже не всегда отслеживается должным образом. Наши животноводы, привыкшие работать с относительно малопродуктивным скотом, нередко сквозь пальцы смотрят и на факты несвоевременного запуска. При отсутствии квалифицированных специалистов и учета физиологического состояния коров, при руководителях, думающих только о сиюминутной выгоде, доярка, заинтересованная в получении «большого </w:t>
      </w:r>
      <w:r w:rsidRPr="004267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молока» (а значит, и денег) именно сегодня, продолжает доить высокопродуктивную корову практически до отела.</w:t>
      </w:r>
    </w:p>
    <w:p w:rsidR="004267C9" w:rsidRPr="004267C9" w:rsidRDefault="004267C9" w:rsidP="004267C9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ведь известно, что плод набирает свою массу именно в последние 2-3 месяца внутриутробного развития. При доении высокопродуктивных коров перед отелом из их организма с молоком выводятся питательные вещества, в том числе макро– и микроэлементы, необходимые как для развития теленка, так и для организма матери. В результате теленок рождается </w:t>
      </w:r>
      <w:proofErr w:type="gramStart"/>
      <w:r w:rsidRPr="004267C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слабым</w:t>
      </w:r>
      <w:proofErr w:type="gramEnd"/>
      <w:r w:rsidRPr="00426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последующем часто заболевает и погибает. А у коровы вследствие недостатка кальция и других элементов наблюдается патология костей, размягчение копытного рога, развиваются болезни конечностей. Поэтому очень часто высокопродуктивные коровы после отела не </w:t>
      </w:r>
      <w:proofErr w:type="gramStart"/>
      <w:r w:rsidRPr="004267C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 вставать и их приходится</w:t>
      </w:r>
      <w:proofErr w:type="gramEnd"/>
      <w:r w:rsidRPr="00426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выбраковывать.</w:t>
      </w:r>
    </w:p>
    <w:p w:rsidR="004267C9" w:rsidRPr="004267C9" w:rsidRDefault="004267C9" w:rsidP="004267C9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7C9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  <w:t>Теленок появился на свет</w:t>
      </w:r>
    </w:p>
    <w:p w:rsidR="004267C9" w:rsidRPr="004267C9" w:rsidRDefault="004267C9" w:rsidP="004267C9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Известно, что основной падеж телят наблюдается в первую декаду после рождения. Главной причиной этого я считаю незнание или непонимание анатомо-физиологических особенностей новорожденных. Включение их в половозрастную и производственную группу до двух месяцев, одинаковое кормление и </w:t>
      </w:r>
      <w:proofErr w:type="gramStart"/>
      <w:r w:rsidRPr="004267C9">
        <w:rPr>
          <w:rFonts w:ascii="Times New Roman" w:eastAsia="Times New Roman" w:hAnsi="Times New Roman" w:cs="Times New Roman"/>
          <w:sz w:val="28"/>
          <w:szCs w:val="28"/>
          <w:lang w:eastAsia="ru-RU"/>
        </w:rPr>
        <w:t>уход</w:t>
      </w:r>
      <w:proofErr w:type="gramEnd"/>
      <w:r w:rsidRPr="00426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за новорожденными, так и одно-двухмесячными телятами приводят к плачевным результатам. По моему мнению, пока мы не выделим половозрастную группу новорожденных телят до возраста 10 – 15 суток и не станем кормить их и ухаживать за ними в соответствии с их анатомо-физиологическими особенностями и с учетом того, что изменения в организме телят в этот период очень интенсивные, падеж будет значительным.</w:t>
      </w:r>
    </w:p>
    <w:p w:rsidR="004267C9" w:rsidRPr="004267C9" w:rsidRDefault="004267C9" w:rsidP="004267C9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первую очередь это относится к кратности поения. В большинстве </w:t>
      </w:r>
      <w:proofErr w:type="gramStart"/>
      <w:r w:rsidRPr="004267C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</w:t>
      </w:r>
      <w:proofErr w:type="gramEnd"/>
      <w:r w:rsidRPr="00426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новорожденного, так и двухмесячного теленка поят два раза в сутки. Тогда как </w:t>
      </w:r>
      <w:proofErr w:type="gramStart"/>
      <w:r w:rsidRPr="004267C9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первые</w:t>
      </w:r>
      <w:proofErr w:type="gramEnd"/>
      <w:r w:rsidRPr="00426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 часа после рождения теленок должен сосать корову 7-8 раз. Но я что-то не припоминаю, чтобы в последнее время где-нибудь об этом говорилось.</w:t>
      </w:r>
    </w:p>
    <w:p w:rsidR="004267C9" w:rsidRPr="004267C9" w:rsidRDefault="004267C9" w:rsidP="004267C9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7C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Опять же или не знаем, или забываем некоторые основные моменты. Во-первых, даже у хорошо развитого новорожденного теленка объем сычуга (основного желудка в молочный период), по данным профессора В.Ф.Красоты, не превышает 1,2 литра. Прошлой весной многие ветврачи по моему заданию измеряли объем сычуга павших телят. Он в основном составлял 0,7-0,8 литра. А ведь, согласно технологической карте, теленок в первые сутки должен получать 5-6 литров молока. Вот и подсчитайте, сколько пищи получит новорожденный теленок при двух и даже трехразовом поении. Потом удивляемся, почему у нас падеж.</w:t>
      </w:r>
    </w:p>
    <w:p w:rsidR="004267C9" w:rsidRPr="004267C9" w:rsidRDefault="004267C9" w:rsidP="004267C9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7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 данным того же В.Ф.Красоты, уже в 15-дневном возрасте объем сычуга теленка достигает 3,8, а в 30-дневном возрасте – 9,4 литра. Естественно, при норме 6 литров молока в сутки их можно кормить и два раза.</w:t>
      </w:r>
    </w:p>
    <w:p w:rsidR="004267C9" w:rsidRPr="004267C9" w:rsidRDefault="004267C9" w:rsidP="004267C9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7C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 животноводы уверяют, что новорожденный теленок за один раз может выпить и больше. Конечно, если кормить 2-3 раза вместо 7-8. Голодный теленок, пока появится чувство сытости, «нахватает» гораздо больше, чем может уместить его сычуг. Но это еще хуже! Лишнее молоко попадет в другие, не функционирующие отделы желудка, где желудочного сока нет, и, в лучшем случае, свернется, превратится в казеиновый сгусток, который фактически является инородным телом. В худшем случае начинаются брожение, гниение, другие процессы и, в зависимости от наслоения микробов, следует быстрая интоксикация и гибель.</w:t>
      </w:r>
    </w:p>
    <w:p w:rsidR="004267C9" w:rsidRPr="004267C9" w:rsidRDefault="004267C9" w:rsidP="004267C9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7C9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  <w:t>Исключить человеческий фактор</w:t>
      </w:r>
    </w:p>
    <w:p w:rsidR="004267C9" w:rsidRPr="004267C9" w:rsidRDefault="004267C9" w:rsidP="004267C9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Только тогда, когда теленок получает разовую порцию молока в физиологических объемах, оно хорошо переваривается и усваивается. Вроде бы простая истина, </w:t>
      </w:r>
      <w:proofErr w:type="gramStart"/>
      <w:r w:rsidRPr="004267C9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proofErr w:type="gramEnd"/>
      <w:r w:rsidRPr="00426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сколько бы мы ни напоминали, в большинстве хозяйств не удается внедрить даже трехразовое поение. Мое твердое убеждение, проверенное практикой: чтобы сохранить приплод в первую декаду, надо исключить человеческий фактор и держать новорожденного под коровой. Только тогда теленок будет сосать молоко, когда ему хочется и сколько хочется.</w:t>
      </w:r>
    </w:p>
    <w:p w:rsidR="004267C9" w:rsidRPr="004267C9" w:rsidRDefault="004267C9" w:rsidP="004267C9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7C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Этим же объясняется, почему в частном подворье теленок не болеет. Потому что в большинстве случаев он содержится с матерью. Нет ничего удивительного и в том, что на подворье даже беспородная корова, при отсутствии «молокогонных» кормов типа силоса, сенажа, дает больше молока, чем ее породистая родня с фермы. Во-первых, теленок, когда сосет, очень хорошо массирует вымя, а о массаже вымени на ферме мы практически не заботимся. Во-вторых, мы забываем о том, что корова дает молоко для своего потомства. И чем раньше мы отнимем у нее теленка, тем раньше наступит торможение молокоотдачи.</w:t>
      </w:r>
    </w:p>
    <w:p w:rsidR="004267C9" w:rsidRPr="004267C9" w:rsidRDefault="004267C9" w:rsidP="004267C9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7C9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одно преимущество содержания теленка под коровой в том, что резко уменьшается возможность его инфицирования. А при поении телят выдоенным молоком микробы имеются и на недостаточно вымытых доильных аппаратах, и на ведрах, на специальных сосках. Да и руки у доярок на ферме не бывают стерильными.</w:t>
      </w:r>
    </w:p>
    <w:p w:rsidR="004267C9" w:rsidRPr="004267C9" w:rsidRDefault="004267C9" w:rsidP="004267C9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тех хозяйствах, где внедрили содержание новорожденных телят «на подсосе», уже убедились в преимуществах данного метода. Ведь именно в этот период закладывается будущая продуктивность животного, так как у телят, находившихся в физиологических условиях, в первую очередь, наряду с другими органами, хорошо развиваются желудочно-кишечный тракт и </w:t>
      </w:r>
      <w:r w:rsidRPr="004267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костяк. Тем самым появляется все необходимое для хорошего усвоения корма и есть на что «накладывать» усвоенные вещества. Телята, содержащиеся «на подсосе», гораздо крупнее своих сверстников, и после отъема они дают хорошие привесы.</w:t>
      </w:r>
    </w:p>
    <w:p w:rsidR="004267C9" w:rsidRPr="004267C9" w:rsidRDefault="004267C9" w:rsidP="004267C9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7C9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и заключается ответ на беспокойство многих руководителей о том, что, дескать, в этом году есть корма, а привесы низкие. Потому что тот молодняк, который родился в пору, когда с кормами было туго, – маловесный, ослабленный, переболевший расстройствами желудочно-кишечного тракта, – плохо усваивает корм.</w:t>
      </w:r>
    </w:p>
    <w:p w:rsidR="004267C9" w:rsidRPr="004267C9" w:rsidRDefault="004267C9" w:rsidP="004267C9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7C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не сказать и о нормах кормления. В соответствии с технологической картой мы как назначаем с первых суток норму молока в 5-6 литров, так и оставляем ее неизменной до конца перио</w:t>
      </w:r>
      <w:r w:rsidR="00614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да. Физиологически же теленок в </w:t>
      </w:r>
      <w:r w:rsidRPr="004267C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первые сутки пьет 6-8 литров, а в последующие десять дней – до 10-11 литров, потому что он растет, развивается. Давая теленку молока меньше, чем ему требуется, мы не добьемся от него хорошего привеса. Так в природе просто не бывает.</w:t>
      </w:r>
    </w:p>
    <w:p w:rsidR="004267C9" w:rsidRPr="004267C9" w:rsidRDefault="004267C9" w:rsidP="004267C9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7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 мы не поймем, что каждый литр молока, выпоенный теленку, это капиталовложение, которое вернется нам в десяти-, стократном размере, когда этот теленок станет коровой, до тех пор мы так и будем покупать молодняк на стороне.</w:t>
      </w:r>
    </w:p>
    <w:p w:rsidR="004267C9" w:rsidRPr="004267C9" w:rsidRDefault="004267C9" w:rsidP="004267C9">
      <w:pPr>
        <w:spacing w:after="24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267C9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Газета « Республика Татарстан» Рифат КУРБАНОВ,</w:t>
      </w:r>
      <w:r w:rsidRPr="004267C9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 xml:space="preserve">профессор, заслуженный деятель науки РТ, </w:t>
      </w:r>
      <w:r w:rsidRPr="004267C9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лауреат Государственной премии РТ</w:t>
      </w:r>
    </w:p>
    <w:p w:rsidR="004267C9" w:rsidRPr="004267C9" w:rsidRDefault="004267C9" w:rsidP="004267C9">
      <w:pPr>
        <w:spacing w:after="240" w:line="240" w:lineRule="auto"/>
        <w:ind w:left="6120"/>
        <w:jc w:val="right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  <w:r w:rsidRPr="004267C9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13.01.2012</w:t>
      </w:r>
    </w:p>
    <w:p w:rsidR="00AD23F8" w:rsidRPr="004267C9" w:rsidRDefault="00AD23F8" w:rsidP="004267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AD23F8" w:rsidRPr="004267C9" w:rsidSect="00AD23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67C9"/>
    <w:rsid w:val="004267C9"/>
    <w:rsid w:val="00447B64"/>
    <w:rsid w:val="006148BA"/>
    <w:rsid w:val="00AD23F8"/>
    <w:rsid w:val="00D64991"/>
    <w:rsid w:val="00E9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3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67C9"/>
    <w:rPr>
      <w:color w:val="3555B6"/>
      <w:u w:val="single"/>
    </w:rPr>
  </w:style>
  <w:style w:type="paragraph" w:styleId="a4">
    <w:name w:val="Normal (Web)"/>
    <w:basedOn w:val="a"/>
    <w:uiPriority w:val="99"/>
    <w:semiHidden/>
    <w:unhideWhenUsed/>
    <w:rsid w:val="004267C9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r1">
    <w:name w:val="author_r1"/>
    <w:basedOn w:val="a"/>
    <w:rsid w:val="004267C9"/>
    <w:pPr>
      <w:spacing w:after="240" w:line="240" w:lineRule="auto"/>
      <w:ind w:left="6120"/>
      <w:jc w:val="right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ru-RU"/>
    </w:rPr>
  </w:style>
  <w:style w:type="paragraph" w:customStyle="1" w:styleId="podrubric1">
    <w:name w:val="podrubric1"/>
    <w:basedOn w:val="a"/>
    <w:rsid w:val="004267C9"/>
    <w:pPr>
      <w:spacing w:after="240" w:line="240" w:lineRule="auto"/>
    </w:pPr>
    <w:rPr>
      <w:rFonts w:ascii="Times New Roman" w:eastAsia="Times New Roman" w:hAnsi="Times New Roman" w:cs="Times New Roman"/>
      <w:b/>
      <w:bCs/>
      <w:caps/>
      <w:color w:val="910440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267C9"/>
    <w:rPr>
      <w:b/>
      <w:bCs/>
    </w:rPr>
  </w:style>
  <w:style w:type="character" w:customStyle="1" w:styleId="publishtime4">
    <w:name w:val="publish_time4"/>
    <w:basedOn w:val="a0"/>
    <w:rsid w:val="004267C9"/>
  </w:style>
  <w:style w:type="paragraph" w:styleId="a6">
    <w:name w:val="Balloon Text"/>
    <w:basedOn w:val="a"/>
    <w:link w:val="a7"/>
    <w:uiPriority w:val="99"/>
    <w:semiHidden/>
    <w:unhideWhenUsed/>
    <w:rsid w:val="004267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267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5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15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02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04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0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t-online.ru/aticles/rubric-76/gde_pryachetsya_moloko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5</Pages>
  <Words>1616</Words>
  <Characters>9212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habibullin</dc:creator>
  <cp:lastModifiedBy>landysh312</cp:lastModifiedBy>
  <cp:revision>4</cp:revision>
  <cp:lastPrinted>2012-01-30T09:54:00Z</cp:lastPrinted>
  <dcterms:created xsi:type="dcterms:W3CDTF">2012-01-30T05:37:00Z</dcterms:created>
  <dcterms:modified xsi:type="dcterms:W3CDTF">2012-01-30T11:44:00Z</dcterms:modified>
</cp:coreProperties>
</file>