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88" w:rsidRPr="00015A7B" w:rsidRDefault="001F0988" w:rsidP="001F0988">
      <w:pPr>
        <w:widowControl w:val="0"/>
        <w:autoSpaceDE w:val="0"/>
        <w:autoSpaceDN w:val="0"/>
        <w:adjustRightInd w:val="0"/>
        <w:ind w:firstLine="540"/>
        <w:jc w:val="right"/>
        <w:rPr>
          <w:rFonts w:ascii="Times New Roman" w:hAnsi="Times New Roman" w:cs="Times New Roman"/>
          <w:sz w:val="28"/>
          <w:szCs w:val="28"/>
        </w:rPr>
      </w:pPr>
      <w:r w:rsidRPr="00015A7B">
        <w:rPr>
          <w:rFonts w:ascii="Times New Roman" w:hAnsi="Times New Roman" w:cs="Times New Roman"/>
          <w:sz w:val="28"/>
          <w:szCs w:val="28"/>
        </w:rPr>
        <w:t>Проект</w:t>
      </w:r>
      <w:r>
        <w:rPr>
          <w:rFonts w:ascii="Times New Roman" w:hAnsi="Times New Roman" w:cs="Times New Roman"/>
          <w:sz w:val="28"/>
          <w:szCs w:val="28"/>
        </w:rPr>
        <w:t xml:space="preserve"> приказа</w:t>
      </w:r>
    </w:p>
    <w:p w:rsidR="001F0988" w:rsidRPr="00015A7B" w:rsidRDefault="001F0988" w:rsidP="001F0988">
      <w:pPr>
        <w:jc w:val="right"/>
        <w:rPr>
          <w:rStyle w:val="a3"/>
          <w:rFonts w:ascii="Times New Roman" w:hAnsi="Times New Roman" w:cs="Times New Roman"/>
          <w:i/>
          <w:color w:val="000000"/>
          <w:sz w:val="28"/>
          <w:szCs w:val="28"/>
          <w:u w:val="single"/>
        </w:rPr>
      </w:pPr>
      <w:r w:rsidRPr="00015A7B">
        <w:rPr>
          <w:rFonts w:ascii="Times New Roman" w:hAnsi="Times New Roman" w:cs="Times New Roman"/>
          <w:i/>
          <w:sz w:val="28"/>
          <w:szCs w:val="28"/>
        </w:rPr>
        <w:t xml:space="preserve">                   </w:t>
      </w:r>
      <w:r w:rsidRPr="00015A7B">
        <w:rPr>
          <w:rStyle w:val="a3"/>
          <w:rFonts w:ascii="Times New Roman" w:hAnsi="Times New Roman" w:cs="Times New Roman"/>
          <w:i/>
          <w:color w:val="000000"/>
          <w:sz w:val="28"/>
          <w:szCs w:val="28"/>
          <w:u w:val="single"/>
        </w:rPr>
        <w:t xml:space="preserve">Контактные лица для направления замечаний и предложений:   </w:t>
      </w:r>
    </w:p>
    <w:p w:rsidR="001F0988" w:rsidRDefault="001F0988" w:rsidP="001F0988">
      <w:pPr>
        <w:pStyle w:val="3"/>
        <w:jc w:val="right"/>
        <w:rPr>
          <w:b w:val="0"/>
          <w:color w:val="000000"/>
          <w:szCs w:val="24"/>
        </w:rPr>
      </w:pPr>
      <w:proofErr w:type="spellStart"/>
      <w:r w:rsidRPr="00EE76CC">
        <w:rPr>
          <w:b w:val="0"/>
          <w:color w:val="000000"/>
          <w:szCs w:val="24"/>
        </w:rPr>
        <w:t>Бикмуллин</w:t>
      </w:r>
      <w:proofErr w:type="spellEnd"/>
      <w:r w:rsidRPr="00EE76CC">
        <w:rPr>
          <w:b w:val="0"/>
          <w:color w:val="000000"/>
          <w:szCs w:val="24"/>
        </w:rPr>
        <w:t xml:space="preserve"> Рашит Гумарович </w:t>
      </w:r>
    </w:p>
    <w:p w:rsidR="001F0988" w:rsidRPr="00EE76CC" w:rsidRDefault="001F0988" w:rsidP="001F0988">
      <w:pPr>
        <w:pStyle w:val="3"/>
        <w:jc w:val="right"/>
        <w:rPr>
          <w:b w:val="0"/>
          <w:color w:val="000000"/>
          <w:szCs w:val="24"/>
        </w:rPr>
      </w:pPr>
      <w:r w:rsidRPr="00EE76CC">
        <w:rPr>
          <w:b w:val="0"/>
          <w:color w:val="000000"/>
          <w:szCs w:val="24"/>
        </w:rPr>
        <w:t>Ведущий специалист отдела</w:t>
      </w:r>
      <w:r>
        <w:rPr>
          <w:b w:val="0"/>
          <w:color w:val="000000"/>
          <w:szCs w:val="24"/>
        </w:rPr>
        <w:t xml:space="preserve"> кадров</w:t>
      </w:r>
    </w:p>
    <w:p w:rsidR="001F0988" w:rsidRPr="00EE76CC" w:rsidRDefault="001F0988" w:rsidP="001F0988">
      <w:pPr>
        <w:pStyle w:val="3"/>
        <w:jc w:val="right"/>
        <w:rPr>
          <w:b w:val="0"/>
          <w:color w:val="000000"/>
          <w:szCs w:val="24"/>
        </w:rPr>
      </w:pPr>
      <w:r w:rsidRPr="00EE76CC">
        <w:rPr>
          <w:b w:val="0"/>
          <w:color w:val="000000"/>
          <w:szCs w:val="24"/>
        </w:rPr>
        <w:t xml:space="preserve">Адрес: </w:t>
      </w:r>
      <w:proofErr w:type="gramStart"/>
      <w:r w:rsidRPr="00EE76CC">
        <w:rPr>
          <w:b w:val="0"/>
          <w:color w:val="000000"/>
          <w:szCs w:val="24"/>
        </w:rPr>
        <w:t>г</w:t>
      </w:r>
      <w:proofErr w:type="gramEnd"/>
      <w:r w:rsidRPr="00EE76CC">
        <w:rPr>
          <w:b w:val="0"/>
          <w:color w:val="000000"/>
          <w:szCs w:val="24"/>
        </w:rPr>
        <w:t>. Казань, ул. Федосеевская, 36</w:t>
      </w:r>
    </w:p>
    <w:p w:rsidR="001F0988" w:rsidRDefault="001F0988" w:rsidP="001F0988">
      <w:pPr>
        <w:pStyle w:val="3"/>
        <w:jc w:val="right"/>
        <w:rPr>
          <w:b w:val="0"/>
          <w:color w:val="000000"/>
          <w:szCs w:val="24"/>
        </w:rPr>
      </w:pPr>
      <w:r w:rsidRPr="00EE76CC">
        <w:rPr>
          <w:b w:val="0"/>
          <w:color w:val="000000"/>
          <w:szCs w:val="24"/>
        </w:rPr>
        <w:t xml:space="preserve"> Телефон: +7 (843) 221-76-88 (8871) </w:t>
      </w:r>
    </w:p>
    <w:p w:rsidR="001F0988" w:rsidRPr="001F0988" w:rsidRDefault="001F0988" w:rsidP="001F0988">
      <w:pPr>
        <w:pStyle w:val="3"/>
        <w:jc w:val="right"/>
        <w:rPr>
          <w:b w:val="0"/>
          <w:color w:val="000000"/>
          <w:szCs w:val="24"/>
        </w:rPr>
      </w:pPr>
      <w:r w:rsidRPr="00896BD1">
        <w:rPr>
          <w:b w:val="0"/>
          <w:color w:val="000000"/>
          <w:szCs w:val="24"/>
          <w:lang w:val="en-US"/>
        </w:rPr>
        <w:t>E</w:t>
      </w:r>
      <w:r w:rsidRPr="001F0988">
        <w:rPr>
          <w:b w:val="0"/>
          <w:color w:val="000000"/>
          <w:szCs w:val="24"/>
        </w:rPr>
        <w:t>-</w:t>
      </w:r>
      <w:r w:rsidRPr="00896BD1">
        <w:rPr>
          <w:b w:val="0"/>
          <w:color w:val="000000"/>
          <w:szCs w:val="24"/>
          <w:lang w:val="en-US"/>
        </w:rPr>
        <w:t>mail</w:t>
      </w:r>
      <w:r w:rsidRPr="001F0988">
        <w:rPr>
          <w:b w:val="0"/>
          <w:color w:val="000000"/>
          <w:szCs w:val="24"/>
        </w:rPr>
        <w:t xml:space="preserve">: </w:t>
      </w:r>
      <w:hyperlink r:id="rId4" w:history="1">
        <w:r w:rsidRPr="00896BD1">
          <w:rPr>
            <w:rStyle w:val="a4"/>
            <w:b w:val="0"/>
            <w:szCs w:val="24"/>
            <w:lang w:val="en-US"/>
          </w:rPr>
          <w:t>Rashit</w:t>
        </w:r>
        <w:r w:rsidRPr="001F0988">
          <w:rPr>
            <w:rStyle w:val="a4"/>
            <w:b w:val="0"/>
            <w:szCs w:val="24"/>
          </w:rPr>
          <w:t>.</w:t>
        </w:r>
        <w:r w:rsidRPr="00896BD1">
          <w:rPr>
            <w:rStyle w:val="a4"/>
            <w:b w:val="0"/>
            <w:szCs w:val="24"/>
            <w:lang w:val="en-US"/>
          </w:rPr>
          <w:t>Bikmullin</w:t>
        </w:r>
        <w:r w:rsidRPr="001F0988">
          <w:rPr>
            <w:rStyle w:val="a4"/>
            <w:b w:val="0"/>
            <w:szCs w:val="24"/>
          </w:rPr>
          <w:t>@</w:t>
        </w:r>
        <w:r w:rsidRPr="00896BD1">
          <w:rPr>
            <w:rStyle w:val="a4"/>
            <w:b w:val="0"/>
            <w:szCs w:val="24"/>
            <w:lang w:val="en-US"/>
          </w:rPr>
          <w:t>tatar</w:t>
        </w:r>
        <w:r w:rsidRPr="001F0988">
          <w:rPr>
            <w:rStyle w:val="a4"/>
            <w:b w:val="0"/>
            <w:szCs w:val="24"/>
          </w:rPr>
          <w:t>.</w:t>
        </w:r>
        <w:r w:rsidRPr="00896BD1">
          <w:rPr>
            <w:rStyle w:val="a4"/>
            <w:b w:val="0"/>
            <w:szCs w:val="24"/>
            <w:lang w:val="en-US"/>
          </w:rPr>
          <w:t>ru</w:t>
        </w:r>
      </w:hyperlink>
    </w:p>
    <w:p w:rsidR="001F0988" w:rsidRDefault="001F0988" w:rsidP="001F0988"/>
    <w:p w:rsidR="001F0988" w:rsidRPr="000D6074" w:rsidRDefault="001F0988">
      <w:pPr>
        <w:pStyle w:val="ConsPlusTitle"/>
        <w:jc w:val="center"/>
        <w:rPr>
          <w:b w:val="0"/>
        </w:rPr>
      </w:pPr>
      <w:r w:rsidRPr="000D6074">
        <w:rPr>
          <w:b w:val="0"/>
        </w:rPr>
        <w:t>МИНИСТЕРСТВО СЕЛЬСКОГО ХОЗЯЙСТВА</w:t>
      </w:r>
    </w:p>
    <w:p w:rsidR="001F0988" w:rsidRPr="000D6074" w:rsidRDefault="001F0988">
      <w:pPr>
        <w:pStyle w:val="ConsPlusTitle"/>
        <w:jc w:val="center"/>
        <w:rPr>
          <w:b w:val="0"/>
        </w:rPr>
      </w:pPr>
      <w:r w:rsidRPr="000D6074">
        <w:rPr>
          <w:b w:val="0"/>
        </w:rPr>
        <w:t>И ПРОДОВОЛЬСТВИЯ РЕСПУБЛИКИ ТАТАРСТАН</w:t>
      </w:r>
    </w:p>
    <w:p w:rsidR="001F0988" w:rsidRPr="000D6074" w:rsidRDefault="001F0988">
      <w:pPr>
        <w:pStyle w:val="ConsPlusTitle"/>
        <w:jc w:val="center"/>
        <w:rPr>
          <w:b w:val="0"/>
        </w:rPr>
      </w:pPr>
    </w:p>
    <w:p w:rsidR="001F0988" w:rsidRPr="000D6074" w:rsidRDefault="001F0988">
      <w:pPr>
        <w:pStyle w:val="ConsPlusTitle"/>
        <w:jc w:val="center"/>
        <w:rPr>
          <w:b w:val="0"/>
        </w:rPr>
      </w:pPr>
      <w:r w:rsidRPr="000D6074">
        <w:rPr>
          <w:b w:val="0"/>
        </w:rPr>
        <w:t>ПРИКАЗ</w:t>
      </w:r>
    </w:p>
    <w:p w:rsidR="001F0988" w:rsidRPr="000D6074" w:rsidRDefault="001F0988">
      <w:pPr>
        <w:pStyle w:val="ConsPlusTitle"/>
        <w:jc w:val="center"/>
        <w:rPr>
          <w:b w:val="0"/>
        </w:rPr>
      </w:pPr>
    </w:p>
    <w:p w:rsidR="001F0988" w:rsidRPr="000D6074" w:rsidRDefault="001F0988">
      <w:pPr>
        <w:pStyle w:val="ConsPlusTitle"/>
        <w:jc w:val="center"/>
        <w:rPr>
          <w:b w:val="0"/>
        </w:rPr>
      </w:pPr>
      <w:r w:rsidRPr="000D6074">
        <w:rPr>
          <w:b w:val="0"/>
        </w:rPr>
        <w:t>ОБ УТВЕРЖДЕНИИ ВЕДОМСТВЕННОЙ ЦЕЛЕВОЙ ПРОГРАММЫ "РАЗВИТИЕ</w:t>
      </w:r>
    </w:p>
    <w:p w:rsidR="001F0988" w:rsidRPr="000D6074" w:rsidRDefault="001F0988">
      <w:pPr>
        <w:pStyle w:val="ConsPlusTitle"/>
        <w:jc w:val="center"/>
        <w:rPr>
          <w:b w:val="0"/>
        </w:rPr>
      </w:pPr>
      <w:r w:rsidRPr="000D6074">
        <w:rPr>
          <w:b w:val="0"/>
        </w:rPr>
        <w:t>СЕЛЬСКОХОЗЯЙСТВЕННОЙ ПОТРЕБИТЕЛЬСКОЙ КООПЕРАЦИИ</w:t>
      </w:r>
    </w:p>
    <w:p w:rsidR="001F0988" w:rsidRPr="000D6074" w:rsidRDefault="001F0988">
      <w:pPr>
        <w:pStyle w:val="ConsPlusTitle"/>
        <w:jc w:val="center"/>
        <w:rPr>
          <w:b w:val="0"/>
        </w:rPr>
      </w:pPr>
      <w:r w:rsidRPr="000D6074">
        <w:rPr>
          <w:b w:val="0"/>
        </w:rPr>
        <w:t>В РЕСПУБЛИКЕ ТАТАРСТАН НА 2017 - 2020 ГОДЫ"</w:t>
      </w:r>
    </w:p>
    <w:p w:rsidR="001F0988" w:rsidRDefault="001F0988">
      <w:pPr>
        <w:pStyle w:val="ConsPlusNormal"/>
        <w:jc w:val="center"/>
      </w:pPr>
    </w:p>
    <w:p w:rsidR="001F0988" w:rsidRDefault="001F0988">
      <w:pPr>
        <w:pStyle w:val="ConsPlusNormal"/>
        <w:jc w:val="center"/>
      </w:pPr>
    </w:p>
    <w:p w:rsidR="001F0988" w:rsidRDefault="001F0988">
      <w:pPr>
        <w:pStyle w:val="ConsPlusNormal"/>
        <w:ind w:firstLine="540"/>
        <w:jc w:val="both"/>
      </w:pPr>
      <w:proofErr w:type="gramStart"/>
      <w:r w:rsidRPr="000D6074">
        <w:t xml:space="preserve">Во исполнение </w:t>
      </w:r>
      <w:hyperlink r:id="rId5" w:history="1">
        <w:r w:rsidRPr="000D6074">
          <w:t>Постановления</w:t>
        </w:r>
      </w:hyperlink>
      <w:r w:rsidRPr="000D6074">
        <w:t xml:space="preserve"> Правительства Российской Федерации от</w:t>
      </w:r>
      <w:r>
        <w:t xml:space="preserve"> 14 июля 2012 г.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и на основании Соглашения о предоставлении субсидий из федерального бюджета бюджету субъекта Российской Федерации, заключаемого между Министерством сельского хозяйства Российской Федерации и высшим исполнительным органом государственной власти субъекта Российской</w:t>
      </w:r>
      <w:proofErr w:type="gramEnd"/>
      <w:r>
        <w:t xml:space="preserve"> Федерации от 21 февраля 2017 г. N 082-08-077, приказываю:</w:t>
      </w:r>
    </w:p>
    <w:p w:rsidR="001F0988" w:rsidRDefault="001F0988">
      <w:pPr>
        <w:pStyle w:val="ConsPlusNormal"/>
        <w:jc w:val="both"/>
      </w:pPr>
    </w:p>
    <w:p w:rsidR="001F0988" w:rsidRDefault="001F0988">
      <w:pPr>
        <w:pStyle w:val="ConsPlusNormal"/>
        <w:ind w:firstLine="540"/>
        <w:jc w:val="both"/>
      </w:pPr>
      <w:r>
        <w:t>1. Утвердить прилагаемые:</w:t>
      </w:r>
    </w:p>
    <w:p w:rsidR="001F0988" w:rsidRDefault="001F0988">
      <w:pPr>
        <w:pStyle w:val="ConsPlusNormal"/>
        <w:ind w:firstLine="540"/>
        <w:jc w:val="both"/>
      </w:pPr>
      <w:r w:rsidRPr="000D6074">
        <w:t xml:space="preserve">1.1. Ведомственную целевую </w:t>
      </w:r>
      <w:hyperlink w:anchor="P44" w:history="1">
        <w:r w:rsidRPr="000D6074">
          <w:t>программу</w:t>
        </w:r>
      </w:hyperlink>
      <w:r w:rsidRPr="000D6074">
        <w:t xml:space="preserve"> "Развитие</w:t>
      </w:r>
      <w:r>
        <w:t xml:space="preserve"> сельскохозяйственной потребительской кооперации в Республике Татарстан на 2017 - 2020 годы".</w:t>
      </w:r>
    </w:p>
    <w:p w:rsidR="001F0988" w:rsidRDefault="001F0988">
      <w:pPr>
        <w:pStyle w:val="ConsPlusNormal"/>
        <w:ind w:firstLine="540"/>
        <w:jc w:val="both"/>
      </w:pPr>
      <w:r w:rsidRPr="000D6074">
        <w:t xml:space="preserve">1.2. </w:t>
      </w:r>
      <w:hyperlink w:anchor="P1061" w:history="1">
        <w:r w:rsidRPr="000D6074">
          <w:t>Положение</w:t>
        </w:r>
      </w:hyperlink>
      <w:r w:rsidRPr="000D6074">
        <w:t xml:space="preserve"> о предоставлении грантов на развитие материально-</w:t>
      </w:r>
      <w:r>
        <w:t>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на 2017 - 2020 годы".</w:t>
      </w:r>
    </w:p>
    <w:p w:rsidR="001F0988" w:rsidRPr="000D6074" w:rsidRDefault="001F0988">
      <w:pPr>
        <w:pStyle w:val="ConsPlusNormal"/>
        <w:ind w:firstLine="540"/>
        <w:jc w:val="both"/>
      </w:pPr>
      <w:r>
        <w:t xml:space="preserve">2. Начальникам Управлений сельского хозяйства и продовольствия Министерства сельского хозяйства и продовольствия Республики Татарстан (далее - Министерство) в муниципальных районах оказать содействие в </w:t>
      </w:r>
      <w:r w:rsidRPr="000D6074">
        <w:lastRenderedPageBreak/>
        <w:t xml:space="preserve">информировании сельскохозяйственных потребительских кооперативов для участия в </w:t>
      </w:r>
      <w:hyperlink w:anchor="P44" w:history="1">
        <w:r w:rsidRPr="000D6074">
          <w:t>Программе</w:t>
        </w:r>
      </w:hyperlink>
      <w:r w:rsidRPr="000D6074">
        <w:t xml:space="preserve"> "Развитие сельскохозяйственной потребительской кооперации в Республике Татарстан на 2017 - 2020 годы".</w:t>
      </w:r>
    </w:p>
    <w:p w:rsidR="001F0988" w:rsidRPr="000D6074" w:rsidRDefault="001F0988">
      <w:pPr>
        <w:pStyle w:val="ConsPlusNormal"/>
        <w:ind w:firstLine="540"/>
        <w:jc w:val="both"/>
      </w:pPr>
      <w:r w:rsidRPr="000D6074">
        <w:t xml:space="preserve">3. Начальнику отдела финансирования Министерства </w:t>
      </w:r>
      <w:proofErr w:type="spellStart"/>
      <w:r w:rsidRPr="000D6074">
        <w:t>М.А.Махмутову</w:t>
      </w:r>
      <w:proofErr w:type="spellEnd"/>
      <w:r w:rsidRPr="000D6074">
        <w:t xml:space="preserve"> обеспечить своевременное доведение денежных сре</w:t>
      </w:r>
      <w:proofErr w:type="gramStart"/>
      <w:r w:rsidRPr="000D6074">
        <w:t>дств в пр</w:t>
      </w:r>
      <w:proofErr w:type="gramEnd"/>
      <w:r w:rsidRPr="000D6074">
        <w:t xml:space="preserve">еделах установленных лимитов, предусмотренных </w:t>
      </w:r>
      <w:hyperlink w:anchor="P1061" w:history="1">
        <w:r w:rsidRPr="000D6074">
          <w:t>Положением</w:t>
        </w:r>
      </w:hyperlink>
      <w:r w:rsidRPr="000D6074">
        <w:t xml:space="preserve"> о предоставлении грантов на развитие материально-технической базы сельскохозяйственных потребительских кооперативов.</w:t>
      </w:r>
    </w:p>
    <w:p w:rsidR="001F0988" w:rsidRPr="000D6074" w:rsidRDefault="001F0988">
      <w:pPr>
        <w:pStyle w:val="ConsPlusNormal"/>
        <w:ind w:firstLine="540"/>
        <w:jc w:val="both"/>
      </w:pPr>
      <w:r w:rsidRPr="000D6074">
        <w:t>4. Признать утратившими силу следующие Приказы Министерства сельского хозяйства и продовольствия Республики Татарстан:</w:t>
      </w:r>
    </w:p>
    <w:p w:rsidR="001F0988" w:rsidRPr="000D6074" w:rsidRDefault="001F0988">
      <w:pPr>
        <w:pStyle w:val="ConsPlusNormal"/>
        <w:ind w:firstLine="540"/>
        <w:jc w:val="both"/>
      </w:pPr>
      <w:proofErr w:type="gramStart"/>
      <w:r w:rsidRPr="000D6074">
        <w:t xml:space="preserve">от 21.10.2015 </w:t>
      </w:r>
      <w:hyperlink r:id="rId6" w:history="1">
        <w:r w:rsidRPr="000D6074">
          <w:t>N 241/2-пр</w:t>
        </w:r>
      </w:hyperlink>
      <w:r w:rsidRPr="000D6074">
        <w:t xml:space="preserve"> "Об утверждении Ведомственной программы "Развитие сельскохозяйственной потребительской кооперации в Республике Татарстан на 2015 - 2017 годы";</w:t>
      </w:r>
      <w:proofErr w:type="gramEnd"/>
    </w:p>
    <w:p w:rsidR="001F0988" w:rsidRPr="000D6074" w:rsidRDefault="001F0988">
      <w:pPr>
        <w:pStyle w:val="ConsPlusNormal"/>
        <w:ind w:firstLine="540"/>
        <w:jc w:val="both"/>
      </w:pPr>
      <w:r w:rsidRPr="000D6074">
        <w:t xml:space="preserve">от 03.11.2015 </w:t>
      </w:r>
      <w:hyperlink r:id="rId7" w:history="1">
        <w:r w:rsidRPr="000D6074">
          <w:t>N 251/2-пр</w:t>
        </w:r>
      </w:hyperlink>
      <w:r w:rsidRPr="000D6074">
        <w:t xml:space="preserve"> "О внесении изменений в Приказ Минсельхозпрода РТ от 21 октября 2015 года N 241/2-пр "Об утверждении Ведомственной целевой программы "Развитие сельскохозяйственной потребительской кооперации в Республике Татарстан на 2015 - 2017 годы";</w:t>
      </w:r>
    </w:p>
    <w:p w:rsidR="001F0988" w:rsidRPr="000D6074" w:rsidRDefault="001F0988">
      <w:pPr>
        <w:pStyle w:val="ConsPlusNormal"/>
        <w:ind w:firstLine="540"/>
        <w:jc w:val="both"/>
      </w:pPr>
      <w:r w:rsidRPr="000D6074">
        <w:t xml:space="preserve">от 13.04.2016 </w:t>
      </w:r>
      <w:hyperlink r:id="rId8" w:history="1">
        <w:r w:rsidRPr="000D6074">
          <w:t>N 75/2-пр</w:t>
        </w:r>
      </w:hyperlink>
      <w:r w:rsidRPr="000D6074">
        <w:t xml:space="preserve"> "О внесении изменений в Приложение N 6 к Положению о предоставлении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на 2015 - 2017 годы", утвержденному Приказом Минсельхозпрода РТ от 21.10.2015 N 241/2-пр".</w:t>
      </w:r>
    </w:p>
    <w:p w:rsidR="001F0988" w:rsidRPr="000D6074" w:rsidRDefault="001F0988">
      <w:pPr>
        <w:pStyle w:val="ConsPlusNormal"/>
        <w:ind w:firstLine="540"/>
        <w:jc w:val="both"/>
      </w:pPr>
      <w:r w:rsidRPr="000D6074">
        <w:t xml:space="preserve">5. </w:t>
      </w:r>
      <w:proofErr w:type="gramStart"/>
      <w:r w:rsidRPr="000D6074">
        <w:t>Контроль за</w:t>
      </w:r>
      <w:proofErr w:type="gramEnd"/>
      <w:r w:rsidRPr="000D6074">
        <w:t xml:space="preserve"> выполнением Приказа оставляю за собой.</w:t>
      </w:r>
    </w:p>
    <w:p w:rsidR="001F0988" w:rsidRPr="000D6074" w:rsidRDefault="001F0988">
      <w:pPr>
        <w:pStyle w:val="ConsPlusNormal"/>
        <w:jc w:val="both"/>
      </w:pPr>
    </w:p>
    <w:p w:rsidR="001F0988" w:rsidRPr="000D6074" w:rsidRDefault="001F0988">
      <w:pPr>
        <w:pStyle w:val="ConsPlusNormal"/>
        <w:jc w:val="right"/>
      </w:pPr>
      <w:r w:rsidRPr="000D6074">
        <w:t>Заместитель Премьер-министра</w:t>
      </w:r>
    </w:p>
    <w:p w:rsidR="001F0988" w:rsidRPr="000D6074" w:rsidRDefault="001F0988">
      <w:pPr>
        <w:pStyle w:val="ConsPlusNormal"/>
        <w:jc w:val="right"/>
      </w:pPr>
      <w:r w:rsidRPr="000D6074">
        <w:t>Республики Татарстан - министр</w:t>
      </w:r>
    </w:p>
    <w:p w:rsidR="001F0988" w:rsidRPr="000D6074" w:rsidRDefault="001F0988">
      <w:pPr>
        <w:pStyle w:val="ConsPlusNormal"/>
        <w:jc w:val="right"/>
      </w:pPr>
      <w:r w:rsidRPr="000D6074">
        <w:t>М.Г.АХМЕТОВ</w:t>
      </w:r>
    </w:p>
    <w:p w:rsidR="001F0988" w:rsidRPr="000D6074" w:rsidRDefault="001F0988">
      <w:pPr>
        <w:pStyle w:val="ConsPlusNormal"/>
        <w:jc w:val="both"/>
      </w:pPr>
    </w:p>
    <w:p w:rsidR="001F0988" w:rsidRPr="000D6074" w:rsidRDefault="001F0988">
      <w:pPr>
        <w:pStyle w:val="ConsPlusNormal"/>
        <w:jc w:val="both"/>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0D6074" w:rsidRDefault="000D6074">
      <w:pPr>
        <w:pStyle w:val="ConsPlusNormal"/>
        <w:jc w:val="right"/>
        <w:outlineLvl w:val="0"/>
      </w:pPr>
    </w:p>
    <w:p w:rsidR="001F0988" w:rsidRPr="000D6074" w:rsidRDefault="001F0988">
      <w:pPr>
        <w:pStyle w:val="ConsPlusNormal"/>
        <w:jc w:val="right"/>
        <w:outlineLvl w:val="0"/>
      </w:pPr>
      <w:r w:rsidRPr="000D6074">
        <w:lastRenderedPageBreak/>
        <w:t>Утверждена</w:t>
      </w:r>
    </w:p>
    <w:p w:rsidR="001F0988" w:rsidRPr="000D6074" w:rsidRDefault="001F0988">
      <w:pPr>
        <w:pStyle w:val="ConsPlusNormal"/>
        <w:jc w:val="right"/>
      </w:pPr>
      <w:r w:rsidRPr="000D6074">
        <w:t>Приказом</w:t>
      </w:r>
      <w:r w:rsidR="000D6074">
        <w:t xml:space="preserve"> </w:t>
      </w:r>
      <w:r w:rsidRPr="000D6074">
        <w:t>Минсельхозпрода РТ</w:t>
      </w:r>
    </w:p>
    <w:p w:rsidR="001F0988" w:rsidRPr="000D6074" w:rsidRDefault="001F0988">
      <w:pPr>
        <w:pStyle w:val="ConsPlusNormal"/>
        <w:jc w:val="right"/>
      </w:pPr>
      <w:r w:rsidRPr="000D6074">
        <w:t xml:space="preserve">от </w:t>
      </w:r>
      <w:r w:rsidR="000D6074">
        <w:t>________</w:t>
      </w:r>
      <w:r w:rsidRPr="000D6074">
        <w:t xml:space="preserve"> 2017 г. N </w:t>
      </w:r>
      <w:r w:rsidR="000D6074">
        <w:t>___</w:t>
      </w:r>
    </w:p>
    <w:p w:rsidR="001F0988" w:rsidRPr="000D6074" w:rsidRDefault="001F0988">
      <w:pPr>
        <w:pStyle w:val="ConsPlusNormal"/>
        <w:jc w:val="both"/>
      </w:pPr>
    </w:p>
    <w:p w:rsidR="001F0988" w:rsidRPr="000D6074" w:rsidRDefault="001F0988">
      <w:pPr>
        <w:pStyle w:val="ConsPlusTitle"/>
        <w:jc w:val="center"/>
      </w:pPr>
      <w:bookmarkStart w:id="0" w:name="P44"/>
      <w:bookmarkEnd w:id="0"/>
      <w:r w:rsidRPr="000D6074">
        <w:t>ВЕДОМСТВЕННАЯ ЦЕЛЕВАЯ ПРОГРАММА</w:t>
      </w:r>
    </w:p>
    <w:p w:rsidR="001F0988" w:rsidRPr="000D6074" w:rsidRDefault="001F0988">
      <w:pPr>
        <w:pStyle w:val="ConsPlusTitle"/>
        <w:jc w:val="center"/>
      </w:pPr>
      <w:r w:rsidRPr="000D6074">
        <w:t xml:space="preserve">"РАЗВИТИЕ </w:t>
      </w:r>
      <w:proofErr w:type="gramStart"/>
      <w:r w:rsidRPr="000D6074">
        <w:t>СЕЛЬСКОХОЗЯЙСТВЕННОЙ</w:t>
      </w:r>
      <w:proofErr w:type="gramEnd"/>
      <w:r w:rsidRPr="000D6074">
        <w:t xml:space="preserve"> ПОТРЕБИТЕЛЬСКОЙ</w:t>
      </w:r>
    </w:p>
    <w:p w:rsidR="001F0988" w:rsidRPr="000D6074" w:rsidRDefault="001F0988">
      <w:pPr>
        <w:pStyle w:val="ConsPlusTitle"/>
        <w:jc w:val="center"/>
      </w:pPr>
      <w:r w:rsidRPr="000D6074">
        <w:t>КООПЕРАЦИИ В РЕСПУБЛИКЕ ТАТАРСТАН НА 2017 - 2020 ГОДЫ"</w:t>
      </w:r>
    </w:p>
    <w:p w:rsidR="001F0988" w:rsidRPr="000D6074" w:rsidRDefault="001F0988">
      <w:pPr>
        <w:pStyle w:val="ConsPlusNormal"/>
        <w:jc w:val="center"/>
      </w:pPr>
    </w:p>
    <w:p w:rsidR="001F0988" w:rsidRPr="000D6074" w:rsidRDefault="001F0988">
      <w:pPr>
        <w:pStyle w:val="ConsPlusNormal"/>
        <w:jc w:val="center"/>
      </w:pPr>
      <w:r w:rsidRPr="000D6074">
        <w:t>Казань - 2017</w:t>
      </w:r>
    </w:p>
    <w:p w:rsidR="001F0988" w:rsidRPr="000D6074" w:rsidRDefault="001F0988">
      <w:pPr>
        <w:pStyle w:val="ConsPlusNormal"/>
        <w:jc w:val="both"/>
      </w:pPr>
    </w:p>
    <w:p w:rsidR="001F0988" w:rsidRPr="000D6074" w:rsidRDefault="001F0988">
      <w:pPr>
        <w:pStyle w:val="ConsPlusNormal"/>
        <w:jc w:val="center"/>
        <w:outlineLvl w:val="1"/>
      </w:pPr>
      <w:r w:rsidRPr="000D6074">
        <w:t>Паспорт Ведомственной целевой программы</w:t>
      </w:r>
    </w:p>
    <w:p w:rsidR="001F0988" w:rsidRPr="000D6074" w:rsidRDefault="001F0988">
      <w:pPr>
        <w:pStyle w:val="ConsPlusNormal"/>
        <w:jc w:val="center"/>
      </w:pPr>
      <w:r w:rsidRPr="000D6074">
        <w:t>"Развитие сельскохозяйственной потребительской кооперации</w:t>
      </w:r>
    </w:p>
    <w:p w:rsidR="001F0988" w:rsidRPr="000D6074" w:rsidRDefault="001F0988">
      <w:pPr>
        <w:pStyle w:val="ConsPlusNormal"/>
        <w:jc w:val="center"/>
      </w:pPr>
      <w:r w:rsidRPr="000D6074">
        <w:t>в Республике Татарстан на 2017 - 2020 годы"</w:t>
      </w:r>
    </w:p>
    <w:p w:rsidR="001F0988" w:rsidRPr="000D6074"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75"/>
        <w:gridCol w:w="5839"/>
      </w:tblGrid>
      <w:tr w:rsidR="001F0988" w:rsidRPr="000D6074">
        <w:tc>
          <w:tcPr>
            <w:tcW w:w="3175" w:type="dxa"/>
          </w:tcPr>
          <w:p w:rsidR="001F0988" w:rsidRPr="000D6074" w:rsidRDefault="001F0988">
            <w:pPr>
              <w:pStyle w:val="ConsPlusNormal"/>
            </w:pPr>
            <w:r w:rsidRPr="000D6074">
              <w:t>Наименование Ведомственной целевой программы Республики Татарстан</w:t>
            </w:r>
          </w:p>
        </w:tc>
        <w:tc>
          <w:tcPr>
            <w:tcW w:w="5839" w:type="dxa"/>
          </w:tcPr>
          <w:p w:rsidR="001F0988" w:rsidRPr="000D6074" w:rsidRDefault="001F0988">
            <w:pPr>
              <w:pStyle w:val="ConsPlusNormal"/>
              <w:jc w:val="both"/>
            </w:pPr>
            <w:r w:rsidRPr="000D6074">
              <w:t>Развитие сельскохозяйственной потребительской кооперации в Республике Татарстан на 2017 - 2020 годы (далее - Программа)</w:t>
            </w:r>
          </w:p>
        </w:tc>
      </w:tr>
      <w:tr w:rsidR="001F0988" w:rsidRPr="000D6074">
        <w:tc>
          <w:tcPr>
            <w:tcW w:w="3175" w:type="dxa"/>
          </w:tcPr>
          <w:p w:rsidR="001F0988" w:rsidRPr="000D6074" w:rsidRDefault="001F0988">
            <w:pPr>
              <w:pStyle w:val="ConsPlusNormal"/>
            </w:pPr>
            <w:r w:rsidRPr="000D6074">
              <w:t>Основание для разработки Программы</w:t>
            </w:r>
          </w:p>
        </w:tc>
        <w:tc>
          <w:tcPr>
            <w:tcW w:w="5839" w:type="dxa"/>
          </w:tcPr>
          <w:p w:rsidR="001F0988" w:rsidRPr="000D6074" w:rsidRDefault="001F0988">
            <w:pPr>
              <w:pStyle w:val="ConsPlusNormal"/>
              <w:jc w:val="both"/>
            </w:pPr>
            <w:hyperlink r:id="rId9" w:history="1">
              <w:r w:rsidRPr="000D6074">
                <w:t>Постановление</w:t>
              </w:r>
            </w:hyperlink>
            <w:r w:rsidRPr="000D6074">
              <w:t xml:space="preserve"> Кабинета Министров Республики Татарстан от 08.04.2013 N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tc>
      </w:tr>
      <w:tr w:rsidR="001F0988" w:rsidRPr="000D6074">
        <w:tc>
          <w:tcPr>
            <w:tcW w:w="3175" w:type="dxa"/>
          </w:tcPr>
          <w:p w:rsidR="001F0988" w:rsidRPr="000D6074" w:rsidRDefault="001F0988">
            <w:pPr>
              <w:pStyle w:val="ConsPlusNormal"/>
            </w:pPr>
            <w:r w:rsidRPr="000D6074">
              <w:t>Заказчик Программы</w:t>
            </w:r>
          </w:p>
        </w:tc>
        <w:tc>
          <w:tcPr>
            <w:tcW w:w="5839" w:type="dxa"/>
          </w:tcPr>
          <w:p w:rsidR="001F0988" w:rsidRPr="000D6074" w:rsidRDefault="001F0988">
            <w:pPr>
              <w:pStyle w:val="ConsPlusNormal"/>
              <w:jc w:val="both"/>
            </w:pPr>
            <w:r w:rsidRPr="000D6074">
              <w:t>Министерство сельского хозяйства и продовольствия Республики Татарстан</w:t>
            </w:r>
          </w:p>
        </w:tc>
      </w:tr>
      <w:tr w:rsidR="001F0988">
        <w:tc>
          <w:tcPr>
            <w:tcW w:w="3175" w:type="dxa"/>
          </w:tcPr>
          <w:p w:rsidR="001F0988" w:rsidRDefault="001F0988">
            <w:pPr>
              <w:pStyle w:val="ConsPlusNormal"/>
            </w:pPr>
            <w:r>
              <w:t>Разработчик Программы</w:t>
            </w:r>
          </w:p>
        </w:tc>
        <w:tc>
          <w:tcPr>
            <w:tcW w:w="5839" w:type="dxa"/>
          </w:tcPr>
          <w:p w:rsidR="001F0988" w:rsidRDefault="001F0988">
            <w:pPr>
              <w:pStyle w:val="ConsPlusNormal"/>
              <w:jc w:val="both"/>
            </w:pPr>
            <w:r>
              <w:t>Министерство сельского хозяйства и продовольствия Республики Татарстан</w:t>
            </w:r>
          </w:p>
        </w:tc>
      </w:tr>
      <w:tr w:rsidR="001F0988">
        <w:tc>
          <w:tcPr>
            <w:tcW w:w="3175" w:type="dxa"/>
          </w:tcPr>
          <w:p w:rsidR="001F0988" w:rsidRDefault="001F0988">
            <w:pPr>
              <w:pStyle w:val="ConsPlusNormal"/>
            </w:pPr>
            <w:r>
              <w:t>Цель Программы</w:t>
            </w:r>
          </w:p>
        </w:tc>
        <w:tc>
          <w:tcPr>
            <w:tcW w:w="5839" w:type="dxa"/>
          </w:tcPr>
          <w:p w:rsidR="001F0988" w:rsidRDefault="001F0988">
            <w:pPr>
              <w:pStyle w:val="ConsPlusNormal"/>
              <w:jc w:val="both"/>
            </w:pPr>
            <w:r>
              <w:t>Развитие сельскохозяйственной потребительской кооперации как основного механизма повышения доходности и обеспечения доступа сельскохозяйственных товаропроизводителей, малых форм хозяйствования на селе и потребительских обществ к рынкам реализации сельскохозяйственной продукции и продовольствия, направленное на улучшение качества жизни в сельской местности</w:t>
            </w:r>
          </w:p>
        </w:tc>
      </w:tr>
      <w:tr w:rsidR="001F0988">
        <w:tc>
          <w:tcPr>
            <w:tcW w:w="3175" w:type="dxa"/>
          </w:tcPr>
          <w:p w:rsidR="001F0988" w:rsidRDefault="001F0988">
            <w:pPr>
              <w:pStyle w:val="ConsPlusNormal"/>
            </w:pPr>
            <w:r>
              <w:t>Основные задачи</w:t>
            </w:r>
          </w:p>
        </w:tc>
        <w:tc>
          <w:tcPr>
            <w:tcW w:w="5839" w:type="dxa"/>
          </w:tcPr>
          <w:p w:rsidR="001F0988" w:rsidRDefault="001F0988">
            <w:pPr>
              <w:pStyle w:val="ConsPlusNormal"/>
              <w:jc w:val="both"/>
            </w:pPr>
            <w:r>
              <w:t>Для достижения намеченной цели необходимо решение следующих задач:</w:t>
            </w:r>
          </w:p>
          <w:p w:rsidR="001F0988" w:rsidRDefault="001F0988">
            <w:pPr>
              <w:pStyle w:val="ConsPlusNormal"/>
              <w:jc w:val="both"/>
            </w:pPr>
            <w:r>
              <w:lastRenderedPageBreak/>
              <w:t xml:space="preserve">1. </w:t>
            </w:r>
            <w:proofErr w:type="gramStart"/>
            <w:r>
              <w:t>Стимулирование создания сельскохозяйственными товаропроизводителями сельскохозяйственных потребительских перерабатывающих и (или) сельскохозяйственных сбытовых кооперативов, объединяющих не менее 10 сельскохозяйственных товаропроизводителей на правах членов кооперативов (кроме ассоциированного членства), или потребительских обществ, если 70 процентов их выручки формируется за счет осуществления видов деятельности, аналогичных таким видам деятельности сельскохозяйственных потребительских кооперативов, как заготовка, хранение, переработка и сбыт сельскохозяйственной продукции;</w:t>
            </w:r>
            <w:proofErr w:type="gramEnd"/>
          </w:p>
          <w:p w:rsidR="001F0988" w:rsidRDefault="001F0988">
            <w:pPr>
              <w:pStyle w:val="ConsPlusNormal"/>
              <w:jc w:val="both"/>
            </w:pPr>
            <w:r>
              <w:t>2. Обеспечение условий для создания и модернизации кооперативных производственных мощностей для заготовки, транспортировки, хранения и переработки сельскохозяйственной продукции, произведенной сельскохозяйственными товаропроизводителями</w:t>
            </w:r>
          </w:p>
        </w:tc>
      </w:tr>
      <w:tr w:rsidR="001F0988">
        <w:tc>
          <w:tcPr>
            <w:tcW w:w="3175" w:type="dxa"/>
          </w:tcPr>
          <w:p w:rsidR="001F0988" w:rsidRDefault="001F0988">
            <w:pPr>
              <w:pStyle w:val="ConsPlusNormal"/>
            </w:pPr>
            <w:r>
              <w:lastRenderedPageBreak/>
              <w:t>Показатели Программы</w:t>
            </w:r>
          </w:p>
        </w:tc>
        <w:tc>
          <w:tcPr>
            <w:tcW w:w="5839" w:type="dxa"/>
          </w:tcPr>
          <w:p w:rsidR="001F0988" w:rsidRDefault="001F0988">
            <w:pPr>
              <w:pStyle w:val="ConsPlusNormal"/>
              <w:jc w:val="both"/>
            </w:pPr>
            <w:r>
              <w:t>1. Увеличение количества сельскохозяйственных потребительских кооперативов на 40 единиц, развивающих свою материально-техническую базу.</w:t>
            </w:r>
          </w:p>
          <w:p w:rsidR="001F0988" w:rsidRDefault="001F0988">
            <w:pPr>
              <w:pStyle w:val="ConsPlusNormal"/>
              <w:jc w:val="both"/>
            </w:pPr>
            <w:r>
              <w:t>2. Повышение занятости населения через создание 176 дополнительных постоянных рабочих мест</w:t>
            </w:r>
          </w:p>
        </w:tc>
      </w:tr>
      <w:tr w:rsidR="001F0988">
        <w:tc>
          <w:tcPr>
            <w:tcW w:w="3175" w:type="dxa"/>
          </w:tcPr>
          <w:p w:rsidR="001F0988" w:rsidRDefault="001F0988">
            <w:pPr>
              <w:pStyle w:val="ConsPlusNormal"/>
            </w:pPr>
            <w:r>
              <w:t>Характеристика программных мероприятий</w:t>
            </w:r>
          </w:p>
        </w:tc>
        <w:tc>
          <w:tcPr>
            <w:tcW w:w="5839" w:type="dxa"/>
          </w:tcPr>
          <w:p w:rsidR="001F0988" w:rsidRDefault="001F0988">
            <w:pPr>
              <w:pStyle w:val="ConsPlusNormal"/>
              <w:jc w:val="both"/>
            </w:pPr>
            <w:proofErr w:type="gramStart"/>
            <w:r>
              <w:t xml:space="preserve">Предоставление субсидий из федерального бюджета и бюджета Республики Татарстан на предоставление грантов сельскохозяйственным потребительским перерабатывающим и (или) сельскохозяйственным сбытовым кооперативам, объединяющим не менее 10 сельскохозяйственных товаропроизводителей на правах членов кооперативов (кроме ассоциированного членства), или потребительским обществам, если 70 процентов их выручки формируется за счет осуществления видов деятельности, </w:t>
            </w:r>
            <w:r>
              <w:lastRenderedPageBreak/>
              <w:t>аналогичных таким видам деятельности сельскохозяйственных потребительских кооперативов, как заготовка, хранение, переработка и сбыт</w:t>
            </w:r>
            <w:proofErr w:type="gramEnd"/>
            <w:r>
              <w:t xml:space="preserve"> сельскохозяйственной продукции.</w:t>
            </w:r>
          </w:p>
          <w:p w:rsidR="001F0988" w:rsidRDefault="001F0988">
            <w:pPr>
              <w:pStyle w:val="ConsPlusNormal"/>
              <w:jc w:val="both"/>
            </w:pPr>
            <w:proofErr w:type="gramStart"/>
            <w:r>
              <w:t xml:space="preserve">Предоставление грантов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подготовке к реализации сельскохозяйственной продукции и продуктов ее переработки;</w:t>
            </w:r>
            <w:proofErr w:type="gramEnd"/>
          </w:p>
          <w:p w:rsidR="001F0988" w:rsidRDefault="001F0988">
            <w:pPr>
              <w:pStyle w:val="ConsPlusNormal"/>
              <w:ind w:firstLine="283"/>
              <w:jc w:val="both"/>
            </w:pPr>
            <w:proofErr w:type="gramStart"/>
            <w:r>
              <w:t xml:space="preserve">на 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w:t>
            </w:r>
            <w:proofErr w:type="gramEnd"/>
            <w:r>
              <w:t xml:space="preserve">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1F0988" w:rsidRDefault="001F0988">
            <w:pPr>
              <w:pStyle w:val="ConsPlusNormal"/>
              <w:ind w:firstLine="283"/>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Перечень указанной </w:t>
            </w:r>
            <w:proofErr w:type="gramStart"/>
            <w:r>
              <w:t xml:space="preserve">техники утверждается органом управления </w:t>
            </w:r>
            <w:r>
              <w:lastRenderedPageBreak/>
              <w:t>агропромышленного комплекса субъекта Российской Федерации</w:t>
            </w:r>
            <w:proofErr w:type="gramEnd"/>
            <w:r>
              <w:t>;</w:t>
            </w:r>
          </w:p>
          <w:p w:rsidR="001F0988" w:rsidRDefault="001F0988">
            <w:pPr>
              <w:pStyle w:val="ConsPlusNormal"/>
              <w:ind w:firstLine="283"/>
              <w:jc w:val="both"/>
            </w:pPr>
            <w:proofErr w:type="gramStart"/>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охлаждения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и транспортировки сельскохозяйственной продукции и продуктов ее переработки</w:t>
            </w:r>
            <w:proofErr w:type="gramEnd"/>
          </w:p>
        </w:tc>
      </w:tr>
      <w:tr w:rsidR="001F0988">
        <w:tc>
          <w:tcPr>
            <w:tcW w:w="3175" w:type="dxa"/>
          </w:tcPr>
          <w:p w:rsidR="001F0988" w:rsidRDefault="001F0988">
            <w:pPr>
              <w:pStyle w:val="ConsPlusNormal"/>
            </w:pPr>
            <w:r>
              <w:lastRenderedPageBreak/>
              <w:t>Сроки реализации</w:t>
            </w:r>
          </w:p>
        </w:tc>
        <w:tc>
          <w:tcPr>
            <w:tcW w:w="5839" w:type="dxa"/>
          </w:tcPr>
          <w:p w:rsidR="001F0988" w:rsidRDefault="001F0988">
            <w:pPr>
              <w:pStyle w:val="ConsPlusNormal"/>
              <w:jc w:val="both"/>
            </w:pPr>
            <w:r>
              <w:t>2017 - 2020 годы</w:t>
            </w:r>
          </w:p>
        </w:tc>
      </w:tr>
      <w:tr w:rsidR="001F0988">
        <w:tc>
          <w:tcPr>
            <w:tcW w:w="3175" w:type="dxa"/>
          </w:tcPr>
          <w:p w:rsidR="001F0988" w:rsidRDefault="001F0988">
            <w:pPr>
              <w:pStyle w:val="ConsPlusNormal"/>
            </w:pPr>
            <w:r>
              <w:t>Исполнители Программы</w:t>
            </w:r>
          </w:p>
        </w:tc>
        <w:tc>
          <w:tcPr>
            <w:tcW w:w="5839" w:type="dxa"/>
          </w:tcPr>
          <w:p w:rsidR="001F0988" w:rsidRDefault="001F0988">
            <w:pPr>
              <w:pStyle w:val="ConsPlusNormal"/>
              <w:jc w:val="both"/>
            </w:pPr>
            <w:r>
              <w:t>Министерство сельского хозяйства и продовольствия Республики Татарстан</w:t>
            </w:r>
          </w:p>
        </w:tc>
      </w:tr>
      <w:tr w:rsidR="001F0988">
        <w:tc>
          <w:tcPr>
            <w:tcW w:w="3175" w:type="dxa"/>
          </w:tcPr>
          <w:p w:rsidR="001F0988" w:rsidRDefault="001F0988">
            <w:pPr>
              <w:pStyle w:val="ConsPlusNormal"/>
            </w:pPr>
            <w:r>
              <w:t>Объемы и источники финансирования</w:t>
            </w:r>
          </w:p>
        </w:tc>
        <w:tc>
          <w:tcPr>
            <w:tcW w:w="5839" w:type="dxa"/>
          </w:tcPr>
          <w:p w:rsidR="001F0988" w:rsidRDefault="001F0988">
            <w:pPr>
              <w:pStyle w:val="ConsPlusNormal"/>
              <w:jc w:val="both"/>
            </w:pPr>
            <w:r>
              <w:t xml:space="preserve">Объем расходов на реализацию мероприятий по развитию сельскохозяйственной потребительской кооперации составит 1000 </w:t>
            </w:r>
            <w:proofErr w:type="spellStart"/>
            <w:proofErr w:type="gramStart"/>
            <w:r>
              <w:t>млн</w:t>
            </w:r>
            <w:proofErr w:type="spellEnd"/>
            <w:proofErr w:type="gramEnd"/>
            <w:r>
              <w:t xml:space="preserve"> рублей - всего, из них по годам:</w:t>
            </w:r>
          </w:p>
          <w:p w:rsidR="001F0988" w:rsidRDefault="001F0988">
            <w:pPr>
              <w:pStyle w:val="ConsPlusNormal"/>
              <w:jc w:val="both"/>
            </w:pPr>
            <w:r>
              <w:t xml:space="preserve">в 2017 году - 250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2018 году - 250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2019 году - 250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2020 году - 250 </w:t>
            </w:r>
            <w:proofErr w:type="spellStart"/>
            <w:proofErr w:type="gramStart"/>
            <w:r>
              <w:t>млн</w:t>
            </w:r>
            <w:proofErr w:type="spellEnd"/>
            <w:proofErr w:type="gramEnd"/>
            <w:r>
              <w:t xml:space="preserve"> рублей</w:t>
            </w:r>
          </w:p>
          <w:p w:rsidR="001F0988" w:rsidRDefault="001F0988">
            <w:pPr>
              <w:pStyle w:val="ConsPlusNormal"/>
              <w:jc w:val="both"/>
            </w:pPr>
            <w:r>
              <w:t xml:space="preserve">федеральный бюджет - 480 </w:t>
            </w:r>
            <w:proofErr w:type="spellStart"/>
            <w:proofErr w:type="gramStart"/>
            <w:r>
              <w:t>млн</w:t>
            </w:r>
            <w:proofErr w:type="spellEnd"/>
            <w:proofErr w:type="gramEnd"/>
            <w:r>
              <w:t xml:space="preserve"> рублей, из них по годам:</w:t>
            </w:r>
          </w:p>
          <w:p w:rsidR="001F0988" w:rsidRDefault="001F0988">
            <w:pPr>
              <w:pStyle w:val="ConsPlusNormal"/>
              <w:jc w:val="both"/>
            </w:pPr>
            <w:r>
              <w:t xml:space="preserve">в 2017 году - 120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2018 году - 120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2019 году - 120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2020 году - 120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бюджет Республики Татарстан - 120 </w:t>
            </w:r>
            <w:proofErr w:type="spellStart"/>
            <w:proofErr w:type="gramStart"/>
            <w:r>
              <w:t>млн</w:t>
            </w:r>
            <w:proofErr w:type="spellEnd"/>
            <w:proofErr w:type="gramEnd"/>
            <w:r>
              <w:t xml:space="preserve"> рублей, из них по годам:</w:t>
            </w:r>
          </w:p>
          <w:p w:rsidR="001F0988" w:rsidRDefault="001F0988">
            <w:pPr>
              <w:pStyle w:val="ConsPlusNormal"/>
              <w:jc w:val="both"/>
            </w:pPr>
            <w:r>
              <w:t xml:space="preserve">в 2017 году - 30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2018 году - 30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2019 году - 30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2020 году - 30 </w:t>
            </w:r>
            <w:proofErr w:type="spellStart"/>
            <w:proofErr w:type="gramStart"/>
            <w:r>
              <w:t>млн</w:t>
            </w:r>
            <w:proofErr w:type="spellEnd"/>
            <w:proofErr w:type="gramEnd"/>
            <w:r>
              <w:t xml:space="preserve"> рублей</w:t>
            </w:r>
          </w:p>
          <w:p w:rsidR="001F0988" w:rsidRDefault="001F0988">
            <w:pPr>
              <w:pStyle w:val="ConsPlusNormal"/>
              <w:jc w:val="both"/>
            </w:pPr>
            <w:r>
              <w:t xml:space="preserve">собственные средства кооперативов - 400 </w:t>
            </w:r>
            <w:proofErr w:type="spellStart"/>
            <w:proofErr w:type="gramStart"/>
            <w:r>
              <w:t>млн</w:t>
            </w:r>
            <w:proofErr w:type="spellEnd"/>
            <w:proofErr w:type="gramEnd"/>
            <w:r>
              <w:t xml:space="preserve"> руб., из них по годам:</w:t>
            </w:r>
          </w:p>
          <w:p w:rsidR="001F0988" w:rsidRDefault="001F0988">
            <w:pPr>
              <w:pStyle w:val="ConsPlusNormal"/>
              <w:jc w:val="both"/>
            </w:pPr>
            <w:r>
              <w:t xml:space="preserve">в 2017 году - 100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2018 году - 100 </w:t>
            </w:r>
            <w:proofErr w:type="spellStart"/>
            <w:proofErr w:type="gramStart"/>
            <w:r>
              <w:t>млн</w:t>
            </w:r>
            <w:proofErr w:type="spellEnd"/>
            <w:proofErr w:type="gramEnd"/>
            <w:r>
              <w:t xml:space="preserve"> рублей;</w:t>
            </w:r>
          </w:p>
          <w:p w:rsidR="001F0988" w:rsidRDefault="001F0988">
            <w:pPr>
              <w:pStyle w:val="ConsPlusNormal"/>
              <w:jc w:val="both"/>
            </w:pPr>
            <w:r>
              <w:lastRenderedPageBreak/>
              <w:t xml:space="preserve">в 2019 году - 100 </w:t>
            </w:r>
            <w:proofErr w:type="spellStart"/>
            <w:proofErr w:type="gramStart"/>
            <w:r>
              <w:t>млн</w:t>
            </w:r>
            <w:proofErr w:type="spellEnd"/>
            <w:proofErr w:type="gramEnd"/>
            <w:r>
              <w:t xml:space="preserve"> рублей;</w:t>
            </w:r>
          </w:p>
          <w:p w:rsidR="001F0988" w:rsidRDefault="001F0988">
            <w:pPr>
              <w:pStyle w:val="ConsPlusNormal"/>
              <w:jc w:val="both"/>
            </w:pPr>
            <w:r>
              <w:t xml:space="preserve">в 2020 году - 100 </w:t>
            </w:r>
            <w:proofErr w:type="spellStart"/>
            <w:proofErr w:type="gramStart"/>
            <w:r>
              <w:t>млн</w:t>
            </w:r>
            <w:proofErr w:type="spellEnd"/>
            <w:proofErr w:type="gramEnd"/>
            <w:r>
              <w:t xml:space="preserve"> рублей</w:t>
            </w:r>
          </w:p>
        </w:tc>
      </w:tr>
      <w:tr w:rsidR="001F0988">
        <w:tc>
          <w:tcPr>
            <w:tcW w:w="3175" w:type="dxa"/>
          </w:tcPr>
          <w:p w:rsidR="001F0988" w:rsidRDefault="001F0988">
            <w:pPr>
              <w:pStyle w:val="ConsPlusNormal"/>
            </w:pPr>
            <w:r>
              <w:lastRenderedPageBreak/>
              <w:t>Ожидаемые результаты реализации Ведомственной целевой программы и показатели ее социально-экономической эффективности</w:t>
            </w:r>
          </w:p>
        </w:tc>
        <w:tc>
          <w:tcPr>
            <w:tcW w:w="5839" w:type="dxa"/>
          </w:tcPr>
          <w:p w:rsidR="001F0988" w:rsidRDefault="001F0988">
            <w:pPr>
              <w:pStyle w:val="ConsPlusNormal"/>
              <w:jc w:val="both"/>
            </w:pPr>
            <w:r>
              <w:t xml:space="preserve">Развитие сельской потребительской кооперации в Республике Татарстан. Формирование долговременных хозяйственных связей перерабатывающих и сбытовых кооперативов с </w:t>
            </w:r>
            <w:proofErr w:type="spellStart"/>
            <w:r>
              <w:t>сельхозтоваропроизводителями</w:t>
            </w:r>
            <w:proofErr w:type="spellEnd"/>
            <w:r>
              <w:t>, направленных на закупку сельскохозяйственной продукции непосредственно у сельскохозяйственных товаропроизводителей и малых форм хозяйствования, переработку этой продукции и передачу части доходов от реализации переработанной сельскохозяйственной продукции членам сельскохозяйственных потребительских кооперативов.</w:t>
            </w:r>
          </w:p>
          <w:p w:rsidR="001F0988" w:rsidRDefault="001F0988">
            <w:pPr>
              <w:pStyle w:val="ConsPlusNormal"/>
              <w:jc w:val="both"/>
            </w:pPr>
            <w:r>
              <w:t>Реализация Программы обеспечит:</w:t>
            </w:r>
          </w:p>
          <w:p w:rsidR="001F0988" w:rsidRDefault="001F0988">
            <w:pPr>
              <w:pStyle w:val="ConsPlusNormal"/>
              <w:jc w:val="both"/>
            </w:pPr>
            <w:r>
              <w:t>- создание не менее 40 сельскохозяйственных потребительских кооперативов, реализующих проекты развития своей материально-технической базы;</w:t>
            </w:r>
          </w:p>
          <w:p w:rsidR="001F0988" w:rsidRDefault="001F0988">
            <w:pPr>
              <w:pStyle w:val="ConsPlusNormal"/>
              <w:jc w:val="both"/>
            </w:pPr>
            <w:r>
              <w:t>- повышение занятости населения через создание 176 дополнительных постоянных рабочих мест.</w:t>
            </w:r>
          </w:p>
          <w:p w:rsidR="001F0988" w:rsidRDefault="001F0988">
            <w:pPr>
              <w:pStyle w:val="ConsPlusNormal"/>
              <w:jc w:val="both"/>
            </w:pPr>
            <w:r>
              <w:t>Увеличение объемов хранения и переработки:</w:t>
            </w:r>
          </w:p>
          <w:p w:rsidR="001F0988" w:rsidRDefault="001F0988">
            <w:pPr>
              <w:pStyle w:val="ConsPlusNormal"/>
              <w:jc w:val="both"/>
            </w:pPr>
            <w:r>
              <w:t>- продукции мясного животноводства (кроме мяса птицы) - 71280 тонн;</w:t>
            </w:r>
          </w:p>
          <w:p w:rsidR="001F0988" w:rsidRDefault="001F0988">
            <w:pPr>
              <w:pStyle w:val="ConsPlusNormal"/>
              <w:jc w:val="both"/>
            </w:pPr>
            <w:r>
              <w:t>- молока - 44000 тонн;</w:t>
            </w:r>
          </w:p>
          <w:p w:rsidR="001F0988" w:rsidRDefault="001F0988">
            <w:pPr>
              <w:pStyle w:val="ConsPlusNormal"/>
              <w:jc w:val="both"/>
            </w:pPr>
            <w:r>
              <w:t>- картофеля и овощей - 180000 тонн;</w:t>
            </w:r>
          </w:p>
          <w:p w:rsidR="001F0988" w:rsidRDefault="001F0988">
            <w:pPr>
              <w:pStyle w:val="ConsPlusNormal"/>
              <w:jc w:val="both"/>
            </w:pPr>
            <w:r>
              <w:t>- мяса птицы - 9000 тонн;</w:t>
            </w:r>
          </w:p>
          <w:p w:rsidR="001F0988" w:rsidRDefault="001F0988">
            <w:pPr>
              <w:pStyle w:val="ConsPlusNormal"/>
              <w:jc w:val="both"/>
            </w:pPr>
            <w:r>
              <w:t>- ягод, фруктов - 16000 тонн</w:t>
            </w:r>
          </w:p>
        </w:tc>
      </w:tr>
      <w:tr w:rsidR="001F0988">
        <w:tc>
          <w:tcPr>
            <w:tcW w:w="3175" w:type="dxa"/>
          </w:tcPr>
          <w:p w:rsidR="001F0988" w:rsidRDefault="001F0988">
            <w:pPr>
              <w:pStyle w:val="ConsPlusNormal"/>
            </w:pPr>
            <w:r>
              <w:t>Система управления и контроля</w:t>
            </w:r>
          </w:p>
        </w:tc>
        <w:tc>
          <w:tcPr>
            <w:tcW w:w="5839" w:type="dxa"/>
          </w:tcPr>
          <w:p w:rsidR="001F0988" w:rsidRDefault="001F0988">
            <w:pPr>
              <w:pStyle w:val="ConsPlusNormal"/>
              <w:jc w:val="both"/>
            </w:pPr>
            <w:r>
              <w:t>Ответственным за реализацию Программы является Министерство сельского хозяйства и продовольствия Республики Татарстан</w:t>
            </w:r>
          </w:p>
        </w:tc>
      </w:tr>
    </w:tbl>
    <w:p w:rsidR="001F0988" w:rsidRDefault="001F0988">
      <w:pPr>
        <w:pStyle w:val="ConsPlusNormal"/>
        <w:jc w:val="both"/>
      </w:pPr>
    </w:p>
    <w:p w:rsidR="001F0988" w:rsidRDefault="001F0988">
      <w:pPr>
        <w:pStyle w:val="ConsPlusNormal"/>
        <w:jc w:val="center"/>
        <w:outlineLvl w:val="1"/>
      </w:pPr>
      <w:r>
        <w:t>Введение</w:t>
      </w:r>
    </w:p>
    <w:p w:rsidR="001F0988" w:rsidRDefault="001F0988">
      <w:pPr>
        <w:pStyle w:val="ConsPlusNormal"/>
        <w:jc w:val="both"/>
      </w:pPr>
    </w:p>
    <w:p w:rsidR="001F0988" w:rsidRDefault="001F0988">
      <w:pPr>
        <w:pStyle w:val="ConsPlusNormal"/>
        <w:ind w:firstLine="540"/>
        <w:jc w:val="both"/>
      </w:pPr>
      <w:proofErr w:type="gramStart"/>
      <w:r>
        <w:t xml:space="preserve">Целью республиканской поддержки сельскохозяйственной потребительской кооперации является повышение качества жизни сельского населения за счет широкого внедрения инноваций, позволяющего не только полностью обеспечить население Республики Татарстан и Российской Федерации продовольствием собственного производства, повысить его занятость и доходы, но и превратить отечественных сельхозпроизводителей в </w:t>
      </w:r>
      <w:r>
        <w:lastRenderedPageBreak/>
        <w:t>главных поставщиков конкурентного продовольствия на региональные, национальные и мировые рынки.</w:t>
      </w:r>
      <w:proofErr w:type="gramEnd"/>
    </w:p>
    <w:p w:rsidR="001F0988" w:rsidRDefault="001F0988">
      <w:pPr>
        <w:pStyle w:val="ConsPlusNormal"/>
        <w:ind w:firstLine="540"/>
        <w:jc w:val="both"/>
      </w:pPr>
      <w:r>
        <w:t>Участниками Программы являются сельскохозяйственные потребительские перерабатывающие и сельскохозяйственные потребительские сбытовые кооперативы, объединяющие не менее 10 сельскохозяйственных товаропроизводителей, или потребительские общества,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 (далее - кооперативы).</w:t>
      </w:r>
    </w:p>
    <w:p w:rsidR="001F0988" w:rsidRDefault="001F0988">
      <w:pPr>
        <w:pStyle w:val="ConsPlusNormal"/>
        <w:jc w:val="both"/>
      </w:pPr>
    </w:p>
    <w:p w:rsidR="001F0988" w:rsidRDefault="001F0988">
      <w:pPr>
        <w:pStyle w:val="ConsPlusNormal"/>
        <w:jc w:val="center"/>
        <w:outlineLvl w:val="1"/>
      </w:pPr>
      <w:r>
        <w:t>1. Характеристика проблемы и обоснование необходимости ее</w:t>
      </w:r>
    </w:p>
    <w:p w:rsidR="001F0988" w:rsidRPr="000D6074" w:rsidRDefault="001F0988">
      <w:pPr>
        <w:pStyle w:val="ConsPlusNormal"/>
        <w:jc w:val="center"/>
      </w:pPr>
      <w:r w:rsidRPr="000D6074">
        <w:t>решения программными методами</w:t>
      </w:r>
    </w:p>
    <w:p w:rsidR="001F0988" w:rsidRPr="000D6074" w:rsidRDefault="001F0988">
      <w:pPr>
        <w:pStyle w:val="ConsPlusNormal"/>
        <w:jc w:val="both"/>
      </w:pPr>
    </w:p>
    <w:p w:rsidR="001F0988" w:rsidRPr="000D6074" w:rsidRDefault="001F0988">
      <w:pPr>
        <w:pStyle w:val="ConsPlusNormal"/>
        <w:ind w:firstLine="540"/>
        <w:jc w:val="both"/>
      </w:pPr>
      <w:r w:rsidRPr="000D6074">
        <w:t xml:space="preserve">Наряду с основными целями Государственной </w:t>
      </w:r>
      <w:hyperlink r:id="rId10" w:history="1">
        <w:r w:rsidRPr="000D6074">
          <w:t>программы</w:t>
        </w:r>
      </w:hyperlink>
      <w:r w:rsidRPr="000D6074">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 от 14 июля 2012 г. N 717 (далее - Госпрограмма), важными задачами являются:</w:t>
      </w:r>
    </w:p>
    <w:p w:rsidR="001F0988" w:rsidRPr="000D6074" w:rsidRDefault="001F0988">
      <w:pPr>
        <w:pStyle w:val="ConsPlusNormal"/>
        <w:ind w:firstLine="540"/>
        <w:jc w:val="both"/>
      </w:pPr>
      <w:r w:rsidRPr="000D6074">
        <w:t xml:space="preserve">- повышение конкурентоспособности республиканской сельскохозяйственной продукции на внутреннем и внешнем рынках в условиях </w:t>
      </w:r>
      <w:proofErr w:type="spellStart"/>
      <w:r w:rsidRPr="000D6074">
        <w:t>импортозамещения</w:t>
      </w:r>
      <w:proofErr w:type="spellEnd"/>
      <w:r w:rsidRPr="000D6074">
        <w:t>;</w:t>
      </w:r>
    </w:p>
    <w:p w:rsidR="001F0988" w:rsidRPr="000D6074" w:rsidRDefault="001F0988">
      <w:pPr>
        <w:pStyle w:val="ConsPlusNormal"/>
        <w:ind w:firstLine="540"/>
        <w:jc w:val="both"/>
      </w:pPr>
      <w:r w:rsidRPr="000D6074">
        <w:t>- устойчивое развитие сельских территорий;</w:t>
      </w:r>
    </w:p>
    <w:p w:rsidR="001F0988" w:rsidRPr="000D6074" w:rsidRDefault="001F0988">
      <w:pPr>
        <w:pStyle w:val="ConsPlusNormal"/>
        <w:ind w:firstLine="540"/>
        <w:jc w:val="both"/>
      </w:pPr>
      <w:r w:rsidRPr="000D6074">
        <w:t>- воспроизводство и повышение эффективности использования в сельском хозяйстве земельных и других ресурсов.</w:t>
      </w:r>
    </w:p>
    <w:p w:rsidR="001F0988" w:rsidRPr="000D6074" w:rsidRDefault="001F0988">
      <w:pPr>
        <w:pStyle w:val="ConsPlusNormal"/>
        <w:ind w:firstLine="540"/>
        <w:jc w:val="both"/>
      </w:pPr>
      <w:r w:rsidRPr="000D6074">
        <w:t xml:space="preserve">При этом входящая в состав </w:t>
      </w:r>
      <w:hyperlink r:id="rId11" w:history="1">
        <w:r w:rsidRPr="000D6074">
          <w:t>Госпрограммы</w:t>
        </w:r>
      </w:hyperlink>
      <w:r w:rsidRPr="000D6074">
        <w:t xml:space="preserve"> Подпрограмма "Поддержка малых форм хозяйствования" выдвигает в качестве самостоятельной цели необходимость развития сельскохозяйственной деятельности малых форм хозяйствования и улучшение качества жизни населения в сельской местности.</w:t>
      </w:r>
    </w:p>
    <w:p w:rsidR="001F0988" w:rsidRPr="000D6074" w:rsidRDefault="001F0988">
      <w:pPr>
        <w:pStyle w:val="ConsPlusNormal"/>
        <w:ind w:firstLine="540"/>
        <w:jc w:val="both"/>
      </w:pPr>
      <w:r w:rsidRPr="000D6074">
        <w:t xml:space="preserve">Действуя на </w:t>
      </w:r>
      <w:proofErr w:type="spellStart"/>
      <w:r w:rsidRPr="000D6074">
        <w:t>высококонкурентном</w:t>
      </w:r>
      <w:proofErr w:type="spellEnd"/>
      <w:r w:rsidRPr="000D6074">
        <w:t xml:space="preserve"> рынке, сельскохозяйственные товаропроизводители (за исключением отдельных крупных вертикально интегрированных структур) получают в качестве выручки от реализации своей продукции лишь малую долю той цены, которую платит конечный потребитель. Прибыль, образовавшаяся на всех этапах переработки и реализации продукции, не поступает сельскохозяйственному товаропроизводителю, что негативно сказывается на возможности достижения целей и решения задач </w:t>
      </w:r>
      <w:hyperlink r:id="rId12" w:history="1">
        <w:r w:rsidRPr="000D6074">
          <w:t>Госпрограммы</w:t>
        </w:r>
      </w:hyperlink>
      <w:r w:rsidRPr="000D6074">
        <w:t>.</w:t>
      </w:r>
    </w:p>
    <w:p w:rsidR="001F0988" w:rsidRPr="000D6074" w:rsidRDefault="001F0988">
      <w:pPr>
        <w:pStyle w:val="ConsPlusNormal"/>
        <w:ind w:firstLine="540"/>
        <w:jc w:val="both"/>
      </w:pPr>
      <w:r w:rsidRPr="000D6074">
        <w:t xml:space="preserve">В соответствии с российским законодательством процесс кооперации граждан и субъектов предпринимательской деятельности осуществляется через создание юридических лиц - кооперативов. Кооперативы различных видов, создаваемые на сельских территориях, решают, помимо вышеуказанной, задачи обеспечения доступа своих членов к заемным ресурсам (сельскохозяйственные потребительские кредитные кооперативы), снабжения своих членов продукцией производственного и бытового </w:t>
      </w:r>
      <w:r w:rsidRPr="000D6074">
        <w:lastRenderedPageBreak/>
        <w:t>назначения (потребительские общества), обеспечения занятости посредством совместного использования основных фондов (сельскохозяйственные производственные кооперативы). Таким образом, развитие всех видов сельской кооперации является необходимым условием обеспечения рентабельности сельскохозяйственного производства, сохранения занятости на селе, повышения покупательной способности сельского населения и, в конечном счете, устойчивого развития сельских территорий.</w:t>
      </w:r>
    </w:p>
    <w:p w:rsidR="001F0988" w:rsidRPr="000D6074" w:rsidRDefault="001F0988">
      <w:pPr>
        <w:pStyle w:val="ConsPlusNormal"/>
        <w:ind w:firstLine="540"/>
        <w:jc w:val="both"/>
      </w:pPr>
      <w:r w:rsidRPr="000D6074">
        <w:t>Начинающие кооператоры сталкиваются с рядом серьезных проблем, важнейшими из которых являются недостаток первоначального капитала, высокая стоимость привлеченных финансовых ресурсов. Создание и развитие кооператива требует от его членов мобилизации значительных материальных ресурсов, отсутствующих у сельскохозяйственных товаропроизводителей и сельских жителей, либо привлечения заемных средств, что создает значительную нагрузку на будущих членов кооператива.</w:t>
      </w:r>
    </w:p>
    <w:p w:rsidR="001F0988" w:rsidRPr="000D6074" w:rsidRDefault="001F0988">
      <w:pPr>
        <w:pStyle w:val="ConsPlusNormal"/>
        <w:ind w:firstLine="540"/>
        <w:jc w:val="both"/>
      </w:pPr>
      <w:r w:rsidRPr="000D6074">
        <w:t>Отдельной проблемой является дефицит профессиональных, основанных на практическом опыте консультационных услуг по управленческим, экономическим, налоговым, бухгалтерским, финансовым и правовым вопросам; недостаток подготовки, дополнительного профессионального образования менеджеров и других работников кооперативов.</w:t>
      </w:r>
    </w:p>
    <w:p w:rsidR="001F0988" w:rsidRPr="000D6074" w:rsidRDefault="001F0988">
      <w:pPr>
        <w:pStyle w:val="ConsPlusNormal"/>
        <w:ind w:firstLine="540"/>
        <w:jc w:val="both"/>
      </w:pPr>
      <w:r w:rsidRPr="000D6074">
        <w:t xml:space="preserve">Без решения указанных </w:t>
      </w:r>
      <w:proofErr w:type="gramStart"/>
      <w:r w:rsidRPr="000D6074">
        <w:t>проблем</w:t>
      </w:r>
      <w:proofErr w:type="gramEnd"/>
      <w:r w:rsidRPr="000D6074">
        <w:t xml:space="preserve"> действующие в сельской местности кооперативы не смогут выдержать конкуренции с частным бизнесом и в значительной степени не смогут начать или будут вынуждены прекратить свою деятельность. Предусмотренные в настоящее время на федеральном уровне меры государственной поддержки сельскохозяйственных товаропроизводителей, как показывает практика, не стимулируют развитие кооперации, поскольку применение данных мер не связано с участием сельскохозяйственного производителя в кооперативах, их капитализацией и ростом объема оказываемых услуг. Кроме того, действующие меры поддержки не в должной мере охватывают традиционный институт кооперации населения, такой как потребительские общества.</w:t>
      </w:r>
    </w:p>
    <w:p w:rsidR="001F0988" w:rsidRPr="000D6074" w:rsidRDefault="001F0988">
      <w:pPr>
        <w:pStyle w:val="ConsPlusNormal"/>
        <w:ind w:firstLine="540"/>
        <w:jc w:val="both"/>
      </w:pPr>
      <w:r w:rsidRPr="000D6074">
        <w:t>При сохранении инерционного сценария развития кооперативный сектор не получит источника для своего качественного развития, в том числе из-за разобщенности сельскохозяйственных товаропроизводителей - малых форм хозяйствования, которые из-за недостаточности мощностей переработки сельскохозяйственной продукции систематически недополучают доходы.</w:t>
      </w:r>
    </w:p>
    <w:p w:rsidR="001F0988" w:rsidRPr="000D6074" w:rsidRDefault="001F0988">
      <w:pPr>
        <w:pStyle w:val="ConsPlusNormal"/>
        <w:jc w:val="both"/>
      </w:pPr>
    </w:p>
    <w:p w:rsidR="001F0988" w:rsidRPr="000D6074" w:rsidRDefault="001F0988">
      <w:pPr>
        <w:pStyle w:val="ConsPlusNormal"/>
        <w:jc w:val="center"/>
        <w:outlineLvl w:val="1"/>
      </w:pPr>
      <w:r w:rsidRPr="000D6074">
        <w:t>2. Основные цели и задачи Программы</w:t>
      </w:r>
    </w:p>
    <w:p w:rsidR="001F0988" w:rsidRPr="000D6074" w:rsidRDefault="001F0988">
      <w:pPr>
        <w:pStyle w:val="ConsPlusNormal"/>
        <w:jc w:val="both"/>
      </w:pPr>
    </w:p>
    <w:p w:rsidR="001F0988" w:rsidRPr="000D6074" w:rsidRDefault="001F0988">
      <w:pPr>
        <w:pStyle w:val="ConsPlusNormal"/>
        <w:ind w:firstLine="540"/>
        <w:jc w:val="both"/>
      </w:pPr>
      <w:r w:rsidRPr="000D6074">
        <w:t>Целью реализации Программы является развитие всех видов сельской кооперации и прежде всего системы сельскохозяйственной потребительской кооперации на селе как основного механизма обеспечения доступа сельскохозяйственных товаропроизводителей, малых форм хозяйствования, потребительских обществ к рынкам реализации сельскохозяйственной продукции, улучшения качества жизни в сельской местности.</w:t>
      </w:r>
    </w:p>
    <w:p w:rsidR="001F0988" w:rsidRPr="000D6074" w:rsidRDefault="001F0988">
      <w:pPr>
        <w:pStyle w:val="ConsPlusNormal"/>
        <w:ind w:firstLine="540"/>
        <w:jc w:val="both"/>
      </w:pPr>
      <w:r w:rsidRPr="000D6074">
        <w:t>В рамках Программы будут решаться следующие задачи:</w:t>
      </w:r>
    </w:p>
    <w:p w:rsidR="001F0988" w:rsidRPr="000D6074" w:rsidRDefault="001F0988">
      <w:pPr>
        <w:pStyle w:val="ConsPlusNormal"/>
        <w:ind w:firstLine="540"/>
        <w:jc w:val="both"/>
      </w:pPr>
      <w:r w:rsidRPr="000D6074">
        <w:lastRenderedPageBreak/>
        <w:t>- стимулирование создания сельскохозяйственными товаропроизводителями, включая малые формы хозяйствования, сельскохозяйственных потребительских перерабатывающих и сбытовых кооперативов и развития потребительской кооперации на селе;</w:t>
      </w:r>
    </w:p>
    <w:p w:rsidR="001F0988" w:rsidRPr="000D6074" w:rsidRDefault="001F0988">
      <w:pPr>
        <w:pStyle w:val="ConsPlusNormal"/>
        <w:ind w:firstLine="540"/>
        <w:jc w:val="both"/>
      </w:pPr>
      <w:proofErr w:type="gramStart"/>
      <w:r w:rsidRPr="000D6074">
        <w:t>- обеспечение условий для создания и модернизации материально-технической базы кооператива - создание (приобретение, ремонт, модернизация, перепрофилирование, возведение) производственных зданий, строений, помещений, цехов, оснащение лабораторий производственного контроля качества и безопасности выпускаемой (производимой, перерабатываемой и т.д.)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и приобретение оборудования, предназначенного для заготовки, хранения, переработки, сортировки, убоя, первичной переработки и</w:t>
      </w:r>
      <w:proofErr w:type="gramEnd"/>
      <w:r w:rsidRPr="000D6074">
        <w:t xml:space="preserve"> </w:t>
      </w:r>
      <w:proofErr w:type="gramStart"/>
      <w:r w:rsidRPr="000D6074">
        <w:t>охлаждения мяса и птицы, подготовки к реализации, погрузки, разгрузки, транспортировки сельскохозяйственной продукции, приобретение специализированного транспорта, прицепов, полуприцепов, вагонов, модулей, контейнеров для сельскохозяйственной продукции (в том числе с использованием лизинга).</w:t>
      </w:r>
      <w:proofErr w:type="gramEnd"/>
    </w:p>
    <w:p w:rsidR="001F0988" w:rsidRPr="000D6074" w:rsidRDefault="001F0988">
      <w:pPr>
        <w:pStyle w:val="ConsPlusNormal"/>
        <w:jc w:val="both"/>
      </w:pPr>
    </w:p>
    <w:p w:rsidR="001F0988" w:rsidRPr="000D6074" w:rsidRDefault="001F0988">
      <w:pPr>
        <w:pStyle w:val="ConsPlusNormal"/>
        <w:jc w:val="center"/>
        <w:outlineLvl w:val="1"/>
      </w:pPr>
      <w:r w:rsidRPr="000D6074">
        <w:t>3. Целевые индикаторы и ожидаемые результаты</w:t>
      </w:r>
    </w:p>
    <w:p w:rsidR="001F0988" w:rsidRPr="000D6074" w:rsidRDefault="001F0988">
      <w:pPr>
        <w:pStyle w:val="ConsPlusNormal"/>
        <w:jc w:val="both"/>
      </w:pPr>
    </w:p>
    <w:p w:rsidR="001F0988" w:rsidRPr="000D6074" w:rsidRDefault="001F0988">
      <w:pPr>
        <w:pStyle w:val="ConsPlusNormal"/>
        <w:ind w:firstLine="540"/>
        <w:jc w:val="both"/>
      </w:pPr>
      <w:r w:rsidRPr="000D6074">
        <w:t>Основным результатом реализации Программы является развитие взаимосвязанных звеньев единого технологического процесса: от производства сырья до сбыта готовой (подготовленной и (или) переработанной) сельскохозяйственной продукции посредством объединения сельскохозяйственных товаропроизводителей в кооперативы.</w:t>
      </w:r>
    </w:p>
    <w:p w:rsidR="001F0988" w:rsidRPr="000D6074" w:rsidRDefault="001F0988">
      <w:pPr>
        <w:pStyle w:val="ConsPlusNormal"/>
        <w:ind w:firstLine="540"/>
        <w:jc w:val="both"/>
      </w:pPr>
      <w:r w:rsidRPr="000D6074">
        <w:t xml:space="preserve">Непосредственным результатом от реализации мероприятий по </w:t>
      </w:r>
      <w:proofErr w:type="spellStart"/>
      <w:r w:rsidRPr="000D6074">
        <w:t>грантовой</w:t>
      </w:r>
      <w:proofErr w:type="spellEnd"/>
      <w:r w:rsidRPr="000D6074">
        <w:t xml:space="preserve"> поддержке сельскохозяйственных потребительских кооперативов на развитие материально-технической базы является рост количества перерабатывающих и сбытовых кооперативов, рост количества рабочих мест в сельской местности, закрепление кадров на селе и стабилизация численности сельского населения.</w:t>
      </w:r>
    </w:p>
    <w:p w:rsidR="001F0988" w:rsidRPr="000D6074" w:rsidRDefault="001F0988">
      <w:pPr>
        <w:pStyle w:val="ConsPlusNormal"/>
        <w:ind w:firstLine="540"/>
        <w:jc w:val="both"/>
      </w:pPr>
      <w:r w:rsidRPr="000D6074">
        <w:t xml:space="preserve">Целевые </w:t>
      </w:r>
      <w:hyperlink w:anchor="P154" w:history="1">
        <w:r w:rsidRPr="000D6074">
          <w:t>индикаторы</w:t>
        </w:r>
      </w:hyperlink>
      <w:r w:rsidRPr="000D6074">
        <w:t xml:space="preserve"> решения поставленных задач приведены в таблице 1.</w:t>
      </w:r>
    </w:p>
    <w:p w:rsidR="001F0988" w:rsidRPr="000D6074" w:rsidRDefault="001F0988">
      <w:pPr>
        <w:pStyle w:val="ConsPlusNormal"/>
        <w:jc w:val="both"/>
      </w:pPr>
    </w:p>
    <w:p w:rsidR="001F0988" w:rsidRPr="000D6074" w:rsidRDefault="001F0988">
      <w:pPr>
        <w:pStyle w:val="ConsPlusNormal"/>
        <w:jc w:val="right"/>
        <w:outlineLvl w:val="2"/>
      </w:pPr>
      <w:r w:rsidRPr="000D6074">
        <w:t>Таблица 1</w:t>
      </w:r>
    </w:p>
    <w:p w:rsidR="001F0988" w:rsidRPr="000D6074" w:rsidRDefault="001F0988">
      <w:pPr>
        <w:pStyle w:val="ConsPlusNormal"/>
        <w:jc w:val="both"/>
      </w:pPr>
    </w:p>
    <w:p w:rsidR="001F0988" w:rsidRPr="000D6074" w:rsidRDefault="001F0988">
      <w:pPr>
        <w:pStyle w:val="ConsPlusNormal"/>
        <w:jc w:val="center"/>
      </w:pPr>
      <w:bookmarkStart w:id="1" w:name="P154"/>
      <w:bookmarkEnd w:id="1"/>
      <w:r w:rsidRPr="000D6074">
        <w:t xml:space="preserve">Плановые индикаторы мероприятия по </w:t>
      </w:r>
      <w:proofErr w:type="spellStart"/>
      <w:r w:rsidRPr="000D6074">
        <w:t>грантовой</w:t>
      </w:r>
      <w:proofErr w:type="spellEnd"/>
      <w:r w:rsidRPr="000D6074">
        <w:t xml:space="preserve"> поддержке</w:t>
      </w:r>
    </w:p>
    <w:p w:rsidR="001F0988" w:rsidRPr="000D6074" w:rsidRDefault="001F0988">
      <w:pPr>
        <w:pStyle w:val="ConsPlusNormal"/>
        <w:jc w:val="center"/>
      </w:pPr>
      <w:r w:rsidRPr="000D6074">
        <w:t>сельскохозяйственных потребительских кооперативов</w:t>
      </w:r>
    </w:p>
    <w:p w:rsidR="001F0988" w:rsidRPr="000D6074" w:rsidRDefault="001F0988">
      <w:pPr>
        <w:pStyle w:val="ConsPlusNormal"/>
        <w:jc w:val="center"/>
      </w:pPr>
      <w:r w:rsidRPr="000D6074">
        <w:t>на развитие материально-технической базы</w:t>
      </w:r>
    </w:p>
    <w:p w:rsidR="001F0988" w:rsidRPr="000D6074"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28"/>
        <w:gridCol w:w="1483"/>
        <w:gridCol w:w="1046"/>
        <w:gridCol w:w="893"/>
        <w:gridCol w:w="946"/>
        <w:gridCol w:w="970"/>
      </w:tblGrid>
      <w:tr w:rsidR="001F0988" w:rsidRPr="000D6074">
        <w:tc>
          <w:tcPr>
            <w:tcW w:w="3628" w:type="dxa"/>
          </w:tcPr>
          <w:p w:rsidR="001F0988" w:rsidRPr="000D6074" w:rsidRDefault="001F0988">
            <w:pPr>
              <w:pStyle w:val="ConsPlusNormal"/>
              <w:jc w:val="center"/>
            </w:pPr>
            <w:r w:rsidRPr="000D6074">
              <w:t>Наименование индикатора</w:t>
            </w:r>
          </w:p>
        </w:tc>
        <w:tc>
          <w:tcPr>
            <w:tcW w:w="1483" w:type="dxa"/>
          </w:tcPr>
          <w:p w:rsidR="001F0988" w:rsidRPr="000D6074" w:rsidRDefault="001F0988">
            <w:pPr>
              <w:pStyle w:val="ConsPlusNormal"/>
              <w:jc w:val="center"/>
            </w:pPr>
            <w:r w:rsidRPr="000D6074">
              <w:t>Единица измерения</w:t>
            </w:r>
          </w:p>
        </w:tc>
        <w:tc>
          <w:tcPr>
            <w:tcW w:w="1046" w:type="dxa"/>
          </w:tcPr>
          <w:p w:rsidR="001F0988" w:rsidRPr="000D6074" w:rsidRDefault="001F0988">
            <w:pPr>
              <w:pStyle w:val="ConsPlusNormal"/>
              <w:jc w:val="center"/>
            </w:pPr>
            <w:r w:rsidRPr="000D6074">
              <w:t>2017</w:t>
            </w:r>
          </w:p>
        </w:tc>
        <w:tc>
          <w:tcPr>
            <w:tcW w:w="893" w:type="dxa"/>
          </w:tcPr>
          <w:p w:rsidR="001F0988" w:rsidRPr="000D6074" w:rsidRDefault="001F0988">
            <w:pPr>
              <w:pStyle w:val="ConsPlusNormal"/>
              <w:jc w:val="center"/>
            </w:pPr>
            <w:r w:rsidRPr="000D6074">
              <w:t>2018</w:t>
            </w:r>
          </w:p>
        </w:tc>
        <w:tc>
          <w:tcPr>
            <w:tcW w:w="946" w:type="dxa"/>
          </w:tcPr>
          <w:p w:rsidR="001F0988" w:rsidRPr="000D6074" w:rsidRDefault="001F0988">
            <w:pPr>
              <w:pStyle w:val="ConsPlusNormal"/>
              <w:jc w:val="center"/>
            </w:pPr>
            <w:r w:rsidRPr="000D6074">
              <w:t>2019</w:t>
            </w:r>
          </w:p>
        </w:tc>
        <w:tc>
          <w:tcPr>
            <w:tcW w:w="970" w:type="dxa"/>
          </w:tcPr>
          <w:p w:rsidR="001F0988" w:rsidRPr="000D6074" w:rsidRDefault="001F0988">
            <w:pPr>
              <w:pStyle w:val="ConsPlusNormal"/>
              <w:jc w:val="center"/>
            </w:pPr>
            <w:r w:rsidRPr="000D6074">
              <w:t>2020</w:t>
            </w:r>
          </w:p>
        </w:tc>
      </w:tr>
      <w:tr w:rsidR="001F0988" w:rsidRPr="000D6074">
        <w:tc>
          <w:tcPr>
            <w:tcW w:w="3628" w:type="dxa"/>
          </w:tcPr>
          <w:p w:rsidR="001F0988" w:rsidRPr="000D6074" w:rsidRDefault="001F0988">
            <w:pPr>
              <w:pStyle w:val="ConsPlusNormal"/>
            </w:pPr>
            <w:r w:rsidRPr="000D6074">
              <w:lastRenderedPageBreak/>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1483" w:type="dxa"/>
          </w:tcPr>
          <w:p w:rsidR="001F0988" w:rsidRPr="000D6074" w:rsidRDefault="001F0988">
            <w:pPr>
              <w:pStyle w:val="ConsPlusNormal"/>
              <w:jc w:val="center"/>
            </w:pPr>
            <w:r w:rsidRPr="000D6074">
              <w:t>ед.</w:t>
            </w:r>
          </w:p>
        </w:tc>
        <w:tc>
          <w:tcPr>
            <w:tcW w:w="1046" w:type="dxa"/>
          </w:tcPr>
          <w:p w:rsidR="001F0988" w:rsidRPr="000D6074" w:rsidRDefault="001F0988">
            <w:pPr>
              <w:pStyle w:val="ConsPlusNormal"/>
              <w:jc w:val="center"/>
            </w:pPr>
            <w:r w:rsidRPr="000D6074">
              <w:t>10</w:t>
            </w:r>
          </w:p>
        </w:tc>
        <w:tc>
          <w:tcPr>
            <w:tcW w:w="893" w:type="dxa"/>
          </w:tcPr>
          <w:p w:rsidR="001F0988" w:rsidRPr="000D6074" w:rsidRDefault="001F0988">
            <w:pPr>
              <w:pStyle w:val="ConsPlusNormal"/>
              <w:jc w:val="center"/>
            </w:pPr>
            <w:r w:rsidRPr="000D6074">
              <w:t>10</w:t>
            </w:r>
          </w:p>
        </w:tc>
        <w:tc>
          <w:tcPr>
            <w:tcW w:w="946" w:type="dxa"/>
          </w:tcPr>
          <w:p w:rsidR="001F0988" w:rsidRPr="000D6074" w:rsidRDefault="001F0988">
            <w:pPr>
              <w:pStyle w:val="ConsPlusNormal"/>
              <w:jc w:val="center"/>
            </w:pPr>
            <w:r w:rsidRPr="000D6074">
              <w:t>10</w:t>
            </w:r>
          </w:p>
        </w:tc>
        <w:tc>
          <w:tcPr>
            <w:tcW w:w="970" w:type="dxa"/>
          </w:tcPr>
          <w:p w:rsidR="001F0988" w:rsidRPr="000D6074" w:rsidRDefault="001F0988">
            <w:pPr>
              <w:pStyle w:val="ConsPlusNormal"/>
              <w:jc w:val="center"/>
            </w:pPr>
            <w:r w:rsidRPr="000D6074">
              <w:t>10</w:t>
            </w:r>
          </w:p>
        </w:tc>
      </w:tr>
    </w:tbl>
    <w:p w:rsidR="001F0988" w:rsidRPr="000D6074" w:rsidRDefault="001F0988">
      <w:pPr>
        <w:pStyle w:val="ConsPlusNormal"/>
        <w:jc w:val="both"/>
      </w:pPr>
    </w:p>
    <w:p w:rsidR="001F0988" w:rsidRPr="000D6074" w:rsidRDefault="001F0988">
      <w:pPr>
        <w:pStyle w:val="ConsPlusNormal"/>
        <w:ind w:firstLine="540"/>
        <w:jc w:val="both"/>
      </w:pPr>
      <w:r w:rsidRPr="000D6074">
        <w:t xml:space="preserve">Абсолютные показатели, необходимые для расчета индикаторов, приведены в </w:t>
      </w:r>
      <w:hyperlink w:anchor="P175" w:history="1">
        <w:r w:rsidRPr="000D6074">
          <w:t>Таблице 2</w:t>
        </w:r>
      </w:hyperlink>
      <w:r w:rsidRPr="000D6074">
        <w:t>.</w:t>
      </w:r>
    </w:p>
    <w:p w:rsidR="001F0988" w:rsidRPr="000D6074" w:rsidRDefault="001F0988">
      <w:pPr>
        <w:pStyle w:val="ConsPlusNormal"/>
        <w:jc w:val="both"/>
      </w:pPr>
    </w:p>
    <w:p w:rsidR="001F0988" w:rsidRPr="000D6074" w:rsidRDefault="001F0988">
      <w:pPr>
        <w:pStyle w:val="ConsPlusNormal"/>
        <w:jc w:val="right"/>
        <w:outlineLvl w:val="2"/>
      </w:pPr>
      <w:r w:rsidRPr="000D6074">
        <w:t>Таблица 2</w:t>
      </w:r>
    </w:p>
    <w:p w:rsidR="001F0988" w:rsidRPr="000D6074" w:rsidRDefault="001F0988">
      <w:pPr>
        <w:pStyle w:val="ConsPlusNormal"/>
        <w:jc w:val="both"/>
      </w:pPr>
    </w:p>
    <w:p w:rsidR="001F0988" w:rsidRPr="000D6074" w:rsidRDefault="001F0988">
      <w:pPr>
        <w:pStyle w:val="ConsPlusNormal"/>
        <w:jc w:val="center"/>
      </w:pPr>
      <w:bookmarkStart w:id="2" w:name="P175"/>
      <w:bookmarkEnd w:id="2"/>
      <w:r w:rsidRPr="000D6074">
        <w:t>Объем ассигнований федерального бюджета и бюджета Республики</w:t>
      </w:r>
    </w:p>
    <w:p w:rsidR="001F0988" w:rsidRPr="000D6074" w:rsidRDefault="001F0988">
      <w:pPr>
        <w:pStyle w:val="ConsPlusNormal"/>
        <w:jc w:val="center"/>
      </w:pPr>
      <w:r w:rsidRPr="000D6074">
        <w:t>Татарстан на реализацию мероприятий по предоставлению</w:t>
      </w:r>
    </w:p>
    <w:p w:rsidR="001F0988" w:rsidRPr="000D6074" w:rsidRDefault="001F0988">
      <w:pPr>
        <w:pStyle w:val="ConsPlusNormal"/>
        <w:jc w:val="center"/>
      </w:pPr>
      <w:r w:rsidRPr="000D6074">
        <w:t>сельскохозяйственным потребительским кооперативам грантов</w:t>
      </w:r>
    </w:p>
    <w:p w:rsidR="001F0988" w:rsidRPr="000D6074" w:rsidRDefault="001F0988">
      <w:pPr>
        <w:pStyle w:val="ConsPlusNormal"/>
        <w:jc w:val="center"/>
      </w:pPr>
      <w:r w:rsidRPr="000D6074">
        <w:t>на развитие материально-технической базы</w:t>
      </w:r>
    </w:p>
    <w:p w:rsidR="001F0988" w:rsidRPr="000D6074"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345"/>
        <w:gridCol w:w="802"/>
        <w:gridCol w:w="1080"/>
        <w:gridCol w:w="1349"/>
        <w:gridCol w:w="1195"/>
        <w:gridCol w:w="1224"/>
      </w:tblGrid>
      <w:tr w:rsidR="001F0988" w:rsidRPr="000D6074">
        <w:tc>
          <w:tcPr>
            <w:tcW w:w="3345" w:type="dxa"/>
          </w:tcPr>
          <w:p w:rsidR="001F0988" w:rsidRPr="000D6074" w:rsidRDefault="001F0988">
            <w:pPr>
              <w:pStyle w:val="ConsPlusNormal"/>
              <w:jc w:val="center"/>
            </w:pPr>
            <w:r w:rsidRPr="000D6074">
              <w:t>Показатель</w:t>
            </w:r>
          </w:p>
        </w:tc>
        <w:tc>
          <w:tcPr>
            <w:tcW w:w="802" w:type="dxa"/>
          </w:tcPr>
          <w:p w:rsidR="001F0988" w:rsidRPr="000D6074" w:rsidRDefault="001F0988">
            <w:pPr>
              <w:pStyle w:val="ConsPlusNormal"/>
              <w:jc w:val="center"/>
            </w:pPr>
            <w:r w:rsidRPr="000D6074">
              <w:t xml:space="preserve">Ед. </w:t>
            </w:r>
            <w:proofErr w:type="spellStart"/>
            <w:r w:rsidRPr="000D6074">
              <w:t>изм</w:t>
            </w:r>
            <w:proofErr w:type="spellEnd"/>
            <w:r w:rsidRPr="000D6074">
              <w:t>.</w:t>
            </w:r>
          </w:p>
        </w:tc>
        <w:tc>
          <w:tcPr>
            <w:tcW w:w="1080" w:type="dxa"/>
          </w:tcPr>
          <w:p w:rsidR="001F0988" w:rsidRPr="000D6074" w:rsidRDefault="001F0988">
            <w:pPr>
              <w:pStyle w:val="ConsPlusNormal"/>
              <w:jc w:val="center"/>
            </w:pPr>
            <w:r w:rsidRPr="000D6074">
              <w:t>2017</w:t>
            </w:r>
          </w:p>
        </w:tc>
        <w:tc>
          <w:tcPr>
            <w:tcW w:w="1349" w:type="dxa"/>
          </w:tcPr>
          <w:p w:rsidR="001F0988" w:rsidRPr="000D6074" w:rsidRDefault="001F0988">
            <w:pPr>
              <w:pStyle w:val="ConsPlusNormal"/>
              <w:jc w:val="center"/>
            </w:pPr>
            <w:r w:rsidRPr="000D6074">
              <w:t>2018</w:t>
            </w:r>
          </w:p>
        </w:tc>
        <w:tc>
          <w:tcPr>
            <w:tcW w:w="1195" w:type="dxa"/>
          </w:tcPr>
          <w:p w:rsidR="001F0988" w:rsidRPr="000D6074" w:rsidRDefault="001F0988">
            <w:pPr>
              <w:pStyle w:val="ConsPlusNormal"/>
              <w:jc w:val="center"/>
            </w:pPr>
            <w:r w:rsidRPr="000D6074">
              <w:t>2019</w:t>
            </w:r>
          </w:p>
        </w:tc>
        <w:tc>
          <w:tcPr>
            <w:tcW w:w="1224" w:type="dxa"/>
          </w:tcPr>
          <w:p w:rsidR="001F0988" w:rsidRPr="000D6074" w:rsidRDefault="001F0988">
            <w:pPr>
              <w:pStyle w:val="ConsPlusNormal"/>
              <w:jc w:val="center"/>
            </w:pPr>
            <w:r w:rsidRPr="000D6074">
              <w:t>2020</w:t>
            </w:r>
          </w:p>
        </w:tc>
      </w:tr>
      <w:tr w:rsidR="001F0988" w:rsidRPr="000D6074">
        <w:tc>
          <w:tcPr>
            <w:tcW w:w="3345" w:type="dxa"/>
          </w:tcPr>
          <w:p w:rsidR="001F0988" w:rsidRPr="000D6074" w:rsidRDefault="001F0988">
            <w:pPr>
              <w:pStyle w:val="ConsPlusNormal"/>
            </w:pPr>
            <w:r w:rsidRPr="000D6074">
              <w:t>Объем ассигнований из бюджета Республики Татарстан на реализацию мероприятия по предоставлению сельскохозяйственным потребительским кооперативам грантов на развитие материально-технической базы</w:t>
            </w:r>
          </w:p>
        </w:tc>
        <w:tc>
          <w:tcPr>
            <w:tcW w:w="802" w:type="dxa"/>
          </w:tcPr>
          <w:p w:rsidR="001F0988" w:rsidRPr="000D6074" w:rsidRDefault="001F0988">
            <w:pPr>
              <w:pStyle w:val="ConsPlusNormal"/>
              <w:jc w:val="center"/>
            </w:pPr>
            <w:proofErr w:type="spellStart"/>
            <w:proofErr w:type="gramStart"/>
            <w:r w:rsidRPr="000D6074">
              <w:t>млн</w:t>
            </w:r>
            <w:proofErr w:type="spellEnd"/>
            <w:proofErr w:type="gramEnd"/>
            <w:r w:rsidRPr="000D6074">
              <w:t xml:space="preserve"> руб.</w:t>
            </w:r>
          </w:p>
        </w:tc>
        <w:tc>
          <w:tcPr>
            <w:tcW w:w="1080" w:type="dxa"/>
          </w:tcPr>
          <w:p w:rsidR="001F0988" w:rsidRPr="000D6074" w:rsidRDefault="001F0988">
            <w:pPr>
              <w:pStyle w:val="ConsPlusNormal"/>
              <w:jc w:val="center"/>
            </w:pPr>
            <w:r w:rsidRPr="000D6074">
              <w:t>30,0</w:t>
            </w:r>
          </w:p>
        </w:tc>
        <w:tc>
          <w:tcPr>
            <w:tcW w:w="1349" w:type="dxa"/>
          </w:tcPr>
          <w:p w:rsidR="001F0988" w:rsidRPr="000D6074" w:rsidRDefault="001F0988">
            <w:pPr>
              <w:pStyle w:val="ConsPlusNormal"/>
              <w:jc w:val="center"/>
            </w:pPr>
            <w:r w:rsidRPr="000D6074">
              <w:t>30,0</w:t>
            </w:r>
          </w:p>
        </w:tc>
        <w:tc>
          <w:tcPr>
            <w:tcW w:w="1195" w:type="dxa"/>
          </w:tcPr>
          <w:p w:rsidR="001F0988" w:rsidRPr="000D6074" w:rsidRDefault="001F0988">
            <w:pPr>
              <w:pStyle w:val="ConsPlusNormal"/>
              <w:jc w:val="center"/>
            </w:pPr>
            <w:r w:rsidRPr="000D6074">
              <w:t>30,0</w:t>
            </w:r>
          </w:p>
        </w:tc>
        <w:tc>
          <w:tcPr>
            <w:tcW w:w="1224" w:type="dxa"/>
          </w:tcPr>
          <w:p w:rsidR="001F0988" w:rsidRPr="000D6074" w:rsidRDefault="001F0988">
            <w:pPr>
              <w:pStyle w:val="ConsPlusNormal"/>
              <w:jc w:val="center"/>
            </w:pPr>
            <w:r w:rsidRPr="000D6074">
              <w:t>30,0</w:t>
            </w:r>
          </w:p>
        </w:tc>
      </w:tr>
    </w:tbl>
    <w:p w:rsidR="001F0988" w:rsidRPr="000D6074" w:rsidRDefault="001F0988">
      <w:pPr>
        <w:pStyle w:val="ConsPlusNormal"/>
        <w:jc w:val="both"/>
      </w:pPr>
    </w:p>
    <w:p w:rsidR="001F0988" w:rsidRPr="000D6074" w:rsidRDefault="001F0988">
      <w:pPr>
        <w:pStyle w:val="ConsPlusNormal"/>
        <w:ind w:firstLine="540"/>
        <w:jc w:val="both"/>
      </w:pPr>
      <w:hyperlink w:anchor="P197" w:history="1">
        <w:r w:rsidRPr="000D6074">
          <w:t>Результат</w:t>
        </w:r>
      </w:hyperlink>
      <w:r w:rsidRPr="000D6074">
        <w:t xml:space="preserve"> реализации Программы определяется приведенными в Таблице 3 количественными показателями, которые отвечают критериям объективности, достоверности, прозрачности и сопоставимости.</w:t>
      </w:r>
    </w:p>
    <w:p w:rsidR="001F0988" w:rsidRPr="000D6074" w:rsidRDefault="001F0988">
      <w:pPr>
        <w:pStyle w:val="ConsPlusNormal"/>
        <w:jc w:val="both"/>
      </w:pPr>
    </w:p>
    <w:p w:rsidR="001F0988" w:rsidRPr="000D6074" w:rsidRDefault="001F0988">
      <w:pPr>
        <w:pStyle w:val="ConsPlusNormal"/>
        <w:jc w:val="right"/>
        <w:outlineLvl w:val="2"/>
      </w:pPr>
      <w:r w:rsidRPr="000D6074">
        <w:t>Таблица 3</w:t>
      </w:r>
    </w:p>
    <w:p w:rsidR="001F0988" w:rsidRPr="000D6074" w:rsidRDefault="001F0988">
      <w:pPr>
        <w:pStyle w:val="ConsPlusNormal"/>
        <w:jc w:val="both"/>
      </w:pPr>
    </w:p>
    <w:p w:rsidR="001F0988" w:rsidRPr="000D6074" w:rsidRDefault="001F0988">
      <w:pPr>
        <w:pStyle w:val="ConsPlusNormal"/>
        <w:jc w:val="center"/>
      </w:pPr>
      <w:bookmarkStart w:id="3" w:name="P197"/>
      <w:bookmarkEnd w:id="3"/>
      <w:r w:rsidRPr="000D6074">
        <w:t>Ожидаемые результаты реализации Программы</w:t>
      </w:r>
    </w:p>
    <w:p w:rsidR="001F0988" w:rsidRPr="000D6074"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72"/>
        <w:gridCol w:w="989"/>
        <w:gridCol w:w="1138"/>
        <w:gridCol w:w="1238"/>
        <w:gridCol w:w="994"/>
        <w:gridCol w:w="1046"/>
      </w:tblGrid>
      <w:tr w:rsidR="001F0988" w:rsidRPr="000D6074">
        <w:tc>
          <w:tcPr>
            <w:tcW w:w="3572" w:type="dxa"/>
          </w:tcPr>
          <w:p w:rsidR="001F0988" w:rsidRPr="000D6074" w:rsidRDefault="001F0988">
            <w:pPr>
              <w:pStyle w:val="ConsPlusNormal"/>
              <w:jc w:val="center"/>
            </w:pPr>
            <w:r w:rsidRPr="000D6074">
              <w:t>Наименование показателя</w:t>
            </w:r>
          </w:p>
        </w:tc>
        <w:tc>
          <w:tcPr>
            <w:tcW w:w="989" w:type="dxa"/>
          </w:tcPr>
          <w:p w:rsidR="001F0988" w:rsidRPr="000D6074" w:rsidRDefault="001F0988">
            <w:pPr>
              <w:pStyle w:val="ConsPlusNormal"/>
              <w:jc w:val="center"/>
            </w:pPr>
            <w:r w:rsidRPr="000D6074">
              <w:t xml:space="preserve">Ед. </w:t>
            </w:r>
            <w:proofErr w:type="spellStart"/>
            <w:r w:rsidRPr="000D6074">
              <w:t>изм</w:t>
            </w:r>
            <w:proofErr w:type="spellEnd"/>
            <w:r w:rsidRPr="000D6074">
              <w:t>.</w:t>
            </w:r>
          </w:p>
        </w:tc>
        <w:tc>
          <w:tcPr>
            <w:tcW w:w="1138" w:type="dxa"/>
          </w:tcPr>
          <w:p w:rsidR="001F0988" w:rsidRPr="000D6074" w:rsidRDefault="001F0988">
            <w:pPr>
              <w:pStyle w:val="ConsPlusNormal"/>
              <w:jc w:val="center"/>
            </w:pPr>
            <w:r w:rsidRPr="000D6074">
              <w:t>2017</w:t>
            </w:r>
          </w:p>
        </w:tc>
        <w:tc>
          <w:tcPr>
            <w:tcW w:w="1238" w:type="dxa"/>
          </w:tcPr>
          <w:p w:rsidR="001F0988" w:rsidRPr="000D6074" w:rsidRDefault="001F0988">
            <w:pPr>
              <w:pStyle w:val="ConsPlusNormal"/>
              <w:jc w:val="center"/>
            </w:pPr>
            <w:r w:rsidRPr="000D6074">
              <w:t>2018</w:t>
            </w:r>
          </w:p>
        </w:tc>
        <w:tc>
          <w:tcPr>
            <w:tcW w:w="994" w:type="dxa"/>
          </w:tcPr>
          <w:p w:rsidR="001F0988" w:rsidRPr="000D6074" w:rsidRDefault="001F0988">
            <w:pPr>
              <w:pStyle w:val="ConsPlusNormal"/>
              <w:jc w:val="center"/>
            </w:pPr>
            <w:r w:rsidRPr="000D6074">
              <w:t>2019</w:t>
            </w:r>
          </w:p>
        </w:tc>
        <w:tc>
          <w:tcPr>
            <w:tcW w:w="1046" w:type="dxa"/>
          </w:tcPr>
          <w:p w:rsidR="001F0988" w:rsidRPr="000D6074" w:rsidRDefault="001F0988">
            <w:pPr>
              <w:pStyle w:val="ConsPlusNormal"/>
              <w:jc w:val="center"/>
            </w:pPr>
            <w:r w:rsidRPr="000D6074">
              <w:t>2020</w:t>
            </w:r>
          </w:p>
        </w:tc>
      </w:tr>
      <w:tr w:rsidR="001F0988" w:rsidRPr="000D6074">
        <w:tc>
          <w:tcPr>
            <w:tcW w:w="3572" w:type="dxa"/>
          </w:tcPr>
          <w:p w:rsidR="001F0988" w:rsidRPr="000D6074" w:rsidRDefault="001F0988">
            <w:pPr>
              <w:pStyle w:val="ConsPlusNormal"/>
            </w:pPr>
            <w:r w:rsidRPr="000D6074">
              <w:lastRenderedPageBreak/>
              <w:t>Количество сельскохозяйственных потребительских кооперативов, развивших свою материально-техническую базу с помощью государственной поддержки</w:t>
            </w:r>
          </w:p>
        </w:tc>
        <w:tc>
          <w:tcPr>
            <w:tcW w:w="989" w:type="dxa"/>
          </w:tcPr>
          <w:p w:rsidR="001F0988" w:rsidRPr="000D6074" w:rsidRDefault="001F0988">
            <w:pPr>
              <w:pStyle w:val="ConsPlusNormal"/>
              <w:jc w:val="center"/>
            </w:pPr>
            <w:r w:rsidRPr="000D6074">
              <w:t>ед.</w:t>
            </w:r>
          </w:p>
        </w:tc>
        <w:tc>
          <w:tcPr>
            <w:tcW w:w="1138" w:type="dxa"/>
          </w:tcPr>
          <w:p w:rsidR="001F0988" w:rsidRPr="000D6074" w:rsidRDefault="001F0988">
            <w:pPr>
              <w:pStyle w:val="ConsPlusNormal"/>
              <w:jc w:val="center"/>
            </w:pPr>
            <w:r w:rsidRPr="000D6074">
              <w:t>10</w:t>
            </w:r>
          </w:p>
        </w:tc>
        <w:tc>
          <w:tcPr>
            <w:tcW w:w="1238" w:type="dxa"/>
          </w:tcPr>
          <w:p w:rsidR="001F0988" w:rsidRPr="000D6074" w:rsidRDefault="001F0988">
            <w:pPr>
              <w:pStyle w:val="ConsPlusNormal"/>
              <w:jc w:val="center"/>
            </w:pPr>
            <w:r w:rsidRPr="000D6074">
              <w:t>10</w:t>
            </w:r>
          </w:p>
        </w:tc>
        <w:tc>
          <w:tcPr>
            <w:tcW w:w="994" w:type="dxa"/>
          </w:tcPr>
          <w:p w:rsidR="001F0988" w:rsidRPr="000D6074" w:rsidRDefault="001F0988">
            <w:pPr>
              <w:pStyle w:val="ConsPlusNormal"/>
              <w:jc w:val="center"/>
            </w:pPr>
            <w:r w:rsidRPr="000D6074">
              <w:t>10</w:t>
            </w:r>
          </w:p>
        </w:tc>
        <w:tc>
          <w:tcPr>
            <w:tcW w:w="1046" w:type="dxa"/>
          </w:tcPr>
          <w:p w:rsidR="001F0988" w:rsidRPr="000D6074" w:rsidRDefault="001F0988">
            <w:pPr>
              <w:pStyle w:val="ConsPlusNormal"/>
              <w:jc w:val="center"/>
            </w:pPr>
            <w:r w:rsidRPr="000D6074">
              <w:t>10</w:t>
            </w:r>
          </w:p>
        </w:tc>
      </w:tr>
      <w:tr w:rsidR="001F0988" w:rsidRPr="000D6074">
        <w:tc>
          <w:tcPr>
            <w:tcW w:w="3572" w:type="dxa"/>
          </w:tcPr>
          <w:p w:rsidR="001F0988" w:rsidRPr="000D6074" w:rsidRDefault="001F0988">
            <w:pPr>
              <w:pStyle w:val="ConsPlusNormal"/>
            </w:pPr>
            <w:r w:rsidRPr="000D6074">
              <w:t>Создание рабочих мест</w:t>
            </w:r>
          </w:p>
        </w:tc>
        <w:tc>
          <w:tcPr>
            <w:tcW w:w="989" w:type="dxa"/>
          </w:tcPr>
          <w:p w:rsidR="001F0988" w:rsidRPr="000D6074" w:rsidRDefault="001F0988">
            <w:pPr>
              <w:pStyle w:val="ConsPlusNormal"/>
              <w:jc w:val="center"/>
            </w:pPr>
            <w:r w:rsidRPr="000D6074">
              <w:t>ед.</w:t>
            </w:r>
          </w:p>
        </w:tc>
        <w:tc>
          <w:tcPr>
            <w:tcW w:w="1138" w:type="dxa"/>
          </w:tcPr>
          <w:p w:rsidR="001F0988" w:rsidRPr="000D6074" w:rsidRDefault="001F0988">
            <w:pPr>
              <w:pStyle w:val="ConsPlusNormal"/>
              <w:jc w:val="center"/>
            </w:pPr>
            <w:r w:rsidRPr="000D6074">
              <w:t>44</w:t>
            </w:r>
          </w:p>
        </w:tc>
        <w:tc>
          <w:tcPr>
            <w:tcW w:w="1238" w:type="dxa"/>
          </w:tcPr>
          <w:p w:rsidR="001F0988" w:rsidRPr="000D6074" w:rsidRDefault="001F0988">
            <w:pPr>
              <w:pStyle w:val="ConsPlusNormal"/>
              <w:jc w:val="center"/>
            </w:pPr>
            <w:r w:rsidRPr="000D6074">
              <w:t>44</w:t>
            </w:r>
          </w:p>
        </w:tc>
        <w:tc>
          <w:tcPr>
            <w:tcW w:w="994" w:type="dxa"/>
          </w:tcPr>
          <w:p w:rsidR="001F0988" w:rsidRPr="000D6074" w:rsidRDefault="001F0988">
            <w:pPr>
              <w:pStyle w:val="ConsPlusNormal"/>
              <w:jc w:val="center"/>
            </w:pPr>
            <w:r w:rsidRPr="000D6074">
              <w:t>44</w:t>
            </w:r>
          </w:p>
        </w:tc>
        <w:tc>
          <w:tcPr>
            <w:tcW w:w="1046" w:type="dxa"/>
          </w:tcPr>
          <w:p w:rsidR="001F0988" w:rsidRPr="000D6074" w:rsidRDefault="001F0988">
            <w:pPr>
              <w:pStyle w:val="ConsPlusNormal"/>
              <w:jc w:val="center"/>
            </w:pPr>
            <w:r w:rsidRPr="000D6074">
              <w:t>44</w:t>
            </w:r>
          </w:p>
        </w:tc>
      </w:tr>
      <w:tr w:rsidR="001F0988" w:rsidRPr="000D6074">
        <w:tc>
          <w:tcPr>
            <w:tcW w:w="3572" w:type="dxa"/>
          </w:tcPr>
          <w:p w:rsidR="001F0988" w:rsidRPr="000D6074" w:rsidRDefault="001F0988">
            <w:pPr>
              <w:pStyle w:val="ConsPlusNormal"/>
            </w:pPr>
            <w:r w:rsidRPr="000D6074">
              <w:t>Прирост объема реализованной сельскохозяйственной продукции</w:t>
            </w:r>
          </w:p>
        </w:tc>
        <w:tc>
          <w:tcPr>
            <w:tcW w:w="989" w:type="dxa"/>
          </w:tcPr>
          <w:p w:rsidR="001F0988" w:rsidRPr="000D6074" w:rsidRDefault="001F0988">
            <w:pPr>
              <w:pStyle w:val="ConsPlusNormal"/>
              <w:jc w:val="center"/>
            </w:pPr>
            <w:r w:rsidRPr="000D6074">
              <w:t>%</w:t>
            </w:r>
          </w:p>
        </w:tc>
        <w:tc>
          <w:tcPr>
            <w:tcW w:w="1138" w:type="dxa"/>
          </w:tcPr>
          <w:p w:rsidR="001F0988" w:rsidRPr="000D6074" w:rsidRDefault="001F0988">
            <w:pPr>
              <w:pStyle w:val="ConsPlusNormal"/>
              <w:jc w:val="center"/>
            </w:pPr>
            <w:r w:rsidRPr="000D6074">
              <w:t>10</w:t>
            </w:r>
          </w:p>
        </w:tc>
        <w:tc>
          <w:tcPr>
            <w:tcW w:w="1238" w:type="dxa"/>
          </w:tcPr>
          <w:p w:rsidR="001F0988" w:rsidRPr="000D6074" w:rsidRDefault="001F0988">
            <w:pPr>
              <w:pStyle w:val="ConsPlusNormal"/>
              <w:jc w:val="center"/>
            </w:pPr>
            <w:r w:rsidRPr="000D6074">
              <w:t>10</w:t>
            </w:r>
          </w:p>
        </w:tc>
        <w:tc>
          <w:tcPr>
            <w:tcW w:w="994" w:type="dxa"/>
          </w:tcPr>
          <w:p w:rsidR="001F0988" w:rsidRPr="000D6074" w:rsidRDefault="001F0988">
            <w:pPr>
              <w:pStyle w:val="ConsPlusNormal"/>
              <w:jc w:val="center"/>
            </w:pPr>
            <w:r w:rsidRPr="000D6074">
              <w:t>10</w:t>
            </w:r>
          </w:p>
        </w:tc>
        <w:tc>
          <w:tcPr>
            <w:tcW w:w="1046" w:type="dxa"/>
          </w:tcPr>
          <w:p w:rsidR="001F0988" w:rsidRPr="000D6074" w:rsidRDefault="001F0988">
            <w:pPr>
              <w:pStyle w:val="ConsPlusNormal"/>
              <w:jc w:val="center"/>
            </w:pPr>
            <w:r w:rsidRPr="000D6074">
              <w:t>10</w:t>
            </w:r>
          </w:p>
        </w:tc>
      </w:tr>
    </w:tbl>
    <w:p w:rsidR="001F0988" w:rsidRPr="000D6074" w:rsidRDefault="001F0988">
      <w:pPr>
        <w:pStyle w:val="ConsPlusNormal"/>
        <w:jc w:val="both"/>
      </w:pPr>
    </w:p>
    <w:p w:rsidR="001F0988" w:rsidRPr="000D6074" w:rsidRDefault="001F0988">
      <w:pPr>
        <w:pStyle w:val="ConsPlusNormal"/>
        <w:ind w:firstLine="540"/>
        <w:jc w:val="both"/>
      </w:pPr>
      <w:r w:rsidRPr="000D6074">
        <w:t>Создание и развитие материально-технической базы 40 кооперативов в 2017 - 2020 годах позволит:</w:t>
      </w:r>
    </w:p>
    <w:p w:rsidR="001F0988" w:rsidRPr="000D6074" w:rsidRDefault="001F0988">
      <w:pPr>
        <w:pStyle w:val="ConsPlusNormal"/>
        <w:ind w:firstLine="540"/>
        <w:jc w:val="both"/>
      </w:pPr>
      <w:r w:rsidRPr="000D6074">
        <w:t>1. Обеспечить за счет участия в работе кооперативов доступ сельскохозяйственных товаропроизводителей к современным технологиям хранения и переработки сельскохозяйственной продукции;</w:t>
      </w:r>
    </w:p>
    <w:p w:rsidR="001F0988" w:rsidRPr="000D6074" w:rsidRDefault="001F0988">
      <w:pPr>
        <w:pStyle w:val="ConsPlusNormal"/>
        <w:ind w:firstLine="540"/>
        <w:jc w:val="both"/>
      </w:pPr>
      <w:r w:rsidRPr="000D6074">
        <w:t>2. Снизить финансовые потери сельскохозяйственных производителей, не имевших производственную базу для хранения и переработки сельскохозяйственного сырья за счет снижения непроизводственных потерь сельскохозяйственных товаропроизводителей;</w:t>
      </w:r>
    </w:p>
    <w:p w:rsidR="001F0988" w:rsidRPr="000D6074" w:rsidRDefault="001F0988">
      <w:pPr>
        <w:pStyle w:val="ConsPlusNormal"/>
        <w:ind w:firstLine="540"/>
        <w:jc w:val="both"/>
      </w:pPr>
      <w:r w:rsidRPr="000D6074">
        <w:t>3. Стимулировать производство качественной сельскохозяйственной продукции;</w:t>
      </w:r>
    </w:p>
    <w:p w:rsidR="001F0988" w:rsidRPr="000D6074" w:rsidRDefault="001F0988">
      <w:pPr>
        <w:pStyle w:val="ConsPlusNormal"/>
        <w:ind w:firstLine="540"/>
        <w:jc w:val="both"/>
      </w:pPr>
      <w:r w:rsidRPr="000D6074">
        <w:t>4. Повысить конкурентоспособность деятельности малых форм на рынке сельскохозяйственной продукции;</w:t>
      </w:r>
    </w:p>
    <w:p w:rsidR="001F0988" w:rsidRDefault="001F0988">
      <w:pPr>
        <w:pStyle w:val="ConsPlusNormal"/>
        <w:ind w:firstLine="540"/>
        <w:jc w:val="both"/>
      </w:pPr>
      <w:r w:rsidRPr="000D6074">
        <w:t>5. Увеличить</w:t>
      </w:r>
      <w:r>
        <w:t xml:space="preserve"> доходы сельскохозяйственных товаропроизводителей и сельского населения;</w:t>
      </w:r>
    </w:p>
    <w:p w:rsidR="001F0988" w:rsidRDefault="001F0988">
      <w:pPr>
        <w:pStyle w:val="ConsPlusNormal"/>
        <w:ind w:firstLine="540"/>
        <w:jc w:val="both"/>
      </w:pPr>
      <w:r>
        <w:t>6. Создать условия для устойчивого развития и освоения сельских территорий, а также сохранения существующей системы расселения в сельской местности;</w:t>
      </w:r>
    </w:p>
    <w:p w:rsidR="001F0988" w:rsidRDefault="001F0988">
      <w:pPr>
        <w:pStyle w:val="ConsPlusNormal"/>
        <w:ind w:firstLine="540"/>
        <w:jc w:val="both"/>
      </w:pPr>
      <w:r>
        <w:t>7. Получить социальный эффект в виде повышения занятости сельского населения в малых формах хозяйствования, в том числе в личных подсобных хозяйствах, и сохранения традиционного жизненного уклада в сельской местности.</w:t>
      </w:r>
    </w:p>
    <w:p w:rsidR="001F0988" w:rsidRDefault="001F0988">
      <w:pPr>
        <w:pStyle w:val="ConsPlusNormal"/>
        <w:jc w:val="both"/>
      </w:pPr>
    </w:p>
    <w:p w:rsidR="001F0988" w:rsidRDefault="001F0988">
      <w:pPr>
        <w:pStyle w:val="ConsPlusNormal"/>
        <w:jc w:val="center"/>
        <w:outlineLvl w:val="1"/>
      </w:pPr>
      <w:r>
        <w:t>4. Перечень и описание программных мероприятий</w:t>
      </w:r>
    </w:p>
    <w:p w:rsidR="001F0988" w:rsidRDefault="001F0988">
      <w:pPr>
        <w:pStyle w:val="ConsPlusNormal"/>
        <w:jc w:val="both"/>
      </w:pPr>
    </w:p>
    <w:p w:rsidR="001F0988" w:rsidRDefault="001F0988">
      <w:pPr>
        <w:pStyle w:val="ConsPlusNormal"/>
        <w:ind w:firstLine="540"/>
        <w:jc w:val="both"/>
      </w:pPr>
      <w:r>
        <w:t xml:space="preserve">4.1. Механизмом реализации Программы является предоставление из федерального бюджета и бюджета Республики Татарстан субсидий на финансирование расходных обязательств муниципальных образований, возникающих при выполнении мероприятий по предоставлению грантов </w:t>
      </w:r>
      <w:r>
        <w:lastRenderedPageBreak/>
        <w:t>кооперативам.</w:t>
      </w:r>
    </w:p>
    <w:p w:rsidR="001F0988" w:rsidRDefault="001F0988">
      <w:pPr>
        <w:pStyle w:val="ConsPlusNormal"/>
        <w:ind w:firstLine="540"/>
        <w:jc w:val="both"/>
      </w:pPr>
      <w:r>
        <w:t>4.2. Приоритетной для получения государственной поддержки в форме гранта является деятельность кооперативов по сбору, приему, хранению, подработке, предпродажной подготовке, сортировке, переработке различной глубины одного или нескольких видов сельскохозяйственной продукции:</w:t>
      </w:r>
    </w:p>
    <w:p w:rsidR="001F0988" w:rsidRDefault="001F0988">
      <w:pPr>
        <w:pStyle w:val="ConsPlusNormal"/>
        <w:ind w:firstLine="540"/>
        <w:jc w:val="both"/>
      </w:pPr>
      <w:r>
        <w:t>продукции мясного животноводства, включая убойные цеха, - 12 ед. (за исключением свиноводства в регионах, подверженных риску распространения африканской чумы свиней);</w:t>
      </w:r>
    </w:p>
    <w:p w:rsidR="001F0988" w:rsidRDefault="001F0988">
      <w:pPr>
        <w:pStyle w:val="ConsPlusNormal"/>
        <w:ind w:firstLine="540"/>
        <w:jc w:val="both"/>
      </w:pPr>
      <w:r>
        <w:t>молока - 8 ед.;</w:t>
      </w:r>
    </w:p>
    <w:p w:rsidR="001F0988" w:rsidRDefault="001F0988">
      <w:pPr>
        <w:pStyle w:val="ConsPlusNormal"/>
        <w:ind w:firstLine="540"/>
        <w:jc w:val="both"/>
      </w:pPr>
      <w:r>
        <w:t>картофеля и овощей - 6 ед.;</w:t>
      </w:r>
    </w:p>
    <w:p w:rsidR="001F0988" w:rsidRDefault="001F0988">
      <w:pPr>
        <w:pStyle w:val="ConsPlusNormal"/>
        <w:ind w:firstLine="540"/>
        <w:jc w:val="both"/>
      </w:pPr>
      <w:r>
        <w:t>реконструкция существующих перерабатывающих сельскохозяйственных потребительских кооперативов по убою, переработке мяса птицы - 6 ед.;</w:t>
      </w:r>
    </w:p>
    <w:p w:rsidR="001F0988" w:rsidRDefault="001F0988">
      <w:pPr>
        <w:pStyle w:val="ConsPlusNormal"/>
        <w:ind w:firstLine="540"/>
        <w:jc w:val="both"/>
      </w:pPr>
      <w:r>
        <w:t>ягод, фруктов и дикоросов - 8 ед.</w:t>
      </w:r>
    </w:p>
    <w:p w:rsidR="001F0988" w:rsidRDefault="001F0988">
      <w:pPr>
        <w:pStyle w:val="ConsPlusNormal"/>
        <w:ind w:firstLine="540"/>
        <w:jc w:val="both"/>
      </w:pPr>
      <w:r>
        <w:t>4.3. Программа подлежит рассмотрению и отбору в Министерстве сельского хозяйства Российской Федерации.</w:t>
      </w:r>
    </w:p>
    <w:p w:rsidR="001F0988" w:rsidRDefault="001F0988">
      <w:pPr>
        <w:pStyle w:val="ConsPlusNormal"/>
        <w:ind w:firstLine="540"/>
        <w:jc w:val="both"/>
      </w:pPr>
      <w:r>
        <w:t>4.4. Участниками Программы являются действующие сельскохозяйственные потребительские перерабатывающие и сельскохозяйственные потребительские сбытовые кооперативы, объединяющие не менее 10 сельскохозяйственных товаропроизводителей, или потребительские общества, если 70 процентов их выручки формируется за счет осуществления видов деятельности аналогичных видам деятельности, сельскохозяйственных потребительских кооперативов: заготовка, хранение, переработка и сбыт сельскохозяйственной продукции.</w:t>
      </w:r>
    </w:p>
    <w:p w:rsidR="001F0988" w:rsidRDefault="001F0988">
      <w:pPr>
        <w:pStyle w:val="ConsPlusNormal"/>
        <w:ind w:firstLine="540"/>
        <w:jc w:val="both"/>
      </w:pPr>
      <w:r>
        <w:t>Отбор сельскохозяйственных потребительских кооперативов осуществляет конкурсная комиссия, утвержденная приказом Министерства сельского хозяйства и продовольствия Республики Татарстан (далее - Министерство).</w:t>
      </w:r>
    </w:p>
    <w:p w:rsidR="001F0988" w:rsidRDefault="001F0988">
      <w:pPr>
        <w:pStyle w:val="ConsPlusNormal"/>
        <w:ind w:firstLine="540"/>
        <w:jc w:val="both"/>
      </w:pPr>
      <w:r>
        <w:t>4.5. Для участия в конкурсном отборе руководитель кооператива подает заявку в установленные сроки на конкурсную комиссию с приложением документов, подтверждающих соответствие требованиям к участникам Программы, и опись прилагаемых документов в двух экземплярах. Один экземпляр с отметкой о приеме документов остается в кооперативе.</w:t>
      </w:r>
    </w:p>
    <w:p w:rsidR="001F0988" w:rsidRDefault="001F0988">
      <w:pPr>
        <w:pStyle w:val="ConsPlusNormal"/>
        <w:ind w:firstLine="540"/>
        <w:jc w:val="both"/>
      </w:pPr>
      <w:r>
        <w:t>При подаче заявки на участие в конкурсном отборе руководитель кооператива предоставляет согласия членов кооператива и руководства кооператива на обработку и передачу их персональных данных.</w:t>
      </w:r>
    </w:p>
    <w:p w:rsidR="001F0988" w:rsidRDefault="001F0988">
      <w:pPr>
        <w:pStyle w:val="ConsPlusNormal"/>
        <w:ind w:firstLine="540"/>
        <w:jc w:val="both"/>
      </w:pPr>
      <w:r>
        <w:t>Заявитель имеет право отозвать свою заявку на любом этапе конкурса. Для отзыва руководитель кооператива подает на конкурсную комиссию соответствующее заявление.</w:t>
      </w:r>
    </w:p>
    <w:p w:rsidR="001F0988" w:rsidRDefault="001F0988">
      <w:pPr>
        <w:pStyle w:val="ConsPlusNormal"/>
        <w:ind w:firstLine="540"/>
        <w:jc w:val="both"/>
      </w:pPr>
      <w:r>
        <w:t>4.6. Конкурс на отбор участников Программы должен включать в себя следующие этапы:</w:t>
      </w:r>
    </w:p>
    <w:p w:rsidR="001F0988" w:rsidRDefault="001F0988">
      <w:pPr>
        <w:pStyle w:val="ConsPlusNormal"/>
        <w:ind w:firstLine="540"/>
        <w:jc w:val="both"/>
      </w:pPr>
      <w:r>
        <w:t>публичное объявление конкурса и сроков его проведения;</w:t>
      </w:r>
    </w:p>
    <w:p w:rsidR="001F0988" w:rsidRDefault="001F0988">
      <w:pPr>
        <w:pStyle w:val="ConsPlusNormal"/>
        <w:ind w:firstLine="540"/>
        <w:jc w:val="both"/>
      </w:pPr>
      <w:r>
        <w:t>прием заявок на отбор участников Программы;</w:t>
      </w:r>
    </w:p>
    <w:p w:rsidR="001F0988" w:rsidRDefault="001F0988">
      <w:pPr>
        <w:pStyle w:val="ConsPlusNormal"/>
        <w:ind w:firstLine="540"/>
        <w:jc w:val="both"/>
      </w:pPr>
      <w:r>
        <w:t xml:space="preserve">выезд представителей Министерства и Ассоциации фермеров и крестьянских подворий Татарстана в кооператив (участник конкурса) для </w:t>
      </w:r>
      <w:r>
        <w:lastRenderedPageBreak/>
        <w:t>изучения имеющихся возможностей развития кооператива (в период между датой приема заявки до даты проведения очного собеседования);</w:t>
      </w:r>
    </w:p>
    <w:p w:rsidR="001F0988" w:rsidRDefault="001F0988">
      <w:pPr>
        <w:pStyle w:val="ConsPlusNormal"/>
        <w:ind w:firstLine="540"/>
        <w:jc w:val="both"/>
      </w:pPr>
      <w:r>
        <w:t>заседания конкурсной комиссии по обсуждению заявок и допуску конкурсантов к очному собеседованию;</w:t>
      </w:r>
    </w:p>
    <w:p w:rsidR="001F0988" w:rsidRDefault="001F0988">
      <w:pPr>
        <w:pStyle w:val="ConsPlusNormal"/>
        <w:ind w:firstLine="540"/>
        <w:jc w:val="both"/>
      </w:pPr>
      <w:r>
        <w:t>предоставление секретарем комиссии решений конкурсной комиссии (выписок из протокола) заявителям, не представившим надлежащие материалы;</w:t>
      </w:r>
    </w:p>
    <w:p w:rsidR="001F0988" w:rsidRDefault="001F0988">
      <w:pPr>
        <w:pStyle w:val="ConsPlusNormal"/>
        <w:ind w:firstLine="540"/>
        <w:jc w:val="both"/>
      </w:pPr>
      <w:r>
        <w:t>очное собеседование с руководителем кооператива, представителем банковского учреждения, которое обязуется сопровождать проект (в случае если кооператив предусматривает привлечение кредитных средств), поручителями проекта и руководителем органа местного самоуправления поселения, в котором будет реализовываться проект;</w:t>
      </w:r>
    </w:p>
    <w:p w:rsidR="001F0988" w:rsidRDefault="001F0988">
      <w:pPr>
        <w:pStyle w:val="ConsPlusNormal"/>
        <w:ind w:firstLine="540"/>
        <w:jc w:val="both"/>
      </w:pPr>
      <w:r>
        <w:t>предоставление секретарем комиссии решений конкурсной комиссии (выписок из протокола) заявителям.</w:t>
      </w:r>
    </w:p>
    <w:p w:rsidR="001F0988" w:rsidRDefault="001F0988">
      <w:pPr>
        <w:pStyle w:val="ConsPlusNormal"/>
        <w:ind w:firstLine="540"/>
        <w:jc w:val="both"/>
      </w:pPr>
      <w:r>
        <w:t>4.7. Конкурс на отбор участников Программы должен проходить открыто для общественности.</w:t>
      </w:r>
    </w:p>
    <w:p w:rsidR="001F0988" w:rsidRDefault="001F0988">
      <w:pPr>
        <w:pStyle w:val="ConsPlusNormal"/>
        <w:ind w:firstLine="540"/>
        <w:jc w:val="both"/>
      </w:pPr>
      <w:r>
        <w:t>В состав конкурсной комиссии необходимо включить не менее 50 процентов членов, не являющихся государственными и муниципальными служащими Республики Татарстан. Также рекомендуются к включению представители общественных организаций, союзов и объединений, руководителей ревизионных союзов сельскохозяйственных кооперативов.</w:t>
      </w:r>
    </w:p>
    <w:p w:rsidR="001F0988" w:rsidRDefault="001F0988">
      <w:pPr>
        <w:pStyle w:val="ConsPlusNormal"/>
        <w:ind w:firstLine="540"/>
        <w:jc w:val="both"/>
      </w:pPr>
      <w:r>
        <w:t>Рекомендуется приглашать на заседания конкурсной комиссии представителей правоохранительных и надзорных органов, представителей органов местного самоуправления, а также обеспечивать доступ на заседания конкурсной комиссии представителей средств массовой информации, юридических лиц и индивидуальных предпринимателей.</w:t>
      </w:r>
    </w:p>
    <w:p w:rsidR="001F0988" w:rsidRDefault="001F0988">
      <w:pPr>
        <w:pStyle w:val="ConsPlusNormal"/>
        <w:ind w:firstLine="540"/>
        <w:jc w:val="both"/>
      </w:pPr>
      <w:r>
        <w:t xml:space="preserve">4.8. </w:t>
      </w:r>
      <w:proofErr w:type="gramStart"/>
      <w:r>
        <w:t xml:space="preserve">Грант на развитие материально-технической базы кооперативов представляет собой средства, передаваемые из федерального бюджета и бюджета Республики Татарстан на счет кооператива, для </w:t>
      </w:r>
      <w:proofErr w:type="spellStart"/>
      <w:r>
        <w:t>софинансирования</w:t>
      </w:r>
      <w:proofErr w:type="spellEnd"/>
      <w:r>
        <w:t xml:space="preserve"> его затрат, не возмещаемых в рамках иных направлений государственной поддержки в соответствии с Государственной </w:t>
      </w:r>
      <w:hyperlink r:id="rId13" w:history="1">
        <w:r>
          <w:rPr>
            <w:color w:val="0000FF"/>
          </w:rPr>
          <w:t>программой</w:t>
        </w:r>
      </w:hyperlink>
      <w:r>
        <w:t xml:space="preserve"> "Развитие сельского хозяйства и регулирование рынков сельскохозяйственной продукции, сырья и продовольствия в Республике Татарстан на 2013 - 2020 годы", утвержденной Постановлением Кабинета Министров Республики</w:t>
      </w:r>
      <w:proofErr w:type="gramEnd"/>
      <w:r>
        <w:t xml:space="preserve"> Татарстан от 8 апреля 2013 года N 235 "Об утверждении Государственной программы "Развитие сельского хозяйства и регулирование рынков сельскохозяйственной продукции, сырья и продовольствия в Республике Татарстан на 2013 - 2020 годы".</w:t>
      </w:r>
    </w:p>
    <w:p w:rsidR="001F0988" w:rsidRDefault="001F0988">
      <w:pPr>
        <w:pStyle w:val="ConsPlusNormal"/>
        <w:ind w:firstLine="540"/>
        <w:jc w:val="both"/>
      </w:pPr>
      <w:r>
        <w:t>Участник Программы может направить грант на следующие цели:</w:t>
      </w:r>
    </w:p>
    <w:p w:rsidR="001F0988" w:rsidRDefault="001F0988">
      <w:pPr>
        <w:pStyle w:val="ConsPlusNormal"/>
        <w:ind w:firstLine="540"/>
        <w:jc w:val="both"/>
      </w:pPr>
      <w:proofErr w:type="gramStart"/>
      <w:r>
        <w:t xml:space="preserve">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подготовке к реализации сельскохозяйственной продукции и продуктов ее переработки;</w:t>
      </w:r>
      <w:proofErr w:type="gramEnd"/>
    </w:p>
    <w:p w:rsidR="001F0988" w:rsidRDefault="001F0988">
      <w:pPr>
        <w:pStyle w:val="ConsPlusNormal"/>
        <w:ind w:firstLine="540"/>
        <w:jc w:val="both"/>
      </w:pPr>
      <w:proofErr w:type="gramStart"/>
      <w:r>
        <w:lastRenderedPageBreak/>
        <w:t xml:space="preserve">на 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w:t>
      </w:r>
      <w:proofErr w:type="gramEnd"/>
      <w:r>
        <w:t xml:space="preserve"> выпускаемой (производимой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1F0988" w:rsidRDefault="001F0988">
      <w:pPr>
        <w:pStyle w:val="ConsPlusNormal"/>
        <w:jc w:val="both"/>
      </w:pPr>
      <w:r>
        <w:t xml:space="preserve">(в ред. </w:t>
      </w:r>
      <w:hyperlink r:id="rId14" w:history="1">
        <w:r>
          <w:rPr>
            <w:color w:val="0000FF"/>
          </w:rPr>
          <w:t>Приказа</w:t>
        </w:r>
      </w:hyperlink>
      <w:r>
        <w:t xml:space="preserve"> Минсельхозпрода РТ от 02.05.2017 N 98/2-пр)</w:t>
      </w:r>
    </w:p>
    <w:p w:rsidR="001F0988" w:rsidRDefault="001F0988">
      <w:pPr>
        <w:pStyle w:val="ConsPlusNormal"/>
        <w:ind w:firstLine="540"/>
        <w:jc w:val="both"/>
      </w:pPr>
      <w:r>
        <w:t xml:space="preserve">на 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hyperlink r:id="rId15" w:history="1">
        <w:r>
          <w:rPr>
            <w:color w:val="0000FF"/>
          </w:rPr>
          <w:t>Перечень</w:t>
        </w:r>
      </w:hyperlink>
      <w:r>
        <w:t xml:space="preserve"> указанной техники утверждается Приказом Минсельхоза России;</w:t>
      </w:r>
    </w:p>
    <w:p w:rsidR="001F0988" w:rsidRDefault="001F0988">
      <w:pPr>
        <w:pStyle w:val="ConsPlusNormal"/>
        <w:ind w:firstLine="540"/>
        <w:jc w:val="both"/>
      </w:pPr>
      <w:proofErr w:type="gramStart"/>
      <w:r>
        <w:t xml:space="preserve">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охлаждения молока, мяса сельскохозяйственных животных, птицы, рыбы и </w:t>
      </w:r>
      <w:proofErr w:type="spellStart"/>
      <w:r>
        <w:t>аквакультуры</w:t>
      </w:r>
      <w:proofErr w:type="spellEnd"/>
      <w:r>
        <w:t>, картофеля, грибов, овощей, плодов и ягод, в том числе дикорастущих, подготовки к реализации, погрузке, разгрузке и транспортировке сельскохозяйственной продукции и продуктов ее переработки.</w:t>
      </w:r>
      <w:proofErr w:type="gramEnd"/>
    </w:p>
    <w:p w:rsidR="001F0988" w:rsidRDefault="001F0988">
      <w:pPr>
        <w:pStyle w:val="ConsPlusNormal"/>
        <w:ind w:firstLine="540"/>
        <w:jc w:val="both"/>
      </w:pPr>
      <w:r>
        <w:t>4.9. Конкурсная комиссия утверждает подробный план расходов кооператива.</w:t>
      </w:r>
    </w:p>
    <w:p w:rsidR="001F0988" w:rsidRDefault="001F0988">
      <w:pPr>
        <w:pStyle w:val="ConsPlusNormal"/>
        <w:ind w:firstLine="540"/>
        <w:jc w:val="both"/>
      </w:pPr>
      <w:r>
        <w:t>Каждая статья плана расходов подлежит одновременному финансированию за счет гранта и собственных сре</w:t>
      </w:r>
      <w:proofErr w:type="gramStart"/>
      <w:r>
        <w:t>дств в с</w:t>
      </w:r>
      <w:proofErr w:type="gramEnd"/>
      <w:r>
        <w:t>оотношении: не более 60 процентов за счет гранта и не менее 40 процентов за счет собственных средств кооператива.</w:t>
      </w:r>
    </w:p>
    <w:p w:rsidR="001F0988" w:rsidRDefault="001F0988">
      <w:pPr>
        <w:pStyle w:val="ConsPlusNormal"/>
        <w:ind w:firstLine="540"/>
        <w:jc w:val="both"/>
      </w:pPr>
      <w:r>
        <w:t>В случае необходимости внесения изменений в план расходов указанные изменения согласовываются и утверждаются конкурсной комиссией. При этом не допускается, чтобы изменения привели к снижению мощности проекта.</w:t>
      </w:r>
    </w:p>
    <w:p w:rsidR="001F0988" w:rsidRDefault="001F0988">
      <w:pPr>
        <w:pStyle w:val="ConsPlusNormal"/>
        <w:ind w:firstLine="540"/>
        <w:jc w:val="both"/>
      </w:pPr>
      <w:r>
        <w:t>4.10. Расходование кооперативом полученного гранта на развитие материально-технической базы осуществляется в соответствии с утвержденным планом расходов в течение 18 месяцев.</w:t>
      </w:r>
    </w:p>
    <w:p w:rsidR="001F0988" w:rsidRDefault="001F0988">
      <w:pPr>
        <w:pStyle w:val="ConsPlusNormal"/>
        <w:ind w:firstLine="540"/>
        <w:jc w:val="both"/>
      </w:pPr>
      <w:r>
        <w:t>4.11. Председатели сельскохозяйственных потребительских кооперативов ежеквартально представляют в Министерство отчет о целевом расходовании сре</w:t>
      </w:r>
      <w:proofErr w:type="gramStart"/>
      <w:r>
        <w:t>дств гр</w:t>
      </w:r>
      <w:proofErr w:type="gramEnd"/>
      <w:r>
        <w:t>антов на развитие материально-технической базы по форме, утвержденной Министерством.</w:t>
      </w:r>
    </w:p>
    <w:p w:rsidR="001F0988" w:rsidRDefault="001F0988">
      <w:pPr>
        <w:pStyle w:val="ConsPlusNormal"/>
        <w:ind w:firstLine="540"/>
        <w:jc w:val="both"/>
      </w:pPr>
      <w:proofErr w:type="gramStart"/>
      <w:r>
        <w:t>Контроль за</w:t>
      </w:r>
      <w:proofErr w:type="gramEnd"/>
      <w:r>
        <w:t xml:space="preserve"> достоверностью представляемых отчетов осуществляют Управления сельского хозяйства и продовольствия Министерства сельского </w:t>
      </w:r>
      <w:r>
        <w:lastRenderedPageBreak/>
        <w:t>хозяйства и продовольствия Республики Татарстан в муниципальных районах Республики Татарстан.</w:t>
      </w:r>
    </w:p>
    <w:p w:rsidR="001F0988" w:rsidRDefault="001F0988">
      <w:pPr>
        <w:pStyle w:val="ConsPlusNormal"/>
        <w:ind w:firstLine="540"/>
        <w:jc w:val="both"/>
      </w:pPr>
      <w:r>
        <w:t xml:space="preserve">4.12. Министерство обеспечивает </w:t>
      </w:r>
      <w:proofErr w:type="gramStart"/>
      <w:r>
        <w:t>контроль за</w:t>
      </w:r>
      <w:proofErr w:type="gramEnd"/>
      <w:r>
        <w:t xml:space="preserve"> доведением и целевым расходованием средств кооперативами.</w:t>
      </w:r>
    </w:p>
    <w:p w:rsidR="001F0988" w:rsidRDefault="001F0988">
      <w:pPr>
        <w:pStyle w:val="ConsPlusNormal"/>
        <w:ind w:firstLine="540"/>
        <w:jc w:val="both"/>
      </w:pPr>
      <w:r>
        <w:t>В случае нецелевого использования участником Программы полученного гранта на развитие материально-технической базы кооператива средства, составляющие его сумму, подлежат возврату в соответствующий бюджет в соответствии с законодательством Российской Федерации и Республики Татарстан.</w:t>
      </w:r>
    </w:p>
    <w:p w:rsidR="001F0988" w:rsidRDefault="001F0988">
      <w:pPr>
        <w:pStyle w:val="ConsPlusNormal"/>
        <w:ind w:firstLine="540"/>
        <w:jc w:val="both"/>
      </w:pPr>
      <w:r>
        <w:t xml:space="preserve">4.13. В целях обеспечения сохранности и целевого использования средств </w:t>
      </w:r>
      <w:proofErr w:type="spellStart"/>
      <w:r>
        <w:t>грантовой</w:t>
      </w:r>
      <w:proofErr w:type="spellEnd"/>
      <w:r>
        <w:t xml:space="preserve"> поддержки Министерство в нормативных правовых актах, касающихся механизмов реализации Программы, определяет предоставление участником Программы обеспечения обязательств за счет собственных источников финансирования.</w:t>
      </w:r>
    </w:p>
    <w:p w:rsidR="001F0988" w:rsidRDefault="001F0988">
      <w:pPr>
        <w:pStyle w:val="ConsPlusNormal"/>
        <w:ind w:firstLine="540"/>
        <w:jc w:val="both"/>
      </w:pPr>
      <w:r>
        <w:t>4.14. Участники Программы принимают участие в подготовке и проведении региональных и всероссийских съездов сельских кооперативов, научно-практических конференциях по направлениям деятельности кооперативов, тематических выставках, а также ставят своей целью постоянное повышение уровня образования членов кооперативов путем проведения консультаций и образовательных курсов по повышению квалификации кооперативных кадров.</w:t>
      </w:r>
    </w:p>
    <w:p w:rsidR="001F0988" w:rsidRDefault="001F0988">
      <w:pPr>
        <w:pStyle w:val="ConsPlusNormal"/>
        <w:ind w:firstLine="540"/>
        <w:jc w:val="both"/>
      </w:pPr>
      <w:r>
        <w:t xml:space="preserve">Министерство оказывает </w:t>
      </w:r>
      <w:proofErr w:type="gramStart"/>
      <w:r>
        <w:t>содействие</w:t>
      </w:r>
      <w:proofErr w:type="gramEnd"/>
      <w:r>
        <w:t xml:space="preserve"> участникам Программы, обеспечивая им доступ к учебным программам на базе подведомственных аграрных образовательных учреждений.</w:t>
      </w:r>
    </w:p>
    <w:p w:rsidR="001F0988" w:rsidRDefault="001F0988">
      <w:pPr>
        <w:pStyle w:val="ConsPlusNormal"/>
        <w:jc w:val="both"/>
      </w:pPr>
    </w:p>
    <w:p w:rsidR="001F0988" w:rsidRDefault="001F0988">
      <w:pPr>
        <w:pStyle w:val="ConsPlusNormal"/>
        <w:jc w:val="center"/>
        <w:outlineLvl w:val="1"/>
      </w:pPr>
      <w:r>
        <w:t>5. Сроки реализации Программы</w:t>
      </w:r>
    </w:p>
    <w:p w:rsidR="001F0988" w:rsidRDefault="001F0988">
      <w:pPr>
        <w:pStyle w:val="ConsPlusNormal"/>
        <w:jc w:val="both"/>
      </w:pPr>
    </w:p>
    <w:p w:rsidR="001F0988" w:rsidRDefault="001F0988">
      <w:pPr>
        <w:pStyle w:val="ConsPlusNormal"/>
        <w:ind w:firstLine="540"/>
        <w:jc w:val="both"/>
      </w:pPr>
      <w:r>
        <w:t>Программа реализуется в 2017 - 2020 годах.</w:t>
      </w:r>
    </w:p>
    <w:p w:rsidR="001F0988" w:rsidRDefault="001F0988">
      <w:pPr>
        <w:pStyle w:val="ConsPlusNormal"/>
        <w:jc w:val="both"/>
      </w:pPr>
    </w:p>
    <w:p w:rsidR="001F0988" w:rsidRDefault="001F0988">
      <w:pPr>
        <w:pStyle w:val="ConsPlusNormal"/>
        <w:jc w:val="center"/>
        <w:outlineLvl w:val="1"/>
      </w:pPr>
      <w:r>
        <w:t xml:space="preserve">6. Описание </w:t>
      </w:r>
      <w:proofErr w:type="gramStart"/>
      <w:r>
        <w:t>социальных</w:t>
      </w:r>
      <w:proofErr w:type="gramEnd"/>
      <w:r>
        <w:t>, экономических и экологических</w:t>
      </w:r>
    </w:p>
    <w:p w:rsidR="001F0988" w:rsidRDefault="001F0988">
      <w:pPr>
        <w:pStyle w:val="ConsPlusNormal"/>
        <w:jc w:val="center"/>
      </w:pPr>
      <w:r>
        <w:t>последствий реализации Программы</w:t>
      </w:r>
    </w:p>
    <w:p w:rsidR="001F0988" w:rsidRDefault="001F0988">
      <w:pPr>
        <w:pStyle w:val="ConsPlusNormal"/>
        <w:jc w:val="both"/>
      </w:pPr>
    </w:p>
    <w:p w:rsidR="001F0988" w:rsidRDefault="001F0988">
      <w:pPr>
        <w:pStyle w:val="ConsPlusNormal"/>
        <w:ind w:firstLine="540"/>
        <w:jc w:val="both"/>
      </w:pPr>
      <w:r>
        <w:t>6.1. Общая оценка вклада Программы в достижение цели:</w:t>
      </w:r>
    </w:p>
    <w:p w:rsidR="001F0988" w:rsidRDefault="001F0988">
      <w:pPr>
        <w:pStyle w:val="ConsPlusNormal"/>
        <w:ind w:firstLine="540"/>
        <w:jc w:val="both"/>
      </w:pPr>
      <w:r>
        <w:t>- реализация Программы будет способствовать достижению стратегических целей Российской Федерации и Республики Татарстан в области сельского хозяйства: повышению конкурентоспособности отечественной сельскохозяйственной продукции на основе финансовой устойчивости и модернизации сельского хозяйства; устойчивому развитию сельских территорий, повышению занятости и уровня жизни сельского населения.</w:t>
      </w:r>
    </w:p>
    <w:p w:rsidR="001F0988" w:rsidRDefault="001F0988">
      <w:pPr>
        <w:pStyle w:val="ConsPlusNormal"/>
        <w:ind w:firstLine="540"/>
        <w:jc w:val="both"/>
      </w:pPr>
      <w:r>
        <w:t>6.2. Социальные, экономические и экологические последствия реализации Программы.</w:t>
      </w:r>
    </w:p>
    <w:p w:rsidR="001F0988" w:rsidRDefault="001F0988">
      <w:pPr>
        <w:pStyle w:val="ConsPlusNormal"/>
        <w:ind w:firstLine="540"/>
        <w:jc w:val="both"/>
      </w:pPr>
      <w:r>
        <w:t xml:space="preserve">В результате реализации программных мероприятий планируется рост объемов производства и реализации сельскохозяйственной продукции личных подсобных и крестьянских фермерских хозяйств, малых и средних </w:t>
      </w:r>
      <w:r>
        <w:lastRenderedPageBreak/>
        <w:t>сельскохозяйственных организаций.</w:t>
      </w:r>
    </w:p>
    <w:p w:rsidR="001F0988" w:rsidRDefault="001F0988">
      <w:pPr>
        <w:pStyle w:val="ConsPlusNormal"/>
        <w:ind w:firstLine="540"/>
        <w:jc w:val="both"/>
      </w:pPr>
      <w:r>
        <w:t>6.3. Оценка рисков реализации Программы.</w:t>
      </w:r>
    </w:p>
    <w:p w:rsidR="001F0988" w:rsidRDefault="001F0988">
      <w:pPr>
        <w:pStyle w:val="ConsPlusNormal"/>
        <w:ind w:firstLine="540"/>
        <w:jc w:val="both"/>
      </w:pPr>
      <w:r>
        <w:t xml:space="preserve">К внешним обстоятельствам и рискам, которые могут повлиять на отличие фактически достигнутых результатов Программы </w:t>
      </w:r>
      <w:proofErr w:type="gramStart"/>
      <w:r>
        <w:t>от</w:t>
      </w:r>
      <w:proofErr w:type="gramEnd"/>
      <w:r>
        <w:t xml:space="preserve"> первоначально запланированных, относятся:</w:t>
      </w:r>
    </w:p>
    <w:p w:rsidR="001F0988" w:rsidRDefault="001F0988">
      <w:pPr>
        <w:pStyle w:val="ConsPlusNormal"/>
        <w:ind w:firstLine="540"/>
        <w:jc w:val="both"/>
      </w:pPr>
      <w:r>
        <w:t>1. Критическое падение цен на продовольственные товары, в том числе за счет поступлений импортной продукции.</w:t>
      </w:r>
    </w:p>
    <w:p w:rsidR="001F0988" w:rsidRDefault="001F0988">
      <w:pPr>
        <w:pStyle w:val="ConsPlusNormal"/>
        <w:ind w:firstLine="540"/>
        <w:jc w:val="both"/>
      </w:pPr>
      <w:r>
        <w:t>2. Рост цен на строительные материалы, технику и оборудование сверх ожидаемого их роста, обусловленного темпами инфляции.</w:t>
      </w:r>
    </w:p>
    <w:p w:rsidR="001F0988" w:rsidRDefault="001F0988">
      <w:pPr>
        <w:pStyle w:val="ConsPlusNormal"/>
        <w:ind w:firstLine="540"/>
        <w:jc w:val="both"/>
      </w:pPr>
      <w:r>
        <w:t>3. Форс-мажорные обстоятельства.</w:t>
      </w:r>
    </w:p>
    <w:p w:rsidR="001F0988" w:rsidRDefault="001F0988">
      <w:pPr>
        <w:pStyle w:val="ConsPlusNormal"/>
        <w:ind w:firstLine="540"/>
        <w:jc w:val="both"/>
      </w:pPr>
      <w:r>
        <w:t>Указанные риски не зависят от деятельности кооператива. В этой связи эти риски не могут быть спрогнозированы.</w:t>
      </w:r>
    </w:p>
    <w:p w:rsidR="001F0988" w:rsidRDefault="001F0988">
      <w:pPr>
        <w:pStyle w:val="ConsPlusNormal"/>
        <w:jc w:val="both"/>
      </w:pPr>
    </w:p>
    <w:p w:rsidR="001F0988" w:rsidRDefault="001F0988">
      <w:pPr>
        <w:pStyle w:val="ConsPlusNormal"/>
        <w:jc w:val="center"/>
        <w:outlineLvl w:val="1"/>
      </w:pPr>
      <w:r>
        <w:t>7. Оценка эффективности расходования бюджетных средств</w:t>
      </w:r>
    </w:p>
    <w:p w:rsidR="001F0988" w:rsidRDefault="001F0988">
      <w:pPr>
        <w:pStyle w:val="ConsPlusNormal"/>
        <w:jc w:val="both"/>
      </w:pPr>
    </w:p>
    <w:p w:rsidR="001F0988" w:rsidRDefault="001F0988">
      <w:pPr>
        <w:pStyle w:val="ConsPlusNormal"/>
        <w:ind w:firstLine="540"/>
        <w:jc w:val="both"/>
      </w:pPr>
      <w:r>
        <w:t>7.1. Экономическая эффективность Программы оценивается по следующим показателям:</w:t>
      </w:r>
    </w:p>
    <w:p w:rsidR="001F0988" w:rsidRDefault="001F0988">
      <w:pPr>
        <w:pStyle w:val="ConsPlusNormal"/>
        <w:jc w:val="both"/>
      </w:pPr>
    </w:p>
    <w:p w:rsidR="001F0988" w:rsidRDefault="001F0988">
      <w:pPr>
        <w:pStyle w:val="ConsPlusNormal"/>
        <w:jc w:val="right"/>
        <w:outlineLvl w:val="2"/>
      </w:pPr>
      <w:r>
        <w:t>Таблица 4</w:t>
      </w:r>
    </w:p>
    <w:p w:rsidR="001F0988" w:rsidRDefault="001F0988">
      <w:pPr>
        <w:pStyle w:val="ConsPlusNormal"/>
        <w:jc w:val="both"/>
      </w:pPr>
    </w:p>
    <w:p w:rsidR="001F0988" w:rsidRDefault="001F0988">
      <w:pPr>
        <w:pStyle w:val="ConsPlusNormal"/>
        <w:jc w:val="center"/>
      </w:pPr>
      <w:r>
        <w:t>Эффективность использования бюджетных средств по Программе</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288"/>
        <w:gridCol w:w="998"/>
        <w:gridCol w:w="850"/>
        <w:gridCol w:w="964"/>
        <w:gridCol w:w="907"/>
        <w:gridCol w:w="964"/>
        <w:gridCol w:w="998"/>
      </w:tblGrid>
      <w:tr w:rsidR="001F0988">
        <w:tc>
          <w:tcPr>
            <w:tcW w:w="3288" w:type="dxa"/>
          </w:tcPr>
          <w:p w:rsidR="001F0988" w:rsidRDefault="001F0988">
            <w:pPr>
              <w:pStyle w:val="ConsPlusNormal"/>
              <w:jc w:val="center"/>
            </w:pPr>
            <w:r>
              <w:t>Показатели</w:t>
            </w:r>
          </w:p>
        </w:tc>
        <w:tc>
          <w:tcPr>
            <w:tcW w:w="998" w:type="dxa"/>
          </w:tcPr>
          <w:p w:rsidR="001F0988" w:rsidRDefault="001F0988">
            <w:pPr>
              <w:pStyle w:val="ConsPlusNormal"/>
              <w:jc w:val="center"/>
            </w:pPr>
            <w:r>
              <w:t xml:space="preserve">Ед. </w:t>
            </w:r>
            <w:proofErr w:type="spellStart"/>
            <w:r>
              <w:t>изм</w:t>
            </w:r>
            <w:proofErr w:type="spellEnd"/>
            <w:r>
              <w:t>.</w:t>
            </w:r>
          </w:p>
        </w:tc>
        <w:tc>
          <w:tcPr>
            <w:tcW w:w="850" w:type="dxa"/>
          </w:tcPr>
          <w:p w:rsidR="001F0988" w:rsidRDefault="001F0988">
            <w:pPr>
              <w:pStyle w:val="ConsPlusNormal"/>
              <w:jc w:val="center"/>
            </w:pPr>
            <w:r>
              <w:t>2017</w:t>
            </w:r>
          </w:p>
        </w:tc>
        <w:tc>
          <w:tcPr>
            <w:tcW w:w="964" w:type="dxa"/>
          </w:tcPr>
          <w:p w:rsidR="001F0988" w:rsidRDefault="001F0988">
            <w:pPr>
              <w:pStyle w:val="ConsPlusNormal"/>
              <w:jc w:val="center"/>
            </w:pPr>
            <w:r>
              <w:t>2018</w:t>
            </w:r>
          </w:p>
        </w:tc>
        <w:tc>
          <w:tcPr>
            <w:tcW w:w="907" w:type="dxa"/>
          </w:tcPr>
          <w:p w:rsidR="001F0988" w:rsidRDefault="001F0988">
            <w:pPr>
              <w:pStyle w:val="ConsPlusNormal"/>
              <w:jc w:val="center"/>
            </w:pPr>
            <w:r>
              <w:t>2019</w:t>
            </w:r>
          </w:p>
        </w:tc>
        <w:tc>
          <w:tcPr>
            <w:tcW w:w="964" w:type="dxa"/>
          </w:tcPr>
          <w:p w:rsidR="001F0988" w:rsidRDefault="001F0988">
            <w:pPr>
              <w:pStyle w:val="ConsPlusNormal"/>
              <w:jc w:val="center"/>
            </w:pPr>
            <w:r>
              <w:t>2020</w:t>
            </w:r>
          </w:p>
        </w:tc>
        <w:tc>
          <w:tcPr>
            <w:tcW w:w="998" w:type="dxa"/>
          </w:tcPr>
          <w:p w:rsidR="001F0988" w:rsidRDefault="001F0988">
            <w:pPr>
              <w:pStyle w:val="ConsPlusNormal"/>
              <w:jc w:val="center"/>
            </w:pPr>
            <w:r>
              <w:t>2017 - 2020</w:t>
            </w:r>
          </w:p>
        </w:tc>
      </w:tr>
      <w:tr w:rsidR="001F0988">
        <w:tc>
          <w:tcPr>
            <w:tcW w:w="3288" w:type="dxa"/>
          </w:tcPr>
          <w:p w:rsidR="001F0988" w:rsidRDefault="001F0988">
            <w:pPr>
              <w:pStyle w:val="ConsPlusNormal"/>
            </w:pPr>
            <w:r>
              <w:t>1. Объем субсидий из бюджета Российской Федерации</w:t>
            </w:r>
          </w:p>
        </w:tc>
        <w:tc>
          <w:tcPr>
            <w:tcW w:w="998" w:type="dxa"/>
          </w:tcPr>
          <w:p w:rsidR="001F0988" w:rsidRDefault="001F0988">
            <w:pPr>
              <w:pStyle w:val="ConsPlusNormal"/>
              <w:jc w:val="center"/>
            </w:pPr>
            <w:proofErr w:type="spellStart"/>
            <w:proofErr w:type="gramStart"/>
            <w:r>
              <w:t>млн</w:t>
            </w:r>
            <w:proofErr w:type="spellEnd"/>
            <w:proofErr w:type="gramEnd"/>
            <w:r>
              <w:t xml:space="preserve"> руб.</w:t>
            </w:r>
          </w:p>
        </w:tc>
        <w:tc>
          <w:tcPr>
            <w:tcW w:w="850" w:type="dxa"/>
          </w:tcPr>
          <w:p w:rsidR="001F0988" w:rsidRDefault="001F0988">
            <w:pPr>
              <w:pStyle w:val="ConsPlusNormal"/>
              <w:jc w:val="center"/>
            </w:pPr>
            <w:r>
              <w:t>120</w:t>
            </w:r>
          </w:p>
        </w:tc>
        <w:tc>
          <w:tcPr>
            <w:tcW w:w="964" w:type="dxa"/>
          </w:tcPr>
          <w:p w:rsidR="001F0988" w:rsidRDefault="001F0988">
            <w:pPr>
              <w:pStyle w:val="ConsPlusNormal"/>
              <w:jc w:val="center"/>
            </w:pPr>
            <w:r>
              <w:t>120</w:t>
            </w:r>
          </w:p>
        </w:tc>
        <w:tc>
          <w:tcPr>
            <w:tcW w:w="907" w:type="dxa"/>
          </w:tcPr>
          <w:p w:rsidR="001F0988" w:rsidRDefault="001F0988">
            <w:pPr>
              <w:pStyle w:val="ConsPlusNormal"/>
              <w:jc w:val="center"/>
            </w:pPr>
            <w:r>
              <w:t>120</w:t>
            </w:r>
          </w:p>
        </w:tc>
        <w:tc>
          <w:tcPr>
            <w:tcW w:w="964" w:type="dxa"/>
          </w:tcPr>
          <w:p w:rsidR="001F0988" w:rsidRDefault="001F0988">
            <w:pPr>
              <w:pStyle w:val="ConsPlusNormal"/>
              <w:jc w:val="center"/>
            </w:pPr>
            <w:r>
              <w:t>120</w:t>
            </w:r>
          </w:p>
        </w:tc>
        <w:tc>
          <w:tcPr>
            <w:tcW w:w="998" w:type="dxa"/>
          </w:tcPr>
          <w:p w:rsidR="001F0988" w:rsidRDefault="001F0988">
            <w:pPr>
              <w:pStyle w:val="ConsPlusNormal"/>
              <w:jc w:val="center"/>
            </w:pPr>
            <w:r>
              <w:t>480</w:t>
            </w:r>
          </w:p>
        </w:tc>
      </w:tr>
      <w:tr w:rsidR="001F0988">
        <w:tc>
          <w:tcPr>
            <w:tcW w:w="3288" w:type="dxa"/>
          </w:tcPr>
          <w:p w:rsidR="001F0988" w:rsidRDefault="001F0988">
            <w:pPr>
              <w:pStyle w:val="ConsPlusNormal"/>
            </w:pPr>
            <w:r>
              <w:t>Бюджет Республики Татарстан</w:t>
            </w:r>
          </w:p>
        </w:tc>
        <w:tc>
          <w:tcPr>
            <w:tcW w:w="998" w:type="dxa"/>
          </w:tcPr>
          <w:p w:rsidR="001F0988" w:rsidRDefault="001F0988">
            <w:pPr>
              <w:pStyle w:val="ConsPlusNormal"/>
              <w:jc w:val="center"/>
            </w:pPr>
            <w:proofErr w:type="spellStart"/>
            <w:proofErr w:type="gramStart"/>
            <w:r>
              <w:t>млн</w:t>
            </w:r>
            <w:proofErr w:type="spellEnd"/>
            <w:proofErr w:type="gramEnd"/>
            <w:r>
              <w:t xml:space="preserve"> руб.</w:t>
            </w:r>
          </w:p>
        </w:tc>
        <w:tc>
          <w:tcPr>
            <w:tcW w:w="850" w:type="dxa"/>
          </w:tcPr>
          <w:p w:rsidR="001F0988" w:rsidRDefault="001F0988">
            <w:pPr>
              <w:pStyle w:val="ConsPlusNormal"/>
              <w:jc w:val="center"/>
            </w:pPr>
            <w:r>
              <w:t>30</w:t>
            </w:r>
          </w:p>
        </w:tc>
        <w:tc>
          <w:tcPr>
            <w:tcW w:w="964" w:type="dxa"/>
          </w:tcPr>
          <w:p w:rsidR="001F0988" w:rsidRDefault="001F0988">
            <w:pPr>
              <w:pStyle w:val="ConsPlusNormal"/>
              <w:jc w:val="center"/>
            </w:pPr>
            <w:r>
              <w:t>30</w:t>
            </w:r>
          </w:p>
        </w:tc>
        <w:tc>
          <w:tcPr>
            <w:tcW w:w="907" w:type="dxa"/>
          </w:tcPr>
          <w:p w:rsidR="001F0988" w:rsidRDefault="001F0988">
            <w:pPr>
              <w:pStyle w:val="ConsPlusNormal"/>
              <w:jc w:val="center"/>
            </w:pPr>
            <w:r>
              <w:t>30</w:t>
            </w:r>
          </w:p>
        </w:tc>
        <w:tc>
          <w:tcPr>
            <w:tcW w:w="964" w:type="dxa"/>
          </w:tcPr>
          <w:p w:rsidR="001F0988" w:rsidRDefault="001F0988">
            <w:pPr>
              <w:pStyle w:val="ConsPlusNormal"/>
              <w:jc w:val="center"/>
            </w:pPr>
            <w:r>
              <w:t>30</w:t>
            </w:r>
          </w:p>
        </w:tc>
        <w:tc>
          <w:tcPr>
            <w:tcW w:w="998" w:type="dxa"/>
          </w:tcPr>
          <w:p w:rsidR="001F0988" w:rsidRDefault="001F0988">
            <w:pPr>
              <w:pStyle w:val="ConsPlusNormal"/>
              <w:jc w:val="center"/>
            </w:pPr>
            <w:r>
              <w:t>120</w:t>
            </w:r>
          </w:p>
        </w:tc>
      </w:tr>
      <w:tr w:rsidR="001F0988">
        <w:tc>
          <w:tcPr>
            <w:tcW w:w="3288" w:type="dxa"/>
          </w:tcPr>
          <w:p w:rsidR="001F0988" w:rsidRDefault="001F0988">
            <w:pPr>
              <w:pStyle w:val="ConsPlusNormal"/>
            </w:pPr>
            <w:r>
              <w:t>Средства кооперативов</w:t>
            </w:r>
          </w:p>
        </w:tc>
        <w:tc>
          <w:tcPr>
            <w:tcW w:w="998" w:type="dxa"/>
          </w:tcPr>
          <w:p w:rsidR="001F0988" w:rsidRDefault="001F0988">
            <w:pPr>
              <w:pStyle w:val="ConsPlusNormal"/>
              <w:jc w:val="center"/>
            </w:pPr>
            <w:proofErr w:type="spellStart"/>
            <w:proofErr w:type="gramStart"/>
            <w:r>
              <w:t>млн</w:t>
            </w:r>
            <w:proofErr w:type="spellEnd"/>
            <w:proofErr w:type="gramEnd"/>
            <w:r>
              <w:t xml:space="preserve"> руб.</w:t>
            </w:r>
          </w:p>
        </w:tc>
        <w:tc>
          <w:tcPr>
            <w:tcW w:w="850" w:type="dxa"/>
          </w:tcPr>
          <w:p w:rsidR="001F0988" w:rsidRDefault="001F0988">
            <w:pPr>
              <w:pStyle w:val="ConsPlusNormal"/>
              <w:jc w:val="center"/>
            </w:pPr>
            <w:r>
              <w:t>100</w:t>
            </w:r>
          </w:p>
        </w:tc>
        <w:tc>
          <w:tcPr>
            <w:tcW w:w="964" w:type="dxa"/>
          </w:tcPr>
          <w:p w:rsidR="001F0988" w:rsidRDefault="001F0988">
            <w:pPr>
              <w:pStyle w:val="ConsPlusNormal"/>
              <w:jc w:val="center"/>
            </w:pPr>
            <w:r>
              <w:t>100</w:t>
            </w:r>
          </w:p>
        </w:tc>
        <w:tc>
          <w:tcPr>
            <w:tcW w:w="907" w:type="dxa"/>
          </w:tcPr>
          <w:p w:rsidR="001F0988" w:rsidRDefault="001F0988">
            <w:pPr>
              <w:pStyle w:val="ConsPlusNormal"/>
              <w:jc w:val="center"/>
            </w:pPr>
            <w:r>
              <w:t>100</w:t>
            </w:r>
          </w:p>
        </w:tc>
        <w:tc>
          <w:tcPr>
            <w:tcW w:w="964" w:type="dxa"/>
          </w:tcPr>
          <w:p w:rsidR="001F0988" w:rsidRDefault="001F0988">
            <w:pPr>
              <w:pStyle w:val="ConsPlusNormal"/>
              <w:jc w:val="center"/>
            </w:pPr>
            <w:r>
              <w:t>100</w:t>
            </w:r>
          </w:p>
        </w:tc>
        <w:tc>
          <w:tcPr>
            <w:tcW w:w="998" w:type="dxa"/>
          </w:tcPr>
          <w:p w:rsidR="001F0988" w:rsidRDefault="001F0988">
            <w:pPr>
              <w:pStyle w:val="ConsPlusNormal"/>
              <w:jc w:val="center"/>
            </w:pPr>
            <w:r>
              <w:t>400</w:t>
            </w:r>
          </w:p>
        </w:tc>
      </w:tr>
      <w:tr w:rsidR="001F0988">
        <w:tc>
          <w:tcPr>
            <w:tcW w:w="3288" w:type="dxa"/>
          </w:tcPr>
          <w:p w:rsidR="001F0988" w:rsidRDefault="001F0988">
            <w:pPr>
              <w:pStyle w:val="ConsPlusNormal"/>
            </w:pPr>
            <w:r>
              <w:t>Всего:</w:t>
            </w:r>
          </w:p>
        </w:tc>
        <w:tc>
          <w:tcPr>
            <w:tcW w:w="998" w:type="dxa"/>
          </w:tcPr>
          <w:p w:rsidR="001F0988" w:rsidRDefault="001F0988">
            <w:pPr>
              <w:pStyle w:val="ConsPlusNormal"/>
              <w:jc w:val="center"/>
            </w:pPr>
            <w:proofErr w:type="spellStart"/>
            <w:proofErr w:type="gramStart"/>
            <w:r>
              <w:t>млн</w:t>
            </w:r>
            <w:proofErr w:type="spellEnd"/>
            <w:proofErr w:type="gramEnd"/>
            <w:r>
              <w:t xml:space="preserve"> руб.</w:t>
            </w:r>
          </w:p>
        </w:tc>
        <w:tc>
          <w:tcPr>
            <w:tcW w:w="850" w:type="dxa"/>
          </w:tcPr>
          <w:p w:rsidR="001F0988" w:rsidRDefault="001F0988">
            <w:pPr>
              <w:pStyle w:val="ConsPlusNormal"/>
              <w:jc w:val="center"/>
            </w:pPr>
            <w:r>
              <w:t>250</w:t>
            </w:r>
          </w:p>
        </w:tc>
        <w:tc>
          <w:tcPr>
            <w:tcW w:w="964" w:type="dxa"/>
          </w:tcPr>
          <w:p w:rsidR="001F0988" w:rsidRDefault="001F0988">
            <w:pPr>
              <w:pStyle w:val="ConsPlusNormal"/>
              <w:jc w:val="center"/>
            </w:pPr>
            <w:r>
              <w:t>250</w:t>
            </w:r>
          </w:p>
        </w:tc>
        <w:tc>
          <w:tcPr>
            <w:tcW w:w="907" w:type="dxa"/>
          </w:tcPr>
          <w:p w:rsidR="001F0988" w:rsidRDefault="001F0988">
            <w:pPr>
              <w:pStyle w:val="ConsPlusNormal"/>
              <w:jc w:val="center"/>
            </w:pPr>
            <w:r>
              <w:t>250</w:t>
            </w:r>
          </w:p>
        </w:tc>
        <w:tc>
          <w:tcPr>
            <w:tcW w:w="964" w:type="dxa"/>
          </w:tcPr>
          <w:p w:rsidR="001F0988" w:rsidRDefault="001F0988">
            <w:pPr>
              <w:pStyle w:val="ConsPlusNormal"/>
              <w:jc w:val="center"/>
            </w:pPr>
            <w:r>
              <w:t>250</w:t>
            </w:r>
          </w:p>
        </w:tc>
        <w:tc>
          <w:tcPr>
            <w:tcW w:w="998" w:type="dxa"/>
          </w:tcPr>
          <w:p w:rsidR="001F0988" w:rsidRDefault="001F0988">
            <w:pPr>
              <w:pStyle w:val="ConsPlusNormal"/>
              <w:jc w:val="center"/>
            </w:pPr>
            <w:r>
              <w:t>1000</w:t>
            </w:r>
          </w:p>
        </w:tc>
      </w:tr>
      <w:tr w:rsidR="001F0988">
        <w:tc>
          <w:tcPr>
            <w:tcW w:w="3288" w:type="dxa"/>
          </w:tcPr>
          <w:p w:rsidR="001F0988" w:rsidRDefault="001F0988">
            <w:pPr>
              <w:pStyle w:val="ConsPlusNormal"/>
            </w:pPr>
            <w:r>
              <w:t>2. Количество кооперативов, развивших свою материально-техническую базу за счет грантов</w:t>
            </w:r>
          </w:p>
        </w:tc>
        <w:tc>
          <w:tcPr>
            <w:tcW w:w="998" w:type="dxa"/>
          </w:tcPr>
          <w:p w:rsidR="001F0988" w:rsidRDefault="001F0988">
            <w:pPr>
              <w:pStyle w:val="ConsPlusNormal"/>
              <w:jc w:val="center"/>
            </w:pPr>
            <w:r>
              <w:t>ед.</w:t>
            </w:r>
          </w:p>
        </w:tc>
        <w:tc>
          <w:tcPr>
            <w:tcW w:w="850" w:type="dxa"/>
          </w:tcPr>
          <w:p w:rsidR="001F0988" w:rsidRDefault="001F0988">
            <w:pPr>
              <w:pStyle w:val="ConsPlusNormal"/>
              <w:jc w:val="center"/>
            </w:pPr>
            <w:r>
              <w:t>10</w:t>
            </w:r>
          </w:p>
        </w:tc>
        <w:tc>
          <w:tcPr>
            <w:tcW w:w="964" w:type="dxa"/>
          </w:tcPr>
          <w:p w:rsidR="001F0988" w:rsidRDefault="001F0988">
            <w:pPr>
              <w:pStyle w:val="ConsPlusNormal"/>
              <w:jc w:val="center"/>
            </w:pPr>
            <w:r>
              <w:t>10</w:t>
            </w:r>
          </w:p>
        </w:tc>
        <w:tc>
          <w:tcPr>
            <w:tcW w:w="907" w:type="dxa"/>
          </w:tcPr>
          <w:p w:rsidR="001F0988" w:rsidRDefault="001F0988">
            <w:pPr>
              <w:pStyle w:val="ConsPlusNormal"/>
              <w:jc w:val="center"/>
            </w:pPr>
            <w:r>
              <w:t>10</w:t>
            </w:r>
          </w:p>
        </w:tc>
        <w:tc>
          <w:tcPr>
            <w:tcW w:w="964" w:type="dxa"/>
          </w:tcPr>
          <w:p w:rsidR="001F0988" w:rsidRDefault="001F0988">
            <w:pPr>
              <w:pStyle w:val="ConsPlusNormal"/>
              <w:jc w:val="center"/>
            </w:pPr>
            <w:r>
              <w:t>10</w:t>
            </w:r>
          </w:p>
        </w:tc>
        <w:tc>
          <w:tcPr>
            <w:tcW w:w="998" w:type="dxa"/>
          </w:tcPr>
          <w:p w:rsidR="001F0988" w:rsidRDefault="001F0988">
            <w:pPr>
              <w:pStyle w:val="ConsPlusNormal"/>
              <w:jc w:val="center"/>
            </w:pPr>
            <w:r>
              <w:t>40</w:t>
            </w:r>
          </w:p>
        </w:tc>
      </w:tr>
      <w:tr w:rsidR="001F0988">
        <w:tc>
          <w:tcPr>
            <w:tcW w:w="3288" w:type="dxa"/>
          </w:tcPr>
          <w:p w:rsidR="001F0988" w:rsidRDefault="001F0988">
            <w:pPr>
              <w:pStyle w:val="ConsPlusNormal"/>
            </w:pPr>
            <w:r>
              <w:t xml:space="preserve">3. Создание дополнительных рабочих </w:t>
            </w:r>
            <w:r>
              <w:lastRenderedPageBreak/>
              <w:t>мест - всего</w:t>
            </w:r>
          </w:p>
        </w:tc>
        <w:tc>
          <w:tcPr>
            <w:tcW w:w="998" w:type="dxa"/>
          </w:tcPr>
          <w:p w:rsidR="001F0988" w:rsidRDefault="001F0988">
            <w:pPr>
              <w:pStyle w:val="ConsPlusNormal"/>
              <w:jc w:val="center"/>
            </w:pPr>
            <w:r>
              <w:lastRenderedPageBreak/>
              <w:t>ед.</w:t>
            </w:r>
          </w:p>
        </w:tc>
        <w:tc>
          <w:tcPr>
            <w:tcW w:w="850" w:type="dxa"/>
          </w:tcPr>
          <w:p w:rsidR="001F0988" w:rsidRDefault="001F0988">
            <w:pPr>
              <w:pStyle w:val="ConsPlusNormal"/>
              <w:jc w:val="center"/>
            </w:pPr>
            <w:r>
              <w:t>44</w:t>
            </w:r>
          </w:p>
        </w:tc>
        <w:tc>
          <w:tcPr>
            <w:tcW w:w="964" w:type="dxa"/>
          </w:tcPr>
          <w:p w:rsidR="001F0988" w:rsidRDefault="001F0988">
            <w:pPr>
              <w:pStyle w:val="ConsPlusNormal"/>
              <w:jc w:val="center"/>
            </w:pPr>
            <w:r>
              <w:t>44</w:t>
            </w:r>
          </w:p>
        </w:tc>
        <w:tc>
          <w:tcPr>
            <w:tcW w:w="907" w:type="dxa"/>
          </w:tcPr>
          <w:p w:rsidR="001F0988" w:rsidRDefault="001F0988">
            <w:pPr>
              <w:pStyle w:val="ConsPlusNormal"/>
              <w:jc w:val="center"/>
            </w:pPr>
            <w:r>
              <w:t>44</w:t>
            </w:r>
          </w:p>
        </w:tc>
        <w:tc>
          <w:tcPr>
            <w:tcW w:w="964" w:type="dxa"/>
          </w:tcPr>
          <w:p w:rsidR="001F0988" w:rsidRDefault="001F0988">
            <w:pPr>
              <w:pStyle w:val="ConsPlusNormal"/>
              <w:jc w:val="center"/>
            </w:pPr>
            <w:r>
              <w:t>44</w:t>
            </w:r>
          </w:p>
        </w:tc>
        <w:tc>
          <w:tcPr>
            <w:tcW w:w="998" w:type="dxa"/>
          </w:tcPr>
          <w:p w:rsidR="001F0988" w:rsidRDefault="001F0988">
            <w:pPr>
              <w:pStyle w:val="ConsPlusNormal"/>
              <w:jc w:val="center"/>
            </w:pPr>
            <w:r>
              <w:t>176</w:t>
            </w:r>
          </w:p>
        </w:tc>
      </w:tr>
    </w:tbl>
    <w:p w:rsidR="001F0988" w:rsidRDefault="001F0988">
      <w:pPr>
        <w:pStyle w:val="ConsPlusNormal"/>
        <w:jc w:val="both"/>
      </w:pPr>
    </w:p>
    <w:p w:rsidR="001F0988" w:rsidRDefault="001F0988">
      <w:pPr>
        <w:pStyle w:val="ConsPlusNormal"/>
        <w:ind w:firstLine="540"/>
        <w:jc w:val="both"/>
      </w:pPr>
      <w:r>
        <w:t>Оценку эффективности реализации Программы целесообразно проводить на основе использования целевых индикаторов, значения которых предлагается установить соглашениями.</w:t>
      </w:r>
    </w:p>
    <w:p w:rsidR="001F0988" w:rsidRDefault="001F0988">
      <w:pPr>
        <w:pStyle w:val="ConsPlusNormal"/>
        <w:jc w:val="both"/>
      </w:pPr>
    </w:p>
    <w:p w:rsidR="001F0988" w:rsidRDefault="001F0988">
      <w:pPr>
        <w:pStyle w:val="ConsPlusNormal"/>
        <w:jc w:val="center"/>
        <w:outlineLvl w:val="1"/>
      </w:pPr>
      <w:r>
        <w:t>8. Методика оценки эффективности Программы</w:t>
      </w:r>
    </w:p>
    <w:p w:rsidR="001F0988" w:rsidRDefault="001F0988">
      <w:pPr>
        <w:pStyle w:val="ConsPlusNormal"/>
        <w:jc w:val="both"/>
      </w:pPr>
    </w:p>
    <w:p w:rsidR="001F0988" w:rsidRDefault="001F0988">
      <w:pPr>
        <w:pStyle w:val="ConsPlusNormal"/>
        <w:ind w:firstLine="540"/>
        <w:jc w:val="both"/>
      </w:pPr>
      <w:r>
        <w:t>Оценка эффективности Программы производится на основании отчетности, представляемой сельскохозяйственными потребительскими кооперативами - победителями Программы.</w:t>
      </w:r>
    </w:p>
    <w:p w:rsidR="001F0988" w:rsidRDefault="001F0988">
      <w:pPr>
        <w:pStyle w:val="ConsPlusNormal"/>
        <w:jc w:val="both"/>
      </w:pPr>
      <w:r>
        <w:t xml:space="preserve">(в ред. </w:t>
      </w:r>
      <w:hyperlink r:id="rId16" w:history="1">
        <w:r>
          <w:rPr>
            <w:color w:val="0000FF"/>
          </w:rPr>
          <w:t>Приказа</w:t>
        </w:r>
      </w:hyperlink>
      <w:r>
        <w:t xml:space="preserve"> Минсельхозпрода РТ от 02.05.2017 N 98/2-пр)</w:t>
      </w:r>
    </w:p>
    <w:p w:rsidR="001F0988" w:rsidRDefault="001F0988">
      <w:pPr>
        <w:pStyle w:val="ConsPlusNormal"/>
        <w:ind w:firstLine="540"/>
        <w:jc w:val="both"/>
      </w:pPr>
      <w:r>
        <w:t>Эффективность реализации мероприятий Программы производится также с учетом анализа государственных статистических и ведомственных отраслевых форм отчетности:</w:t>
      </w:r>
    </w:p>
    <w:p w:rsidR="001F0988" w:rsidRDefault="001F0988">
      <w:pPr>
        <w:pStyle w:val="ConsPlusNormal"/>
        <w:ind w:firstLine="540"/>
        <w:jc w:val="both"/>
      </w:pPr>
      <w:hyperlink r:id="rId17" w:history="1">
        <w:r>
          <w:rPr>
            <w:color w:val="0000FF"/>
          </w:rPr>
          <w:t>Форма 1-кооператив</w:t>
        </w:r>
      </w:hyperlink>
      <w:r>
        <w:t xml:space="preserve"> - "Сведения о деятельности сельскохозяйственного перерабатывающего потребительского кооператива";</w:t>
      </w:r>
    </w:p>
    <w:p w:rsidR="001F0988" w:rsidRDefault="001F0988">
      <w:pPr>
        <w:pStyle w:val="ConsPlusNormal"/>
        <w:ind w:firstLine="540"/>
        <w:jc w:val="both"/>
      </w:pPr>
      <w:hyperlink r:id="rId18" w:history="1">
        <w:r>
          <w:rPr>
            <w:color w:val="0000FF"/>
          </w:rPr>
          <w:t>Форма 2-кооператив</w:t>
        </w:r>
      </w:hyperlink>
      <w:r>
        <w:t xml:space="preserve"> - "Сведения о деятельности снабженческо-сбытовых сельскохозяйственных потребительских кооперативов";</w:t>
      </w:r>
    </w:p>
    <w:p w:rsidR="001F0988" w:rsidRDefault="001F0988">
      <w:pPr>
        <w:pStyle w:val="ConsPlusNormal"/>
        <w:ind w:firstLine="540"/>
        <w:jc w:val="both"/>
      </w:pPr>
      <w:hyperlink r:id="rId19" w:history="1">
        <w:r>
          <w:rPr>
            <w:color w:val="0000FF"/>
          </w:rPr>
          <w:t>Форма 4-кооператив</w:t>
        </w:r>
      </w:hyperlink>
      <w:r>
        <w:t xml:space="preserve"> - "Сведения о деятельности сельскохозяйственных потребительских кооперативов (за исключением перерабатывающих, снабженческо-сбытовых и кредитных)";</w:t>
      </w:r>
    </w:p>
    <w:p w:rsidR="001F0988" w:rsidRDefault="001F0988">
      <w:pPr>
        <w:pStyle w:val="ConsPlusNormal"/>
        <w:ind w:firstLine="540"/>
        <w:jc w:val="both"/>
      </w:pPr>
      <w:hyperlink r:id="rId20" w:history="1">
        <w:r>
          <w:rPr>
            <w:color w:val="0000FF"/>
          </w:rPr>
          <w:t>Форма П-2</w:t>
        </w:r>
      </w:hyperlink>
      <w:r>
        <w:t xml:space="preserve"> "Сведения об инвестиционной деятельности";</w:t>
      </w:r>
    </w:p>
    <w:p w:rsidR="001F0988" w:rsidRDefault="001F0988">
      <w:pPr>
        <w:pStyle w:val="ConsPlusNormal"/>
        <w:ind w:firstLine="540"/>
        <w:jc w:val="both"/>
      </w:pPr>
      <w:hyperlink r:id="rId21" w:history="1">
        <w:r>
          <w:rPr>
            <w:color w:val="0000FF"/>
          </w:rPr>
          <w:t>Форма П-4</w:t>
        </w:r>
      </w:hyperlink>
      <w:r>
        <w:t xml:space="preserve"> "Сведения о численности и заработной плате работников";</w:t>
      </w:r>
    </w:p>
    <w:p w:rsidR="001F0988" w:rsidRDefault="001F0988">
      <w:pPr>
        <w:pStyle w:val="ConsPlusNormal"/>
        <w:ind w:firstLine="540"/>
        <w:jc w:val="both"/>
      </w:pPr>
      <w:hyperlink r:id="rId22" w:history="1">
        <w:r>
          <w:rPr>
            <w:color w:val="0000FF"/>
          </w:rPr>
          <w:t>Форма 6-АПК</w:t>
        </w:r>
      </w:hyperlink>
      <w:r>
        <w:t xml:space="preserve"> "Отчет об отраслевых показателях деятельности организаций агропромышленного комплекса";</w:t>
      </w:r>
    </w:p>
    <w:p w:rsidR="001F0988" w:rsidRDefault="001F0988">
      <w:pPr>
        <w:pStyle w:val="ConsPlusNormal"/>
        <w:ind w:firstLine="540"/>
        <w:jc w:val="both"/>
      </w:pPr>
      <w:hyperlink r:id="rId23" w:history="1">
        <w:r>
          <w:rPr>
            <w:color w:val="0000FF"/>
          </w:rPr>
          <w:t>Форма 10-АПК</w:t>
        </w:r>
      </w:hyperlink>
      <w:r>
        <w:t xml:space="preserve"> "Отчет о средствах целевого финансирования";</w:t>
      </w:r>
    </w:p>
    <w:p w:rsidR="001F0988" w:rsidRDefault="001F0988">
      <w:pPr>
        <w:pStyle w:val="ConsPlusNormal"/>
        <w:ind w:firstLine="540"/>
        <w:jc w:val="both"/>
      </w:pPr>
      <w:hyperlink r:id="rId24" w:history="1">
        <w:r>
          <w:rPr>
            <w:color w:val="0000FF"/>
          </w:rPr>
          <w:t>Форма 1-спрК</w:t>
        </w:r>
      </w:hyperlink>
      <w:r>
        <w:t xml:space="preserve"> "Информация о результатах деятельности сельскохозяйственных потребительских кредитных кооперативов";</w:t>
      </w:r>
    </w:p>
    <w:p w:rsidR="001F0988" w:rsidRDefault="001F0988">
      <w:pPr>
        <w:pStyle w:val="ConsPlusNormal"/>
        <w:ind w:firstLine="540"/>
        <w:jc w:val="both"/>
      </w:pPr>
      <w:r>
        <w:t>Форма 1-спр "Информация о результатах деятельности сельскохозяйственных потребительских кооперативов (</w:t>
      </w:r>
      <w:proofErr w:type="gramStart"/>
      <w:r>
        <w:t>без</w:t>
      </w:r>
      <w:proofErr w:type="gramEnd"/>
      <w:r>
        <w:t xml:space="preserve"> кредитных)";</w:t>
      </w:r>
    </w:p>
    <w:p w:rsidR="001F0988" w:rsidRDefault="001F0988">
      <w:pPr>
        <w:pStyle w:val="ConsPlusNormal"/>
        <w:ind w:firstLine="540"/>
        <w:jc w:val="both"/>
      </w:pPr>
      <w:r>
        <w:t>Форма 1-торг "Сведения о торговой деятельности потребительских обществ";</w:t>
      </w:r>
    </w:p>
    <w:p w:rsidR="001F0988" w:rsidRDefault="001F0988">
      <w:pPr>
        <w:pStyle w:val="ConsPlusNormal"/>
        <w:ind w:firstLine="540"/>
        <w:jc w:val="both"/>
      </w:pPr>
      <w:r>
        <w:t>Форма 2 "Сведения о закупках сельскохозяйственных продуктов, дикорастущих, животноводческого и прочего сырья";</w:t>
      </w:r>
    </w:p>
    <w:p w:rsidR="001F0988" w:rsidRDefault="001F0988">
      <w:pPr>
        <w:pStyle w:val="ConsPlusNormal"/>
        <w:ind w:firstLine="540"/>
        <w:jc w:val="both"/>
      </w:pPr>
      <w:r>
        <w:t>Форма 1-П "Сведения о производстве продукции в системе потребительской кооперации".</w:t>
      </w:r>
    </w:p>
    <w:p w:rsidR="001F0988" w:rsidRDefault="001F0988">
      <w:pPr>
        <w:pStyle w:val="ConsPlusNormal"/>
        <w:ind w:firstLine="540"/>
        <w:jc w:val="both"/>
      </w:pPr>
      <w:r>
        <w:t>Качественный метод: достижение плановых значений показателей и целевых индикаторов.</w:t>
      </w:r>
    </w:p>
    <w:p w:rsidR="001F0988" w:rsidRDefault="001F0988">
      <w:pPr>
        <w:pStyle w:val="ConsPlusNormal"/>
        <w:jc w:val="both"/>
      </w:pPr>
    </w:p>
    <w:p w:rsidR="001F0988" w:rsidRDefault="001F0988">
      <w:pPr>
        <w:pStyle w:val="ConsPlusNormal"/>
        <w:jc w:val="center"/>
        <w:outlineLvl w:val="1"/>
      </w:pPr>
      <w:r>
        <w:t>9. Обоснование объемов бюджетных ассигнований на реализацию</w:t>
      </w:r>
    </w:p>
    <w:p w:rsidR="001F0988" w:rsidRDefault="001F0988">
      <w:pPr>
        <w:pStyle w:val="ConsPlusNormal"/>
        <w:jc w:val="center"/>
      </w:pPr>
      <w:r>
        <w:t>Программы</w:t>
      </w:r>
    </w:p>
    <w:p w:rsidR="001F0988" w:rsidRDefault="001F0988">
      <w:pPr>
        <w:pStyle w:val="ConsPlusNormal"/>
        <w:jc w:val="both"/>
      </w:pPr>
    </w:p>
    <w:p w:rsidR="001F0988" w:rsidRDefault="001F0988">
      <w:pPr>
        <w:pStyle w:val="ConsPlusNormal"/>
        <w:ind w:firstLine="540"/>
        <w:jc w:val="both"/>
      </w:pPr>
      <w:r>
        <w:t xml:space="preserve">Обоснование объемов бюджетных ассигнований на реализацию </w:t>
      </w:r>
      <w:r>
        <w:lastRenderedPageBreak/>
        <w:t xml:space="preserve">Программы произведено из необходимости обеспечения возможности реализации </w:t>
      </w:r>
      <w:proofErr w:type="spellStart"/>
      <w:r>
        <w:t>пилотных</w:t>
      </w:r>
      <w:proofErr w:type="spellEnd"/>
      <w:r>
        <w:t xml:space="preserve"> проектов развития материально-технической базы кооперативов, направленных на переработку сельскохозяйственной продукции и развитие </w:t>
      </w:r>
      <w:proofErr w:type="spellStart"/>
      <w:r>
        <w:t>логистических</w:t>
      </w:r>
      <w:proofErr w:type="spellEnd"/>
      <w:r>
        <w:t xml:space="preserve"> центров по следующим направлениям:</w:t>
      </w:r>
    </w:p>
    <w:p w:rsidR="001F0988" w:rsidRDefault="001F0988">
      <w:pPr>
        <w:pStyle w:val="ConsPlusNormal"/>
        <w:ind w:firstLine="540"/>
        <w:jc w:val="both"/>
      </w:pPr>
      <w:r>
        <w:t xml:space="preserve">1. Создание и технологическое оснащение </w:t>
      </w:r>
      <w:proofErr w:type="spellStart"/>
      <w:r>
        <w:t>логистического</w:t>
      </w:r>
      <w:proofErr w:type="spellEnd"/>
      <w:r>
        <w:t xml:space="preserve"> центра по приему, хранению, мойке, сортировке, фасовке овощей и картофеля - 6 шт. мощностью по приемке 30 тыс. тонн в год, по хранению 12 тыс. тонн продукции (далее - </w:t>
      </w:r>
      <w:proofErr w:type="spellStart"/>
      <w:r>
        <w:t>Логистический</w:t>
      </w:r>
      <w:proofErr w:type="spellEnd"/>
      <w:r>
        <w:t xml:space="preserve"> центр) </w:t>
      </w:r>
      <w:hyperlink w:anchor="P381" w:history="1">
        <w:r>
          <w:rPr>
            <w:color w:val="0000FF"/>
          </w:rPr>
          <w:t>&lt;*&gt;</w:t>
        </w:r>
      </w:hyperlink>
      <w:r>
        <w:t xml:space="preserve"> - 240,0 </w:t>
      </w:r>
      <w:proofErr w:type="spellStart"/>
      <w:proofErr w:type="gramStart"/>
      <w:r>
        <w:t>млн</w:t>
      </w:r>
      <w:proofErr w:type="spellEnd"/>
      <w:proofErr w:type="gramEnd"/>
      <w:r>
        <w:t xml:space="preserve"> рублей.</w:t>
      </w:r>
    </w:p>
    <w:p w:rsidR="001F0988" w:rsidRDefault="001F0988">
      <w:pPr>
        <w:pStyle w:val="ConsPlusNormal"/>
        <w:ind w:firstLine="540"/>
        <w:jc w:val="both"/>
      </w:pPr>
      <w:r>
        <w:t>--------------------------------</w:t>
      </w:r>
    </w:p>
    <w:p w:rsidR="001F0988" w:rsidRDefault="001F0988">
      <w:pPr>
        <w:pStyle w:val="ConsPlusNormal"/>
        <w:ind w:firstLine="540"/>
        <w:jc w:val="both"/>
      </w:pPr>
      <w:bookmarkStart w:id="4" w:name="P381"/>
      <w:bookmarkEnd w:id="4"/>
      <w:r>
        <w:t>&lt;*&gt; Средняя стоимость комплектации производств указанной мощности, в ценах 2016 года.</w:t>
      </w:r>
    </w:p>
    <w:p w:rsidR="001F0988" w:rsidRDefault="001F0988">
      <w:pPr>
        <w:pStyle w:val="ConsPlusNormal"/>
        <w:jc w:val="both"/>
      </w:pPr>
    </w:p>
    <w:p w:rsidR="001F0988" w:rsidRDefault="001F0988">
      <w:pPr>
        <w:pStyle w:val="ConsPlusNormal"/>
        <w:ind w:firstLine="540"/>
        <w:jc w:val="both"/>
      </w:pPr>
      <w:r>
        <w:t xml:space="preserve">2. Комплектация мини-завода по переработке молока производительностью 5500 тонн в год "под ключ", без учета инфраструктуры и коммуникаций (далее - 8 шт. Мини-завод) </w:t>
      </w:r>
      <w:hyperlink w:anchor="P381" w:history="1">
        <w:r>
          <w:rPr>
            <w:color w:val="0000FF"/>
          </w:rPr>
          <w:t>&lt;*&gt;</w:t>
        </w:r>
      </w:hyperlink>
      <w:r>
        <w:t xml:space="preserve"> - 320,0 </w:t>
      </w:r>
      <w:proofErr w:type="spellStart"/>
      <w:proofErr w:type="gramStart"/>
      <w:r>
        <w:t>млн</w:t>
      </w:r>
      <w:proofErr w:type="spellEnd"/>
      <w:proofErr w:type="gramEnd"/>
      <w:r>
        <w:t xml:space="preserve"> рублей.</w:t>
      </w:r>
    </w:p>
    <w:p w:rsidR="001F0988" w:rsidRDefault="001F0988">
      <w:pPr>
        <w:pStyle w:val="ConsPlusNormal"/>
        <w:ind w:firstLine="540"/>
        <w:jc w:val="both"/>
      </w:pPr>
      <w:r>
        <w:t xml:space="preserve">3. Создание и развитие сельскохозяйственных потребительских кооперативов по откорму животноводческих площадок и технологических оснащений мясокомбинатов - 12 шт. мощностью по убою скота 25 - 30 голов/сутки и переработке мяса - 22,5 тонны/сутки, без учета инфраструктуры и коммуникаций (далее - мясокомбинат) - 480 </w:t>
      </w:r>
      <w:proofErr w:type="spellStart"/>
      <w:proofErr w:type="gramStart"/>
      <w:r>
        <w:t>млн</w:t>
      </w:r>
      <w:proofErr w:type="spellEnd"/>
      <w:proofErr w:type="gramEnd"/>
      <w:r>
        <w:t xml:space="preserve"> рублей </w:t>
      </w:r>
      <w:hyperlink w:anchor="P381" w:history="1">
        <w:r>
          <w:rPr>
            <w:color w:val="0000FF"/>
          </w:rPr>
          <w:t>&lt;*&gt;</w:t>
        </w:r>
      </w:hyperlink>
      <w:r>
        <w:t>.</w:t>
      </w:r>
    </w:p>
    <w:p w:rsidR="001F0988" w:rsidRDefault="001F0988">
      <w:pPr>
        <w:pStyle w:val="ConsPlusNormal"/>
        <w:ind w:firstLine="540"/>
        <w:jc w:val="both"/>
      </w:pPr>
      <w:r>
        <w:t xml:space="preserve">4. Реконструкция существующих перерабатывающих сельскохозяйственных потребительских кооперативов по выращиванию, убою и переработке птиц - 6 шт. на 3000 тонны мяса птиц - 240,0 </w:t>
      </w:r>
      <w:proofErr w:type="spellStart"/>
      <w:proofErr w:type="gramStart"/>
      <w:r>
        <w:t>млн</w:t>
      </w:r>
      <w:proofErr w:type="spellEnd"/>
      <w:proofErr w:type="gramEnd"/>
      <w:r>
        <w:t xml:space="preserve"> рублей.</w:t>
      </w:r>
    </w:p>
    <w:p w:rsidR="001F0988" w:rsidRDefault="001F0988">
      <w:pPr>
        <w:pStyle w:val="ConsPlusNormal"/>
        <w:ind w:firstLine="540"/>
        <w:jc w:val="both"/>
      </w:pPr>
      <w:r>
        <w:t xml:space="preserve">5. Хранение, переработка ягод, фруктов и дикоросов - 1 шт. - 320 </w:t>
      </w:r>
      <w:proofErr w:type="spellStart"/>
      <w:proofErr w:type="gramStart"/>
      <w:r>
        <w:t>млн</w:t>
      </w:r>
      <w:proofErr w:type="spellEnd"/>
      <w:proofErr w:type="gramEnd"/>
      <w:r>
        <w:t xml:space="preserve"> рублей.</w:t>
      </w:r>
    </w:p>
    <w:p w:rsidR="001F0988" w:rsidRDefault="001F0988">
      <w:pPr>
        <w:pStyle w:val="ConsPlusNormal"/>
        <w:ind w:firstLine="540"/>
        <w:jc w:val="both"/>
      </w:pPr>
      <w:r>
        <w:t>При этом соблюдаются условия:</w:t>
      </w:r>
    </w:p>
    <w:p w:rsidR="001F0988" w:rsidRDefault="001F0988">
      <w:pPr>
        <w:pStyle w:val="ConsPlusNormal"/>
        <w:ind w:firstLine="540"/>
        <w:jc w:val="both"/>
      </w:pPr>
      <w:r>
        <w:t>1. Размер гранта не должен превышать 60 процентов общих затрат на проект;</w:t>
      </w:r>
    </w:p>
    <w:p w:rsidR="001F0988" w:rsidRDefault="001F0988">
      <w:pPr>
        <w:pStyle w:val="ConsPlusNormal"/>
        <w:ind w:firstLine="540"/>
        <w:jc w:val="both"/>
      </w:pPr>
      <w:r>
        <w:t>2. Соотношение средств федерального бюджета и бюджета Республики Татарстан - 70 процентов на 30 процентов.</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139"/>
        <w:gridCol w:w="1133"/>
        <w:gridCol w:w="1286"/>
        <w:gridCol w:w="1138"/>
        <w:gridCol w:w="1277"/>
      </w:tblGrid>
      <w:tr w:rsidR="001F0988">
        <w:tc>
          <w:tcPr>
            <w:tcW w:w="4139" w:type="dxa"/>
          </w:tcPr>
          <w:p w:rsidR="001F0988" w:rsidRDefault="001F0988">
            <w:pPr>
              <w:pStyle w:val="ConsPlusNormal"/>
            </w:pPr>
          </w:p>
        </w:tc>
        <w:tc>
          <w:tcPr>
            <w:tcW w:w="1133" w:type="dxa"/>
          </w:tcPr>
          <w:p w:rsidR="001F0988" w:rsidRDefault="001F0988">
            <w:pPr>
              <w:pStyle w:val="ConsPlusNormal"/>
              <w:jc w:val="center"/>
            </w:pPr>
            <w:r>
              <w:t>2017</w:t>
            </w:r>
          </w:p>
        </w:tc>
        <w:tc>
          <w:tcPr>
            <w:tcW w:w="1286" w:type="dxa"/>
          </w:tcPr>
          <w:p w:rsidR="001F0988" w:rsidRDefault="001F0988">
            <w:pPr>
              <w:pStyle w:val="ConsPlusNormal"/>
              <w:jc w:val="center"/>
            </w:pPr>
            <w:r>
              <w:t>2018</w:t>
            </w:r>
          </w:p>
        </w:tc>
        <w:tc>
          <w:tcPr>
            <w:tcW w:w="1138" w:type="dxa"/>
          </w:tcPr>
          <w:p w:rsidR="001F0988" w:rsidRDefault="001F0988">
            <w:pPr>
              <w:pStyle w:val="ConsPlusNormal"/>
              <w:jc w:val="center"/>
            </w:pPr>
            <w:r>
              <w:t>2019</w:t>
            </w:r>
          </w:p>
        </w:tc>
        <w:tc>
          <w:tcPr>
            <w:tcW w:w="1277" w:type="dxa"/>
          </w:tcPr>
          <w:p w:rsidR="001F0988" w:rsidRDefault="001F0988">
            <w:pPr>
              <w:pStyle w:val="ConsPlusNormal"/>
              <w:jc w:val="center"/>
            </w:pPr>
            <w:r>
              <w:t>2020</w:t>
            </w:r>
          </w:p>
        </w:tc>
      </w:tr>
      <w:tr w:rsidR="001F0988">
        <w:tc>
          <w:tcPr>
            <w:tcW w:w="4139" w:type="dxa"/>
          </w:tcPr>
          <w:p w:rsidR="001F0988" w:rsidRDefault="001F0988">
            <w:pPr>
              <w:pStyle w:val="ConsPlusNormal"/>
            </w:pPr>
            <w:r>
              <w:t xml:space="preserve">Консолидированный объем финансирования, </w:t>
            </w:r>
            <w:proofErr w:type="spellStart"/>
            <w:proofErr w:type="gramStart"/>
            <w:r>
              <w:t>млн</w:t>
            </w:r>
            <w:proofErr w:type="spellEnd"/>
            <w:proofErr w:type="gramEnd"/>
            <w:r>
              <w:t xml:space="preserve"> руб.</w:t>
            </w:r>
          </w:p>
        </w:tc>
        <w:tc>
          <w:tcPr>
            <w:tcW w:w="1133" w:type="dxa"/>
          </w:tcPr>
          <w:p w:rsidR="001F0988" w:rsidRDefault="001F0988">
            <w:pPr>
              <w:pStyle w:val="ConsPlusNormal"/>
              <w:jc w:val="center"/>
            </w:pPr>
            <w:r>
              <w:t>250</w:t>
            </w:r>
          </w:p>
        </w:tc>
        <w:tc>
          <w:tcPr>
            <w:tcW w:w="1286" w:type="dxa"/>
          </w:tcPr>
          <w:p w:rsidR="001F0988" w:rsidRDefault="001F0988">
            <w:pPr>
              <w:pStyle w:val="ConsPlusNormal"/>
              <w:jc w:val="center"/>
            </w:pPr>
            <w:r>
              <w:t>250</w:t>
            </w:r>
          </w:p>
        </w:tc>
        <w:tc>
          <w:tcPr>
            <w:tcW w:w="1138" w:type="dxa"/>
          </w:tcPr>
          <w:p w:rsidR="001F0988" w:rsidRDefault="001F0988">
            <w:pPr>
              <w:pStyle w:val="ConsPlusNormal"/>
              <w:jc w:val="center"/>
            </w:pPr>
            <w:r>
              <w:t>250</w:t>
            </w:r>
          </w:p>
        </w:tc>
        <w:tc>
          <w:tcPr>
            <w:tcW w:w="1277" w:type="dxa"/>
          </w:tcPr>
          <w:p w:rsidR="001F0988" w:rsidRDefault="001F0988">
            <w:pPr>
              <w:pStyle w:val="ConsPlusNormal"/>
              <w:jc w:val="center"/>
            </w:pPr>
            <w:r>
              <w:t>250</w:t>
            </w:r>
          </w:p>
        </w:tc>
      </w:tr>
      <w:tr w:rsidR="001F0988">
        <w:tc>
          <w:tcPr>
            <w:tcW w:w="4139" w:type="dxa"/>
          </w:tcPr>
          <w:p w:rsidR="001F0988" w:rsidRDefault="001F0988">
            <w:pPr>
              <w:pStyle w:val="ConsPlusNormal"/>
            </w:pPr>
            <w:r>
              <w:t xml:space="preserve">Объем субсидий из бюджета Российской Федерации, </w:t>
            </w:r>
            <w:proofErr w:type="spellStart"/>
            <w:proofErr w:type="gramStart"/>
            <w:r>
              <w:t>млн</w:t>
            </w:r>
            <w:proofErr w:type="spellEnd"/>
            <w:proofErr w:type="gramEnd"/>
            <w:r>
              <w:t xml:space="preserve"> руб.</w:t>
            </w:r>
          </w:p>
        </w:tc>
        <w:tc>
          <w:tcPr>
            <w:tcW w:w="1133" w:type="dxa"/>
          </w:tcPr>
          <w:p w:rsidR="001F0988" w:rsidRDefault="001F0988">
            <w:pPr>
              <w:pStyle w:val="ConsPlusNormal"/>
              <w:jc w:val="center"/>
            </w:pPr>
            <w:r>
              <w:t>120</w:t>
            </w:r>
          </w:p>
        </w:tc>
        <w:tc>
          <w:tcPr>
            <w:tcW w:w="1286" w:type="dxa"/>
          </w:tcPr>
          <w:p w:rsidR="001F0988" w:rsidRDefault="001F0988">
            <w:pPr>
              <w:pStyle w:val="ConsPlusNormal"/>
              <w:jc w:val="center"/>
            </w:pPr>
            <w:r>
              <w:t>120</w:t>
            </w:r>
          </w:p>
        </w:tc>
        <w:tc>
          <w:tcPr>
            <w:tcW w:w="1138" w:type="dxa"/>
          </w:tcPr>
          <w:p w:rsidR="001F0988" w:rsidRDefault="001F0988">
            <w:pPr>
              <w:pStyle w:val="ConsPlusNormal"/>
              <w:jc w:val="center"/>
            </w:pPr>
            <w:r>
              <w:t>120</w:t>
            </w:r>
          </w:p>
        </w:tc>
        <w:tc>
          <w:tcPr>
            <w:tcW w:w="1277" w:type="dxa"/>
          </w:tcPr>
          <w:p w:rsidR="001F0988" w:rsidRDefault="001F0988">
            <w:pPr>
              <w:pStyle w:val="ConsPlusNormal"/>
              <w:jc w:val="center"/>
            </w:pPr>
            <w:r>
              <w:t>120</w:t>
            </w:r>
          </w:p>
        </w:tc>
      </w:tr>
      <w:tr w:rsidR="001F0988">
        <w:tc>
          <w:tcPr>
            <w:tcW w:w="4139" w:type="dxa"/>
          </w:tcPr>
          <w:p w:rsidR="001F0988" w:rsidRDefault="001F0988">
            <w:pPr>
              <w:pStyle w:val="ConsPlusNormal"/>
            </w:pPr>
            <w:r>
              <w:t xml:space="preserve">Бюджет Республики Татарстан, </w:t>
            </w:r>
            <w:proofErr w:type="spellStart"/>
            <w:proofErr w:type="gramStart"/>
            <w:r>
              <w:t>млн</w:t>
            </w:r>
            <w:proofErr w:type="spellEnd"/>
            <w:proofErr w:type="gramEnd"/>
            <w:r>
              <w:t xml:space="preserve"> руб.</w:t>
            </w:r>
          </w:p>
        </w:tc>
        <w:tc>
          <w:tcPr>
            <w:tcW w:w="1133" w:type="dxa"/>
          </w:tcPr>
          <w:p w:rsidR="001F0988" w:rsidRDefault="001F0988">
            <w:pPr>
              <w:pStyle w:val="ConsPlusNormal"/>
              <w:jc w:val="center"/>
            </w:pPr>
            <w:r>
              <w:t>30</w:t>
            </w:r>
          </w:p>
        </w:tc>
        <w:tc>
          <w:tcPr>
            <w:tcW w:w="1286" w:type="dxa"/>
          </w:tcPr>
          <w:p w:rsidR="001F0988" w:rsidRDefault="001F0988">
            <w:pPr>
              <w:pStyle w:val="ConsPlusNormal"/>
              <w:jc w:val="center"/>
            </w:pPr>
            <w:r>
              <w:t>30</w:t>
            </w:r>
          </w:p>
        </w:tc>
        <w:tc>
          <w:tcPr>
            <w:tcW w:w="1138" w:type="dxa"/>
          </w:tcPr>
          <w:p w:rsidR="001F0988" w:rsidRDefault="001F0988">
            <w:pPr>
              <w:pStyle w:val="ConsPlusNormal"/>
              <w:jc w:val="center"/>
            </w:pPr>
            <w:r>
              <w:t>30</w:t>
            </w:r>
          </w:p>
        </w:tc>
        <w:tc>
          <w:tcPr>
            <w:tcW w:w="1277" w:type="dxa"/>
          </w:tcPr>
          <w:p w:rsidR="001F0988" w:rsidRDefault="001F0988">
            <w:pPr>
              <w:pStyle w:val="ConsPlusNormal"/>
              <w:jc w:val="center"/>
            </w:pPr>
            <w:r>
              <w:t>30</w:t>
            </w:r>
          </w:p>
        </w:tc>
      </w:tr>
      <w:tr w:rsidR="001F0988">
        <w:tc>
          <w:tcPr>
            <w:tcW w:w="4139" w:type="dxa"/>
          </w:tcPr>
          <w:p w:rsidR="001F0988" w:rsidRDefault="001F0988">
            <w:pPr>
              <w:pStyle w:val="ConsPlusNormal"/>
            </w:pPr>
            <w:r>
              <w:t xml:space="preserve">Средства кооперативов, </w:t>
            </w:r>
            <w:proofErr w:type="spellStart"/>
            <w:proofErr w:type="gramStart"/>
            <w:r>
              <w:t>млн</w:t>
            </w:r>
            <w:proofErr w:type="spellEnd"/>
            <w:proofErr w:type="gramEnd"/>
            <w:r>
              <w:t xml:space="preserve"> руб.</w:t>
            </w:r>
          </w:p>
        </w:tc>
        <w:tc>
          <w:tcPr>
            <w:tcW w:w="1133" w:type="dxa"/>
          </w:tcPr>
          <w:p w:rsidR="001F0988" w:rsidRDefault="001F0988">
            <w:pPr>
              <w:pStyle w:val="ConsPlusNormal"/>
              <w:jc w:val="center"/>
            </w:pPr>
            <w:r>
              <w:t>100</w:t>
            </w:r>
          </w:p>
        </w:tc>
        <w:tc>
          <w:tcPr>
            <w:tcW w:w="1286" w:type="dxa"/>
          </w:tcPr>
          <w:p w:rsidR="001F0988" w:rsidRDefault="001F0988">
            <w:pPr>
              <w:pStyle w:val="ConsPlusNormal"/>
              <w:jc w:val="center"/>
            </w:pPr>
            <w:r>
              <w:t>100</w:t>
            </w:r>
          </w:p>
        </w:tc>
        <w:tc>
          <w:tcPr>
            <w:tcW w:w="1138" w:type="dxa"/>
          </w:tcPr>
          <w:p w:rsidR="001F0988" w:rsidRDefault="001F0988">
            <w:pPr>
              <w:pStyle w:val="ConsPlusNormal"/>
              <w:jc w:val="center"/>
            </w:pPr>
            <w:r>
              <w:t>100</w:t>
            </w:r>
          </w:p>
        </w:tc>
        <w:tc>
          <w:tcPr>
            <w:tcW w:w="1277" w:type="dxa"/>
          </w:tcPr>
          <w:p w:rsidR="001F0988" w:rsidRDefault="001F0988">
            <w:pPr>
              <w:pStyle w:val="ConsPlusNormal"/>
              <w:jc w:val="center"/>
            </w:pPr>
            <w:r>
              <w:t>100</w:t>
            </w:r>
          </w:p>
        </w:tc>
      </w:tr>
      <w:tr w:rsidR="001F0988">
        <w:tc>
          <w:tcPr>
            <w:tcW w:w="4139" w:type="dxa"/>
          </w:tcPr>
          <w:p w:rsidR="001F0988" w:rsidRDefault="001F0988">
            <w:pPr>
              <w:pStyle w:val="ConsPlusNormal"/>
            </w:pPr>
            <w:r>
              <w:t xml:space="preserve">Количество кооперативов </w:t>
            </w:r>
            <w:proofErr w:type="spellStart"/>
            <w:r>
              <w:lastRenderedPageBreak/>
              <w:t>грантополучателей</w:t>
            </w:r>
            <w:proofErr w:type="spellEnd"/>
          </w:p>
        </w:tc>
        <w:tc>
          <w:tcPr>
            <w:tcW w:w="1133" w:type="dxa"/>
          </w:tcPr>
          <w:p w:rsidR="001F0988" w:rsidRDefault="001F0988">
            <w:pPr>
              <w:pStyle w:val="ConsPlusNormal"/>
              <w:jc w:val="center"/>
            </w:pPr>
            <w:r>
              <w:lastRenderedPageBreak/>
              <w:t>10</w:t>
            </w:r>
          </w:p>
        </w:tc>
        <w:tc>
          <w:tcPr>
            <w:tcW w:w="1286" w:type="dxa"/>
          </w:tcPr>
          <w:p w:rsidR="001F0988" w:rsidRDefault="001F0988">
            <w:pPr>
              <w:pStyle w:val="ConsPlusNormal"/>
              <w:jc w:val="center"/>
            </w:pPr>
            <w:r>
              <w:t>10</w:t>
            </w:r>
          </w:p>
        </w:tc>
        <w:tc>
          <w:tcPr>
            <w:tcW w:w="1138" w:type="dxa"/>
          </w:tcPr>
          <w:p w:rsidR="001F0988" w:rsidRDefault="001F0988">
            <w:pPr>
              <w:pStyle w:val="ConsPlusNormal"/>
              <w:jc w:val="center"/>
            </w:pPr>
            <w:r>
              <w:t>10</w:t>
            </w:r>
          </w:p>
        </w:tc>
        <w:tc>
          <w:tcPr>
            <w:tcW w:w="1277" w:type="dxa"/>
          </w:tcPr>
          <w:p w:rsidR="001F0988" w:rsidRDefault="001F0988">
            <w:pPr>
              <w:pStyle w:val="ConsPlusNormal"/>
              <w:jc w:val="center"/>
            </w:pPr>
            <w:r>
              <w:t>10</w:t>
            </w:r>
          </w:p>
        </w:tc>
      </w:tr>
      <w:tr w:rsidR="001F0988">
        <w:tc>
          <w:tcPr>
            <w:tcW w:w="4139" w:type="dxa"/>
          </w:tcPr>
          <w:p w:rsidR="001F0988" w:rsidRDefault="001F0988">
            <w:pPr>
              <w:pStyle w:val="ConsPlusNormal"/>
            </w:pPr>
            <w:r>
              <w:lastRenderedPageBreak/>
              <w:t xml:space="preserve">Средний размер гранта на один кооператив, </w:t>
            </w:r>
            <w:proofErr w:type="spellStart"/>
            <w:proofErr w:type="gramStart"/>
            <w:r>
              <w:t>млн</w:t>
            </w:r>
            <w:proofErr w:type="spellEnd"/>
            <w:proofErr w:type="gramEnd"/>
            <w:r>
              <w:t xml:space="preserve"> рублей</w:t>
            </w:r>
          </w:p>
        </w:tc>
        <w:tc>
          <w:tcPr>
            <w:tcW w:w="1133" w:type="dxa"/>
          </w:tcPr>
          <w:p w:rsidR="001F0988" w:rsidRDefault="001F0988">
            <w:pPr>
              <w:pStyle w:val="ConsPlusNormal"/>
              <w:jc w:val="center"/>
            </w:pPr>
            <w:r>
              <w:t>15</w:t>
            </w:r>
          </w:p>
        </w:tc>
        <w:tc>
          <w:tcPr>
            <w:tcW w:w="1286" w:type="dxa"/>
          </w:tcPr>
          <w:p w:rsidR="001F0988" w:rsidRDefault="001F0988">
            <w:pPr>
              <w:pStyle w:val="ConsPlusNormal"/>
              <w:jc w:val="center"/>
            </w:pPr>
            <w:r>
              <w:t>15</w:t>
            </w:r>
          </w:p>
        </w:tc>
        <w:tc>
          <w:tcPr>
            <w:tcW w:w="1138" w:type="dxa"/>
          </w:tcPr>
          <w:p w:rsidR="001F0988" w:rsidRDefault="001F0988">
            <w:pPr>
              <w:pStyle w:val="ConsPlusNormal"/>
              <w:jc w:val="center"/>
            </w:pPr>
            <w:r>
              <w:t>15</w:t>
            </w:r>
          </w:p>
        </w:tc>
        <w:tc>
          <w:tcPr>
            <w:tcW w:w="1277" w:type="dxa"/>
          </w:tcPr>
          <w:p w:rsidR="001F0988" w:rsidRDefault="001F0988">
            <w:pPr>
              <w:pStyle w:val="ConsPlusNormal"/>
              <w:jc w:val="center"/>
            </w:pPr>
            <w:r>
              <w:t>15</w:t>
            </w:r>
          </w:p>
        </w:tc>
      </w:tr>
    </w:tbl>
    <w:p w:rsidR="001F0988" w:rsidRDefault="001F0988">
      <w:pPr>
        <w:pStyle w:val="ConsPlusNormal"/>
        <w:jc w:val="both"/>
      </w:pPr>
    </w:p>
    <w:p w:rsidR="001F0988" w:rsidRDefault="001F0988">
      <w:pPr>
        <w:pStyle w:val="ConsPlusNormal"/>
        <w:ind w:firstLine="540"/>
        <w:jc w:val="both"/>
      </w:pPr>
      <w:r>
        <w:t>На реализацию мероприятий Программы потребуется:</w:t>
      </w:r>
    </w:p>
    <w:p w:rsidR="001F0988" w:rsidRDefault="001F0988">
      <w:pPr>
        <w:pStyle w:val="ConsPlusNormal"/>
        <w:ind w:firstLine="540"/>
        <w:jc w:val="both"/>
      </w:pPr>
      <w:r>
        <w:t xml:space="preserve">всего за счет всех источников финансирования, включая средства кооперативов 1000 </w:t>
      </w:r>
      <w:proofErr w:type="spellStart"/>
      <w:proofErr w:type="gramStart"/>
      <w:r>
        <w:t>млн</w:t>
      </w:r>
      <w:proofErr w:type="spellEnd"/>
      <w:proofErr w:type="gramEnd"/>
      <w:r>
        <w:t xml:space="preserve"> рублей в ценах соответствующих лет, в том числе:</w:t>
      </w:r>
    </w:p>
    <w:p w:rsidR="001F0988" w:rsidRDefault="001F0988">
      <w:pPr>
        <w:pStyle w:val="ConsPlusNormal"/>
        <w:ind w:firstLine="540"/>
        <w:jc w:val="both"/>
      </w:pPr>
      <w:r>
        <w:t xml:space="preserve">в 2017 году - 250 </w:t>
      </w:r>
      <w:proofErr w:type="spellStart"/>
      <w:proofErr w:type="gramStart"/>
      <w:r>
        <w:t>млн</w:t>
      </w:r>
      <w:proofErr w:type="spellEnd"/>
      <w:proofErr w:type="gramEnd"/>
      <w:r>
        <w:t xml:space="preserve"> рублей; в 2018 году - 250 </w:t>
      </w:r>
      <w:proofErr w:type="spellStart"/>
      <w:r>
        <w:t>млн</w:t>
      </w:r>
      <w:proofErr w:type="spellEnd"/>
      <w:r>
        <w:t xml:space="preserve"> рублей; в 2019 году - 250 </w:t>
      </w:r>
      <w:proofErr w:type="spellStart"/>
      <w:r>
        <w:t>млн</w:t>
      </w:r>
      <w:proofErr w:type="spellEnd"/>
      <w:r>
        <w:t xml:space="preserve"> рублей; в 2020 году - 250 </w:t>
      </w:r>
      <w:proofErr w:type="spellStart"/>
      <w:r>
        <w:t>млн</w:t>
      </w:r>
      <w:proofErr w:type="spellEnd"/>
      <w:r>
        <w:t xml:space="preserve"> рублей.</w:t>
      </w:r>
    </w:p>
    <w:p w:rsidR="001F0988" w:rsidRDefault="001F0988">
      <w:pPr>
        <w:pStyle w:val="ConsPlusNormal"/>
        <w:ind w:firstLine="540"/>
        <w:jc w:val="both"/>
      </w:pPr>
      <w:r>
        <w:t>Объемы финансирования мероприятий Программы из федерального бюджета и бюджета Республики Татарстан, а также внебюджетных источников могут уточняться при подготовке бюджетов на соответствующий финансовый год и на плановый период.</w:t>
      </w:r>
    </w:p>
    <w:p w:rsidR="001F0988" w:rsidRDefault="001F0988">
      <w:pPr>
        <w:pStyle w:val="ConsPlusNormal"/>
        <w:jc w:val="both"/>
      </w:pPr>
    </w:p>
    <w:p w:rsidR="001F0988" w:rsidRDefault="001F0988">
      <w:pPr>
        <w:pStyle w:val="ConsPlusNormal"/>
        <w:jc w:val="center"/>
        <w:outlineLvl w:val="1"/>
      </w:pPr>
      <w:r>
        <w:t>10. Описание системы управления реализацией Программы</w:t>
      </w:r>
    </w:p>
    <w:p w:rsidR="001F0988" w:rsidRDefault="001F0988">
      <w:pPr>
        <w:pStyle w:val="ConsPlusNormal"/>
        <w:jc w:val="both"/>
      </w:pPr>
    </w:p>
    <w:p w:rsidR="001F0988" w:rsidRDefault="001F0988">
      <w:pPr>
        <w:pStyle w:val="ConsPlusNormal"/>
        <w:ind w:firstLine="540"/>
        <w:jc w:val="both"/>
      </w:pPr>
      <w:r>
        <w:t>Управление реализацией Программы осуществляется на принципах партнерства государственных и кооперативных форм управления, сотрудничества и делегирования полномочий с широким привлечением кооперативных организаций, ассоциаций и союзов к реализации административных, контрольных функций, мониторингу и анализу выполнения Программы.</w:t>
      </w:r>
    </w:p>
    <w:p w:rsidR="001F0988" w:rsidRDefault="001F0988">
      <w:pPr>
        <w:pStyle w:val="ConsPlusNormal"/>
        <w:ind w:firstLine="540"/>
        <w:jc w:val="both"/>
      </w:pPr>
      <w:r>
        <w:t xml:space="preserve">Организация управления Программой и </w:t>
      </w:r>
      <w:proofErr w:type="gramStart"/>
      <w:r>
        <w:t>контроль за</w:t>
      </w:r>
      <w:proofErr w:type="gramEnd"/>
      <w:r>
        <w:t xml:space="preserve"> ходом ее реализации осуществляется Министерством сельского хозяйства и продовольствия Республики Татарстан.</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1</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r>
        <w:t>ПРЕДВАРИТЕЛЬНЫЙ РАСЧЕТ</w:t>
      </w:r>
    </w:p>
    <w:p w:rsidR="001F0988" w:rsidRDefault="001F0988">
      <w:pPr>
        <w:pStyle w:val="ConsPlusTitle"/>
        <w:jc w:val="center"/>
      </w:pPr>
      <w:r>
        <w:t>СТОИМОСТИ СОЗДАНИЯ И ТЕХНОЛОГИЧЕСКОГО</w:t>
      </w:r>
    </w:p>
    <w:p w:rsidR="001F0988" w:rsidRDefault="001F0988">
      <w:pPr>
        <w:pStyle w:val="ConsPlusTitle"/>
        <w:jc w:val="center"/>
      </w:pPr>
      <w:r>
        <w:t>ОСНАЩЕНИЯ МЯСОКОМБИНАТА МОЩНОСТЬЮ ПО УБОЮ СКОТА 30</w:t>
      </w:r>
    </w:p>
    <w:p w:rsidR="001F0988" w:rsidRDefault="001F0988">
      <w:pPr>
        <w:pStyle w:val="ConsPlusTitle"/>
        <w:jc w:val="center"/>
      </w:pPr>
      <w:r>
        <w:t>ГОЛОВ/СУТКИ И ПЕРЕРАБОТКЕ МЯСА 22,5 ТОННЫ/СУТКИ</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lastRenderedPageBreak/>
              <w:t>1.</w:t>
            </w:r>
          </w:p>
        </w:tc>
        <w:tc>
          <w:tcPr>
            <w:tcW w:w="6860" w:type="dxa"/>
          </w:tcPr>
          <w:p w:rsidR="001F0988" w:rsidRDefault="001F0988">
            <w:pPr>
              <w:pStyle w:val="ConsPlusNormal"/>
            </w:pPr>
            <w:r>
              <w:t>Расходы на строительно-монтажные работы, в т.ч. на строительство (в тыс. руб.):</w:t>
            </w:r>
          </w:p>
        </w:tc>
        <w:tc>
          <w:tcPr>
            <w:tcW w:w="1474" w:type="dxa"/>
          </w:tcPr>
          <w:p w:rsidR="001F0988" w:rsidRDefault="001F0988">
            <w:pPr>
              <w:pStyle w:val="ConsPlusNormal"/>
              <w:jc w:val="center"/>
            </w:pPr>
            <w:r>
              <w:t>18,400</w:t>
            </w: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а/ боксов для </w:t>
            </w:r>
            <w:proofErr w:type="spellStart"/>
            <w:r>
              <w:t>предубойного</w:t>
            </w:r>
            <w:proofErr w:type="spellEnd"/>
            <w:r>
              <w:t xml:space="preserve"> содержания скота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убойного цеха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в</w:t>
            </w:r>
            <w:proofErr w:type="gramEnd"/>
            <w:r>
              <w:t>/ холодильных и морозильных камер</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вспомогательных помещений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складские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помещения для посола шкур и их хранения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цеха по переработке мяса;</w:t>
            </w:r>
          </w:p>
        </w:tc>
        <w:tc>
          <w:tcPr>
            <w:tcW w:w="1474" w:type="dxa"/>
          </w:tcPr>
          <w:p w:rsidR="001F0988" w:rsidRDefault="001F0988">
            <w:pPr>
              <w:pStyle w:val="ConsPlusNormal"/>
            </w:pPr>
          </w:p>
        </w:tc>
      </w:tr>
      <w:tr w:rsidR="001F0988">
        <w:tc>
          <w:tcPr>
            <w:tcW w:w="8987" w:type="dxa"/>
            <w:gridSpan w:val="3"/>
          </w:tcPr>
          <w:p w:rsidR="001F0988" w:rsidRDefault="001F0988">
            <w:pPr>
              <w:pStyle w:val="ConsPlusNormal"/>
              <w:pBdr>
                <w:top w:val="single" w:sz="6" w:space="0" w:color="auto"/>
              </w:pBdr>
              <w:spacing w:before="100" w:after="100"/>
              <w:jc w:val="both"/>
              <w:rPr>
                <w:sz w:val="2"/>
                <w:szCs w:val="2"/>
              </w:rPr>
            </w:pPr>
          </w:p>
          <w:p w:rsidR="001F0988" w:rsidRDefault="001F0988">
            <w:pPr>
              <w:pStyle w:val="ConsPlusNormal"/>
              <w:ind w:firstLine="540"/>
              <w:jc w:val="both"/>
            </w:pPr>
            <w:proofErr w:type="spellStart"/>
            <w:r>
              <w:rPr>
                <w:color w:val="0A2666"/>
              </w:rPr>
              <w:t>КонсультантПлюс</w:t>
            </w:r>
            <w:proofErr w:type="spellEnd"/>
            <w:r>
              <w:rPr>
                <w:color w:val="0A2666"/>
              </w:rPr>
              <w:t>: примечание.</w:t>
            </w:r>
          </w:p>
          <w:p w:rsidR="001F0988" w:rsidRDefault="001F0988">
            <w:pPr>
              <w:pStyle w:val="ConsPlusNormal"/>
              <w:ind w:firstLine="540"/>
              <w:jc w:val="both"/>
            </w:pPr>
            <w:proofErr w:type="spellStart"/>
            <w:r>
              <w:rPr>
                <w:color w:val="0A2666"/>
              </w:rPr>
              <w:t>Литерация</w:t>
            </w:r>
            <w:proofErr w:type="spellEnd"/>
            <w:r>
              <w:rPr>
                <w:color w:val="0A2666"/>
              </w:rPr>
              <w:t xml:space="preserve"> пунктов </w:t>
            </w:r>
            <w:proofErr w:type="gramStart"/>
            <w:r>
              <w:rPr>
                <w:color w:val="0A2666"/>
              </w:rPr>
              <w:t>дана</w:t>
            </w:r>
            <w:proofErr w:type="gramEnd"/>
            <w:r>
              <w:rPr>
                <w:color w:val="0A2666"/>
              </w:rPr>
              <w:t xml:space="preserve"> в соответствии с официальным текстом документа.</w:t>
            </w:r>
          </w:p>
          <w:p w:rsidR="001F0988" w:rsidRDefault="001F0988">
            <w:pPr>
              <w:pStyle w:val="ConsPlusNormal"/>
              <w:pBdr>
                <w:top w:val="single" w:sz="6" w:space="0" w:color="auto"/>
              </w:pBdr>
              <w:spacing w:before="100" w:after="100"/>
              <w:jc w:val="both"/>
              <w:rPr>
                <w:sz w:val="2"/>
                <w:szCs w:val="2"/>
              </w:rPr>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т.ч.:</w:t>
            </w:r>
          </w:p>
        </w:tc>
        <w:tc>
          <w:tcPr>
            <w:tcW w:w="1474" w:type="dxa"/>
          </w:tcPr>
          <w:p w:rsidR="001F0988" w:rsidRDefault="001F0988">
            <w:pPr>
              <w:pStyle w:val="ConsPlusNormal"/>
              <w:jc w:val="center"/>
            </w:pPr>
            <w:r>
              <w:t>11,200</w:t>
            </w: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поения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Система </w:t>
            </w:r>
            <w:proofErr w:type="spellStart"/>
            <w:r>
              <w:t>навозоудаления</w:t>
            </w:r>
            <w:proofErr w:type="spellEnd"/>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забоя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Оборудование для первичной обработки субпродуктов </w:t>
            </w:r>
            <w:proofErr w:type="spellStart"/>
            <w:r>
              <w:t>кишсырья</w:t>
            </w:r>
            <w:proofErr w:type="spellEnd"/>
            <w:r>
              <w:t xml:space="preserve"> и посола шкур</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по производству колбасы и полуфабрикатов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и морозильное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т.ч.:</w:t>
            </w:r>
          </w:p>
        </w:tc>
        <w:tc>
          <w:tcPr>
            <w:tcW w:w="1474" w:type="dxa"/>
          </w:tcPr>
          <w:p w:rsidR="001F0988" w:rsidRDefault="001F0988">
            <w:pPr>
              <w:pStyle w:val="ConsPlusNormal"/>
              <w:jc w:val="center"/>
            </w:pPr>
            <w:r>
              <w:t>8,800</w:t>
            </w: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Технологический транспорт (Трактор МТЗ 1221 + фронтальный </w:t>
            </w:r>
            <w:proofErr w:type="spellStart"/>
            <w:r>
              <w:t>погр</w:t>
            </w:r>
            <w:proofErr w:type="spellEnd"/>
            <w:r>
              <w:t>. + кара)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Холодильные рефрижераторы для перевозки охлажденного и замороженного мяса (3 единицы)</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Транспорт для доставки скота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w:t>
            </w:r>
          </w:p>
        </w:tc>
        <w:tc>
          <w:tcPr>
            <w:tcW w:w="1474" w:type="dxa"/>
          </w:tcPr>
          <w:p w:rsidR="001F0988" w:rsidRDefault="001F0988">
            <w:pPr>
              <w:pStyle w:val="ConsPlusNormal"/>
            </w:pP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т.ч.:</w:t>
            </w:r>
          </w:p>
        </w:tc>
        <w:tc>
          <w:tcPr>
            <w:tcW w:w="1474" w:type="dxa"/>
          </w:tcPr>
          <w:p w:rsidR="001F0988" w:rsidRDefault="001F0988">
            <w:pPr>
              <w:pStyle w:val="ConsPlusNormal"/>
              <w:jc w:val="center"/>
            </w:pPr>
            <w:r>
              <w:t>5,600</w:t>
            </w:r>
          </w:p>
        </w:tc>
      </w:tr>
      <w:tr w:rsidR="001F0988">
        <w:tc>
          <w:tcPr>
            <w:tcW w:w="653" w:type="dxa"/>
          </w:tcPr>
          <w:p w:rsidR="001F0988" w:rsidRDefault="001F0988">
            <w:pPr>
              <w:pStyle w:val="ConsPlusNormal"/>
            </w:pPr>
          </w:p>
        </w:tc>
        <w:tc>
          <w:tcPr>
            <w:tcW w:w="6860" w:type="dxa"/>
          </w:tcPr>
          <w:p w:rsidR="001F0988" w:rsidRDefault="001F0988">
            <w:pPr>
              <w:pStyle w:val="ConsPlusNormal"/>
            </w:pPr>
            <w:r>
              <w:t>- строительство подъездных путей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получение технических условий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пожарно-охранная сигнализация и система охранного видеонаблюдения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очистные сооружения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водонапорная башня с подводящими и отводящими водопроводными линиями</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ИТОГО, тыс. руб.</w:t>
            </w:r>
          </w:p>
        </w:tc>
        <w:tc>
          <w:tcPr>
            <w:tcW w:w="1474" w:type="dxa"/>
          </w:tcPr>
          <w:p w:rsidR="001F0988" w:rsidRDefault="001F0988">
            <w:pPr>
              <w:pStyle w:val="ConsPlusNormal"/>
              <w:jc w:val="center"/>
            </w:pPr>
            <w:r>
              <w:t>44,00</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2</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t>1.</w:t>
            </w:r>
          </w:p>
        </w:tc>
        <w:tc>
          <w:tcPr>
            <w:tcW w:w="6860" w:type="dxa"/>
          </w:tcPr>
          <w:p w:rsidR="001F0988" w:rsidRDefault="001F0988">
            <w:pPr>
              <w:pStyle w:val="ConsPlusNormal"/>
            </w:pPr>
            <w:r>
              <w:t>Расходы на строительно-монтажные работы (в тыс. руб.), в т.ч.:</w:t>
            </w:r>
          </w:p>
        </w:tc>
        <w:tc>
          <w:tcPr>
            <w:tcW w:w="1474" w:type="dxa"/>
          </w:tcPr>
          <w:p w:rsidR="001F0988" w:rsidRDefault="001F0988">
            <w:pPr>
              <w:pStyle w:val="ConsPlusNormal"/>
              <w:jc w:val="center"/>
            </w:pPr>
            <w:r>
              <w:t>16,200</w:t>
            </w:r>
          </w:p>
        </w:tc>
      </w:tr>
      <w:tr w:rsidR="001F0988">
        <w:tc>
          <w:tcPr>
            <w:tcW w:w="653" w:type="dxa"/>
          </w:tcPr>
          <w:p w:rsidR="001F0988" w:rsidRDefault="001F0988">
            <w:pPr>
              <w:pStyle w:val="ConsPlusNormal"/>
            </w:pPr>
          </w:p>
        </w:tc>
        <w:tc>
          <w:tcPr>
            <w:tcW w:w="6860" w:type="dxa"/>
          </w:tcPr>
          <w:p w:rsidR="001F0988" w:rsidRDefault="001F0988">
            <w:pPr>
              <w:pStyle w:val="ConsPlusNormal"/>
            </w:pPr>
            <w:r>
              <w:t>а/ помещения 3-х приемных пунктов для размещения 3-х охладителей молока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приемочное отделение с лабораторией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в/ цеха по переработке и розливу молока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холодильные камеры</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вспомогательные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складские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навесы для техники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тыс. руб.), в т.ч.:</w:t>
            </w:r>
          </w:p>
        </w:tc>
        <w:tc>
          <w:tcPr>
            <w:tcW w:w="1474" w:type="dxa"/>
          </w:tcPr>
          <w:p w:rsidR="001F0988" w:rsidRDefault="001F0988">
            <w:pPr>
              <w:pStyle w:val="ConsPlusNormal"/>
              <w:jc w:val="center"/>
            </w:pPr>
            <w:r>
              <w:t>14,800</w:t>
            </w:r>
          </w:p>
        </w:tc>
      </w:tr>
      <w:tr w:rsidR="001F0988">
        <w:tc>
          <w:tcPr>
            <w:tcW w:w="653" w:type="dxa"/>
          </w:tcPr>
          <w:p w:rsidR="001F0988" w:rsidRDefault="001F0988">
            <w:pPr>
              <w:pStyle w:val="ConsPlusNormal"/>
            </w:pPr>
          </w:p>
        </w:tc>
        <w:tc>
          <w:tcPr>
            <w:tcW w:w="6860" w:type="dxa"/>
          </w:tcPr>
          <w:p w:rsidR="001F0988" w:rsidRDefault="001F0988">
            <w:pPr>
              <w:pStyle w:val="ConsPlusNormal"/>
            </w:pPr>
            <w:r>
              <w:t>Танки охладители емкостью 1,5 тонны (3 шт.) для размещения на приемных пунктах</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Весы приемные</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Танк охладительный самоочищающийся на 5 тонн (на </w:t>
            </w:r>
            <w:proofErr w:type="gramStart"/>
            <w:r>
              <w:t>самом</w:t>
            </w:r>
            <w:proofErr w:type="gramEnd"/>
            <w:r>
              <w:t xml:space="preserve"> </w:t>
            </w:r>
            <w:proofErr w:type="spellStart"/>
            <w:r>
              <w:t>молзаводе</w:t>
            </w:r>
            <w:proofErr w:type="spellEnd"/>
            <w:r>
              <w:t>)</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Технологическое оборудование (сепаратор-сливкоотделитель ванны, насосы, молокопроводы, компрессор, </w:t>
            </w:r>
            <w:proofErr w:type="spellStart"/>
            <w:r>
              <w:t>обеззараживатель</w:t>
            </w:r>
            <w:proofErr w:type="spellEnd"/>
            <w:r>
              <w:t>, пастеризатор, полуавтоматическая линия по фасовке молока и сливок, линия по производству творога и мягких сортов сыра)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тыс. руб.), в т.ч.:</w:t>
            </w:r>
          </w:p>
        </w:tc>
        <w:tc>
          <w:tcPr>
            <w:tcW w:w="1474" w:type="dxa"/>
          </w:tcPr>
          <w:p w:rsidR="001F0988" w:rsidRDefault="001F0988">
            <w:pPr>
              <w:pStyle w:val="ConsPlusNormal"/>
              <w:jc w:val="center"/>
            </w:pPr>
            <w:r>
              <w:t>9,100</w:t>
            </w: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Холодильный рефрижератор для перевозки готовой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Транспорт для доставки молока с приемных пунктов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 в тыс. руб.:</w:t>
            </w:r>
          </w:p>
        </w:tc>
        <w:tc>
          <w:tcPr>
            <w:tcW w:w="1474" w:type="dxa"/>
          </w:tcPr>
          <w:p w:rsidR="001F0988" w:rsidRDefault="001F0988">
            <w:pPr>
              <w:pStyle w:val="ConsPlusNormal"/>
              <w:jc w:val="center"/>
            </w:pPr>
            <w:r>
              <w:t>40,100</w:t>
            </w: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тыс. руб.), в т.ч.:</w:t>
            </w:r>
          </w:p>
        </w:tc>
        <w:tc>
          <w:tcPr>
            <w:tcW w:w="1474" w:type="dxa"/>
          </w:tcPr>
          <w:p w:rsidR="001F0988" w:rsidRDefault="001F0988">
            <w:pPr>
              <w:pStyle w:val="ConsPlusNormal"/>
              <w:jc w:val="center"/>
            </w:pPr>
            <w:r>
              <w:t>3,9</w:t>
            </w: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Стоимость мини завода по переработке молока производительностью 1100 тонн в год "под ключ" с учетом инфраструктуры и коммуникаций</w:t>
            </w:r>
          </w:p>
        </w:tc>
        <w:tc>
          <w:tcPr>
            <w:tcW w:w="1474" w:type="dxa"/>
          </w:tcPr>
          <w:p w:rsidR="001F0988" w:rsidRDefault="001F0988">
            <w:pPr>
              <w:pStyle w:val="ConsPlusNormal"/>
              <w:jc w:val="center"/>
            </w:pPr>
            <w:r>
              <w:t>44,00</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3</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r>
        <w:t>ПРЕДВАРИТЕЛЬНЫЙ РАСЧЕТ</w:t>
      </w:r>
    </w:p>
    <w:p w:rsidR="001F0988" w:rsidRDefault="001F0988">
      <w:pPr>
        <w:pStyle w:val="ConsPlusTitle"/>
        <w:jc w:val="center"/>
      </w:pPr>
      <w:r>
        <w:t>СТОИМОСТИ СОЗДАНИЯ И ТЕХНОЛОГИЧЕСКОГО</w:t>
      </w:r>
    </w:p>
    <w:p w:rsidR="001F0988" w:rsidRDefault="001F0988">
      <w:pPr>
        <w:pStyle w:val="ConsPlusTitle"/>
        <w:jc w:val="center"/>
      </w:pPr>
      <w:r>
        <w:t>ОСНАЩЕНИЯ ЛОГИСТИЧЕСКОГО ЦЕНТРА ПО ПРИЕМУ, ХРАНЕНИЮ, МОЙКЕ,</w:t>
      </w:r>
    </w:p>
    <w:p w:rsidR="001F0988" w:rsidRDefault="001F0988">
      <w:pPr>
        <w:pStyle w:val="ConsPlusTitle"/>
        <w:jc w:val="center"/>
      </w:pPr>
      <w:r>
        <w:t>СОРТИРОВКЕ, ФАСОВКЕ ОВОЩЕЙ И КАРТОФЕЛЯ МОЩНОСТЬЮ ПО ПРИЕМКЕ</w:t>
      </w:r>
    </w:p>
    <w:p w:rsidR="001F0988" w:rsidRDefault="001F0988">
      <w:pPr>
        <w:pStyle w:val="ConsPlusTitle"/>
        <w:jc w:val="center"/>
      </w:pPr>
      <w:r>
        <w:t>30 ТЫС. ТОНН В ГОД, ПО ХРАНЕНИЮ - 4 ТЫС. ТОНН</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t>1.</w:t>
            </w:r>
          </w:p>
        </w:tc>
        <w:tc>
          <w:tcPr>
            <w:tcW w:w="6860" w:type="dxa"/>
          </w:tcPr>
          <w:p w:rsidR="001F0988" w:rsidRDefault="001F0988">
            <w:pPr>
              <w:pStyle w:val="ConsPlusNormal"/>
            </w:pPr>
            <w:r>
              <w:t>Расходы на строительно-монтажные работы, в т.ч. на строительство (в тыс. руб.):</w:t>
            </w:r>
          </w:p>
        </w:tc>
        <w:tc>
          <w:tcPr>
            <w:tcW w:w="1474" w:type="dxa"/>
          </w:tcPr>
          <w:p w:rsidR="001F0988" w:rsidRDefault="001F0988">
            <w:pPr>
              <w:pStyle w:val="ConsPlusNormal"/>
              <w:jc w:val="center"/>
            </w:pPr>
            <w:r>
              <w:t>15,200</w:t>
            </w:r>
          </w:p>
        </w:tc>
      </w:tr>
      <w:tr w:rsidR="001F0988">
        <w:tc>
          <w:tcPr>
            <w:tcW w:w="653" w:type="dxa"/>
          </w:tcPr>
          <w:p w:rsidR="001F0988" w:rsidRDefault="001F0988">
            <w:pPr>
              <w:pStyle w:val="ConsPlusNormal"/>
            </w:pPr>
          </w:p>
        </w:tc>
        <w:tc>
          <w:tcPr>
            <w:tcW w:w="6860" w:type="dxa"/>
          </w:tcPr>
          <w:p w:rsidR="001F0988" w:rsidRDefault="001F0988">
            <w:pPr>
              <w:pStyle w:val="ConsPlusNormal"/>
            </w:pPr>
            <w:r>
              <w:t>а/здания приемного и сортировочного пунктов с лабораторией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овощехранилища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в/ картофелехранилища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помещения для мойки и фасовки овощей и картофеля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вспомогательных помещений: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хозяйственные помещения (склады для тары и инвентаря);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навесы для стоянки и ремонта автотранспорта;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е/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тыс. руб.), в т.ч.:</w:t>
            </w:r>
          </w:p>
        </w:tc>
        <w:tc>
          <w:tcPr>
            <w:tcW w:w="1474" w:type="dxa"/>
          </w:tcPr>
          <w:p w:rsidR="001F0988" w:rsidRDefault="001F0988">
            <w:pPr>
              <w:pStyle w:val="ConsPlusNormal"/>
              <w:jc w:val="center"/>
            </w:pPr>
            <w:r>
              <w:t>21,100</w:t>
            </w: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сортировки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обработки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фасовки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и морозильное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т.ч.:</w:t>
            </w:r>
          </w:p>
        </w:tc>
        <w:tc>
          <w:tcPr>
            <w:tcW w:w="1474" w:type="dxa"/>
          </w:tcPr>
          <w:p w:rsidR="001F0988" w:rsidRDefault="001F0988">
            <w:pPr>
              <w:pStyle w:val="ConsPlusNormal"/>
              <w:jc w:val="center"/>
            </w:pPr>
            <w:r>
              <w:t>4,300</w:t>
            </w: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Технологический транспорт (Трактор МТЗ 1221 + фронтальный </w:t>
            </w:r>
            <w:proofErr w:type="spellStart"/>
            <w:r>
              <w:t>погр</w:t>
            </w:r>
            <w:proofErr w:type="spellEnd"/>
            <w:r>
              <w:t>. + кара), все по 2 единицы</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Холодильные рефрижераторы для перевозки готовой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Транспорт для сбора овощей и картофеля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w:t>
            </w:r>
          </w:p>
        </w:tc>
        <w:tc>
          <w:tcPr>
            <w:tcW w:w="1474" w:type="dxa"/>
          </w:tcPr>
          <w:p w:rsidR="001F0988" w:rsidRDefault="001F0988">
            <w:pPr>
              <w:pStyle w:val="ConsPlusNormal"/>
              <w:jc w:val="center"/>
            </w:pPr>
            <w:r>
              <w:t>40,600</w:t>
            </w: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тыс. руб.), в т.ч.:</w:t>
            </w:r>
          </w:p>
        </w:tc>
        <w:tc>
          <w:tcPr>
            <w:tcW w:w="1474" w:type="dxa"/>
          </w:tcPr>
          <w:p w:rsidR="001F0988" w:rsidRDefault="001F0988">
            <w:pPr>
              <w:pStyle w:val="ConsPlusNormal"/>
              <w:jc w:val="center"/>
            </w:pPr>
            <w:r>
              <w:t>3,400</w:t>
            </w:r>
          </w:p>
        </w:tc>
      </w:tr>
      <w:tr w:rsidR="001F0988">
        <w:tc>
          <w:tcPr>
            <w:tcW w:w="653" w:type="dxa"/>
          </w:tcPr>
          <w:p w:rsidR="001F0988" w:rsidRDefault="001F0988">
            <w:pPr>
              <w:pStyle w:val="ConsPlusNormal"/>
            </w:pPr>
          </w:p>
        </w:tc>
        <w:tc>
          <w:tcPr>
            <w:tcW w:w="6860" w:type="dxa"/>
          </w:tcPr>
          <w:p w:rsidR="001F0988" w:rsidRDefault="001F0988">
            <w:pPr>
              <w:pStyle w:val="ConsPlusNormal"/>
            </w:pPr>
            <w:r>
              <w:t>- строительство подъездных путей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получение технических условий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пожарно-охранная сигнализация и система охранного видеонаблюдения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ИТОГО, тыс. руб.</w:t>
            </w:r>
          </w:p>
        </w:tc>
        <w:tc>
          <w:tcPr>
            <w:tcW w:w="1474" w:type="dxa"/>
          </w:tcPr>
          <w:p w:rsidR="001F0988" w:rsidRDefault="001F0988">
            <w:pPr>
              <w:pStyle w:val="ConsPlusNormal"/>
              <w:jc w:val="center"/>
            </w:pPr>
            <w:r>
              <w:t>44,00</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lastRenderedPageBreak/>
        <w:t>Приложение N 4</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r>
        <w:t xml:space="preserve">ПРЕДВАРИТЕЛЬНЫЙ РАСЧЕТ РЕКОНСТРУКЦИИ </w:t>
      </w:r>
      <w:proofErr w:type="gramStart"/>
      <w:r>
        <w:t>СУЩЕСТВУЮЩИХ</w:t>
      </w:r>
      <w:proofErr w:type="gramEnd"/>
    </w:p>
    <w:p w:rsidR="001F0988" w:rsidRDefault="001F0988">
      <w:pPr>
        <w:pStyle w:val="ConsPlusTitle"/>
        <w:jc w:val="center"/>
      </w:pPr>
      <w:r>
        <w:t>ПЕРЕРАБАТЫВАЮЩИХ СЕЛЬСКОХОЗЯЙСТВЕННЫХ ПОТРЕБИТЕЛЬСКИХ</w:t>
      </w:r>
    </w:p>
    <w:p w:rsidR="001F0988" w:rsidRDefault="001F0988">
      <w:pPr>
        <w:pStyle w:val="ConsPlusTitle"/>
        <w:jc w:val="center"/>
      </w:pPr>
      <w:r>
        <w:t>КООПЕРАТИВОВ ПО ВЫРАЩИВАНИЮ, УБОЮ И ПЕРЕРАБОТКЕ ПТИЦЫ</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t>1.</w:t>
            </w:r>
          </w:p>
        </w:tc>
        <w:tc>
          <w:tcPr>
            <w:tcW w:w="6860" w:type="dxa"/>
          </w:tcPr>
          <w:p w:rsidR="001F0988" w:rsidRDefault="001F0988">
            <w:pPr>
              <w:pStyle w:val="ConsPlusNormal"/>
            </w:pPr>
            <w:r>
              <w:t>Расходы на строительно-монтажные работы, в т.ч. на строительство (в тыс. руб.):</w:t>
            </w:r>
          </w:p>
        </w:tc>
        <w:tc>
          <w:tcPr>
            <w:tcW w:w="1474" w:type="dxa"/>
          </w:tcPr>
          <w:p w:rsidR="001F0988" w:rsidRDefault="001F0988">
            <w:pPr>
              <w:pStyle w:val="ConsPlusNormal"/>
              <w:jc w:val="center"/>
            </w:pPr>
            <w:r>
              <w:t>17,100</w:t>
            </w: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а/ боксов для </w:t>
            </w:r>
            <w:proofErr w:type="spellStart"/>
            <w:r>
              <w:t>предубойного</w:t>
            </w:r>
            <w:proofErr w:type="spellEnd"/>
            <w:r>
              <w:t xml:space="preserve"> содержания птиц</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убойного цеха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в</w:t>
            </w:r>
            <w:proofErr w:type="gramEnd"/>
            <w:r>
              <w:t>/ холодильных и морозильных камер</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вспомогательных помещений: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складские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помещения для посола шкур и их хранения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цеха по переработке мяса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т.ч.:</w:t>
            </w:r>
          </w:p>
        </w:tc>
        <w:tc>
          <w:tcPr>
            <w:tcW w:w="1474" w:type="dxa"/>
          </w:tcPr>
          <w:p w:rsidR="001F0988" w:rsidRDefault="001F0988">
            <w:pPr>
              <w:pStyle w:val="ConsPlusNormal"/>
              <w:jc w:val="center"/>
            </w:pPr>
            <w:r>
              <w:t>13,200</w:t>
            </w: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поения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Система </w:t>
            </w:r>
            <w:proofErr w:type="spellStart"/>
            <w:r>
              <w:t>навозоудаления</w:t>
            </w:r>
            <w:proofErr w:type="spellEnd"/>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забоя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Оборудование для первичной обработки субпродуктов </w:t>
            </w:r>
            <w:proofErr w:type="spellStart"/>
            <w:r>
              <w:lastRenderedPageBreak/>
              <w:t>кишсырья</w:t>
            </w:r>
            <w:proofErr w:type="spellEnd"/>
            <w:r>
              <w:t xml:space="preserve"> и посола шкур</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по производству колбасы и полуфабрикатов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и морозильное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т.ч.:</w:t>
            </w:r>
          </w:p>
        </w:tc>
        <w:tc>
          <w:tcPr>
            <w:tcW w:w="1474" w:type="dxa"/>
          </w:tcPr>
          <w:p w:rsidR="001F0988" w:rsidRDefault="001F0988">
            <w:pPr>
              <w:pStyle w:val="ConsPlusNormal"/>
              <w:jc w:val="center"/>
            </w:pPr>
            <w:r>
              <w:t>7,600</w:t>
            </w: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Технологический транспорт (Трактор МТЗ 1221 + фронтальный </w:t>
            </w:r>
            <w:proofErr w:type="spellStart"/>
            <w:r>
              <w:t>погр</w:t>
            </w:r>
            <w:proofErr w:type="spellEnd"/>
            <w:r>
              <w:t>. + кара)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Холодильные рефрижераторы для перевозки охлажденного и замороженного мяса (3 единицы)</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w:t>
            </w:r>
          </w:p>
        </w:tc>
        <w:tc>
          <w:tcPr>
            <w:tcW w:w="1474" w:type="dxa"/>
          </w:tcPr>
          <w:p w:rsidR="001F0988" w:rsidRDefault="001F0988">
            <w:pPr>
              <w:pStyle w:val="ConsPlusNormal"/>
              <w:jc w:val="center"/>
            </w:pPr>
            <w:r>
              <w:t>37,900</w:t>
            </w: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т.ч.:</w:t>
            </w:r>
          </w:p>
        </w:tc>
        <w:tc>
          <w:tcPr>
            <w:tcW w:w="1474" w:type="dxa"/>
          </w:tcPr>
          <w:p w:rsidR="001F0988" w:rsidRDefault="001F0988">
            <w:pPr>
              <w:pStyle w:val="ConsPlusNormal"/>
              <w:jc w:val="center"/>
            </w:pPr>
            <w:r>
              <w:t>6,100</w:t>
            </w:r>
          </w:p>
        </w:tc>
      </w:tr>
      <w:tr w:rsidR="001F0988">
        <w:tc>
          <w:tcPr>
            <w:tcW w:w="653" w:type="dxa"/>
          </w:tcPr>
          <w:p w:rsidR="001F0988" w:rsidRDefault="001F0988">
            <w:pPr>
              <w:pStyle w:val="ConsPlusNormal"/>
            </w:pPr>
          </w:p>
        </w:tc>
        <w:tc>
          <w:tcPr>
            <w:tcW w:w="6860" w:type="dxa"/>
          </w:tcPr>
          <w:p w:rsidR="001F0988" w:rsidRDefault="001F0988">
            <w:pPr>
              <w:pStyle w:val="ConsPlusNormal"/>
            </w:pPr>
            <w:r>
              <w:t>- строительство подъездных путей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получение технических условий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пожарно-охранная сигнализация и система охранного видеонаблюдения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очистные сооружения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водонапорная башня с подводящими и отводящими водопроводными линиями</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ИТОГО, тыс. руб.</w:t>
            </w:r>
          </w:p>
        </w:tc>
        <w:tc>
          <w:tcPr>
            <w:tcW w:w="1474" w:type="dxa"/>
          </w:tcPr>
          <w:p w:rsidR="001F0988" w:rsidRDefault="001F0988">
            <w:pPr>
              <w:pStyle w:val="ConsPlusNormal"/>
              <w:jc w:val="center"/>
            </w:pPr>
            <w:r>
              <w:t>44,00</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5</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r>
        <w:t>ПРЕДВАРИТЕЛЬНЫЙ РАСЧЕТ СТОИМОСТИ РЕКОНСТРУКЦИИ ЗДАНИЯ</w:t>
      </w:r>
    </w:p>
    <w:p w:rsidR="001F0988" w:rsidRDefault="001F0988">
      <w:pPr>
        <w:pStyle w:val="ConsPlusTitle"/>
        <w:jc w:val="center"/>
      </w:pPr>
      <w:r>
        <w:lastRenderedPageBreak/>
        <w:t>ПОД КОЛБАСНЫЙ ЦЕХ, КОПТИЛЬНЫЙ ЦЕХ И ЦЕХ КОНСЕРВИРОВАНИЯ</w:t>
      </w:r>
    </w:p>
    <w:p w:rsidR="001F0988" w:rsidRDefault="001F0988">
      <w:pPr>
        <w:pStyle w:val="ConsPlusTitle"/>
        <w:jc w:val="center"/>
      </w:pPr>
      <w:r>
        <w:t>ОВОЩЕЙ И ФРУКТОВ</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t>1.</w:t>
            </w:r>
          </w:p>
        </w:tc>
        <w:tc>
          <w:tcPr>
            <w:tcW w:w="6860" w:type="dxa"/>
          </w:tcPr>
          <w:p w:rsidR="001F0988" w:rsidRDefault="001F0988">
            <w:pPr>
              <w:pStyle w:val="ConsPlusNormal"/>
            </w:pPr>
            <w:r>
              <w:t>Расходы на строительно-монтажные работы, в т.ч. на строительство (в тыс. руб.):</w:t>
            </w:r>
          </w:p>
        </w:tc>
        <w:tc>
          <w:tcPr>
            <w:tcW w:w="1474" w:type="dxa"/>
          </w:tcPr>
          <w:p w:rsidR="001F0988" w:rsidRDefault="001F0988">
            <w:pPr>
              <w:pStyle w:val="ConsPlusNormal"/>
              <w:jc w:val="center"/>
            </w:pPr>
            <w:r>
              <w:t>89,79</w:t>
            </w:r>
          </w:p>
        </w:tc>
      </w:tr>
      <w:tr w:rsidR="001F0988">
        <w:tc>
          <w:tcPr>
            <w:tcW w:w="653" w:type="dxa"/>
          </w:tcPr>
          <w:p w:rsidR="001F0988" w:rsidRDefault="001F0988">
            <w:pPr>
              <w:pStyle w:val="ConsPlusNormal"/>
            </w:pPr>
          </w:p>
        </w:tc>
        <w:tc>
          <w:tcPr>
            <w:tcW w:w="6860" w:type="dxa"/>
          </w:tcPr>
          <w:p w:rsidR="001F0988" w:rsidRDefault="001F0988">
            <w:pPr>
              <w:pStyle w:val="ConsPlusNormal"/>
            </w:pPr>
            <w:r>
              <w:t>а/ здания приемного и сортировочного пунктов с лабораторией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холодильника для хранения ягод</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в</w:t>
            </w:r>
            <w:proofErr w:type="gramEnd"/>
            <w:r>
              <w:t>/ холодильника для хранения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помещения для мойки и фасовки ягод и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вспомогательных помещений: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хозяйственные помещения (склады для тары и инвентаря);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навесы для стоянки и ремонта автотранспорта;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е/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тыс. руб.), в т.ч.:</w:t>
            </w:r>
          </w:p>
        </w:tc>
        <w:tc>
          <w:tcPr>
            <w:tcW w:w="1474" w:type="dxa"/>
          </w:tcPr>
          <w:p w:rsidR="001F0988" w:rsidRDefault="001F0988">
            <w:pPr>
              <w:pStyle w:val="ConsPlusNormal"/>
              <w:jc w:val="center"/>
            </w:pPr>
            <w:r>
              <w:t>-</w:t>
            </w: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сортировки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обработки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фасовки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и морозильное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т.ч.:</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Технологический транспорт (Трактор МТЗ 1221 + фронтальный </w:t>
            </w:r>
            <w:proofErr w:type="spellStart"/>
            <w:r>
              <w:t>погр</w:t>
            </w:r>
            <w:proofErr w:type="spellEnd"/>
            <w:r>
              <w:t>. + кара), все по 2 единицы</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Холодильные рефрижераторы для перевозки готовой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Транспорт для сбора ягод и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w:t>
            </w:r>
          </w:p>
        </w:tc>
        <w:tc>
          <w:tcPr>
            <w:tcW w:w="1474" w:type="dxa"/>
          </w:tcPr>
          <w:p w:rsidR="001F0988" w:rsidRDefault="001F0988">
            <w:pPr>
              <w:pStyle w:val="ConsPlusNormal"/>
            </w:pP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тыс. руб.), в т.ч.:</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строительство подъездных путей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получение технических условий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пожарно-охранная сигнализация и система охранного видеонаблюдения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ИТОГО, тыс. руб.</w:t>
            </w:r>
          </w:p>
        </w:tc>
        <w:tc>
          <w:tcPr>
            <w:tcW w:w="1474" w:type="dxa"/>
          </w:tcPr>
          <w:p w:rsidR="001F0988" w:rsidRDefault="001F0988">
            <w:pPr>
              <w:pStyle w:val="ConsPlusNormal"/>
              <w:jc w:val="center"/>
            </w:pPr>
            <w:r>
              <w:t>89,79</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6</w:t>
      </w:r>
    </w:p>
    <w:p w:rsidR="001F0988" w:rsidRDefault="001F0988">
      <w:pPr>
        <w:pStyle w:val="ConsPlusNormal"/>
        <w:jc w:val="right"/>
      </w:pPr>
      <w:r>
        <w:t>к Программе, утвержденной</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r>
        <w:t>ПРЕДВАРИТЕЛЬНЫЙ РАСЧЕТ СТОИМОСТИ СОЗДАНИЯ И ТЕХНОЛОГИЧЕСКОГО</w:t>
      </w:r>
    </w:p>
    <w:p w:rsidR="001F0988" w:rsidRDefault="001F0988">
      <w:pPr>
        <w:pStyle w:val="ConsPlusTitle"/>
        <w:jc w:val="center"/>
      </w:pPr>
      <w:r>
        <w:t>ОСНАЩЕНИЯ ДЛЯ ХРАНЕНИЯ И ПЕРЕРАБОТКИ ЯГОД, ФРУКТОВ</w:t>
      </w:r>
    </w:p>
    <w:p w:rsidR="001F0988" w:rsidRDefault="001F0988">
      <w:pPr>
        <w:pStyle w:val="ConsPlusTitle"/>
        <w:jc w:val="center"/>
      </w:pPr>
      <w:r>
        <w:t>И ДИКОРОСОВ</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3"/>
        <w:gridCol w:w="6860"/>
        <w:gridCol w:w="1474"/>
      </w:tblGrid>
      <w:tr w:rsidR="001F0988">
        <w:tc>
          <w:tcPr>
            <w:tcW w:w="653"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6860" w:type="dxa"/>
          </w:tcPr>
          <w:p w:rsidR="001F0988" w:rsidRDefault="001F0988">
            <w:pPr>
              <w:pStyle w:val="ConsPlusNormal"/>
              <w:jc w:val="center"/>
            </w:pPr>
            <w:r>
              <w:t>Наименование</w:t>
            </w:r>
          </w:p>
        </w:tc>
        <w:tc>
          <w:tcPr>
            <w:tcW w:w="1474" w:type="dxa"/>
          </w:tcPr>
          <w:p w:rsidR="001F0988" w:rsidRDefault="001F0988">
            <w:pPr>
              <w:pStyle w:val="ConsPlusNormal"/>
              <w:jc w:val="center"/>
            </w:pPr>
            <w:r>
              <w:t>Цена, тыс. руб.</w:t>
            </w:r>
          </w:p>
        </w:tc>
      </w:tr>
      <w:tr w:rsidR="001F0988">
        <w:tc>
          <w:tcPr>
            <w:tcW w:w="653" w:type="dxa"/>
          </w:tcPr>
          <w:p w:rsidR="001F0988" w:rsidRDefault="001F0988">
            <w:pPr>
              <w:pStyle w:val="ConsPlusNormal"/>
            </w:pPr>
            <w:r>
              <w:t>1.</w:t>
            </w:r>
          </w:p>
        </w:tc>
        <w:tc>
          <w:tcPr>
            <w:tcW w:w="6860" w:type="dxa"/>
          </w:tcPr>
          <w:p w:rsidR="001F0988" w:rsidRDefault="001F0988">
            <w:pPr>
              <w:pStyle w:val="ConsPlusNormal"/>
            </w:pPr>
            <w:r>
              <w:t>Расходы на строительно-монтажные работы, в т.ч. на строительство (в тыс. руб.):</w:t>
            </w:r>
          </w:p>
        </w:tc>
        <w:tc>
          <w:tcPr>
            <w:tcW w:w="1474" w:type="dxa"/>
          </w:tcPr>
          <w:p w:rsidR="001F0988" w:rsidRDefault="001F0988">
            <w:pPr>
              <w:pStyle w:val="ConsPlusNormal"/>
              <w:jc w:val="center"/>
            </w:pPr>
            <w:r>
              <w:t>15,7</w:t>
            </w:r>
          </w:p>
        </w:tc>
      </w:tr>
      <w:tr w:rsidR="001F0988">
        <w:tc>
          <w:tcPr>
            <w:tcW w:w="653" w:type="dxa"/>
          </w:tcPr>
          <w:p w:rsidR="001F0988" w:rsidRDefault="001F0988">
            <w:pPr>
              <w:pStyle w:val="ConsPlusNormal"/>
            </w:pPr>
          </w:p>
        </w:tc>
        <w:tc>
          <w:tcPr>
            <w:tcW w:w="6860" w:type="dxa"/>
          </w:tcPr>
          <w:p w:rsidR="001F0988" w:rsidRDefault="001F0988">
            <w:pPr>
              <w:pStyle w:val="ConsPlusNormal"/>
            </w:pPr>
            <w:r>
              <w:t>а/ здания приемного и сортировочного пунктов с лабораторией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б</w:t>
            </w:r>
            <w:proofErr w:type="gramEnd"/>
            <w:r>
              <w:t>/ холодильника для хранения ягод</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в</w:t>
            </w:r>
            <w:proofErr w:type="gramEnd"/>
            <w:r>
              <w:t>/ холодильника для хранения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gramStart"/>
            <w:r>
              <w:t>г</w:t>
            </w:r>
            <w:proofErr w:type="gramEnd"/>
            <w:r>
              <w:t>/ помещения для мойки и фасовки ягод и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proofErr w:type="spellStart"/>
            <w:r>
              <w:t>д</w:t>
            </w:r>
            <w:proofErr w:type="spellEnd"/>
            <w:r>
              <w:t>/ вспомогательных помещений: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административно-бытовые помещения;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хозяйственные помещения (склады для тары и инвентаря);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навесы для стоянки и ремонта автотранспорта;</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е/ внутриплощадочных дорог и благоустройство территории</w:t>
            </w:r>
          </w:p>
        </w:tc>
        <w:tc>
          <w:tcPr>
            <w:tcW w:w="1474" w:type="dxa"/>
          </w:tcPr>
          <w:p w:rsidR="001F0988" w:rsidRDefault="001F0988">
            <w:pPr>
              <w:pStyle w:val="ConsPlusNormal"/>
            </w:pPr>
          </w:p>
        </w:tc>
      </w:tr>
      <w:tr w:rsidR="001F0988">
        <w:tc>
          <w:tcPr>
            <w:tcW w:w="653" w:type="dxa"/>
          </w:tcPr>
          <w:p w:rsidR="001F0988" w:rsidRDefault="001F0988">
            <w:pPr>
              <w:pStyle w:val="ConsPlusNormal"/>
            </w:pPr>
            <w:r>
              <w:t>2.</w:t>
            </w:r>
          </w:p>
        </w:tc>
        <w:tc>
          <w:tcPr>
            <w:tcW w:w="6860" w:type="dxa"/>
          </w:tcPr>
          <w:p w:rsidR="001F0988" w:rsidRDefault="001F0988">
            <w:pPr>
              <w:pStyle w:val="ConsPlusNormal"/>
            </w:pPr>
            <w:r>
              <w:t>Расходы на технологическое оборудование (в тыс. руб.), в т.ч.:</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вентиляции</w:t>
            </w:r>
          </w:p>
        </w:tc>
        <w:tc>
          <w:tcPr>
            <w:tcW w:w="1474" w:type="dxa"/>
          </w:tcPr>
          <w:p w:rsidR="001F0988" w:rsidRDefault="001F0988">
            <w:pPr>
              <w:pStyle w:val="ConsPlusNormal"/>
              <w:jc w:val="center"/>
            </w:pPr>
            <w:r>
              <w:t>17,4</w:t>
            </w:r>
          </w:p>
        </w:tc>
      </w:tr>
      <w:tr w:rsidR="001F0988">
        <w:tc>
          <w:tcPr>
            <w:tcW w:w="653" w:type="dxa"/>
          </w:tcPr>
          <w:p w:rsidR="001F0988" w:rsidRDefault="001F0988">
            <w:pPr>
              <w:pStyle w:val="ConsPlusNormal"/>
            </w:pPr>
          </w:p>
        </w:tc>
        <w:tc>
          <w:tcPr>
            <w:tcW w:w="6860" w:type="dxa"/>
          </w:tcPr>
          <w:p w:rsidR="001F0988" w:rsidRDefault="001F0988">
            <w:pPr>
              <w:pStyle w:val="ConsPlusNormal"/>
            </w:pPr>
            <w:r>
              <w:t>Система водоснабжения и канализации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сортировки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обработки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Оборудование для фасовки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Холодильное и морозильное оборудование</w:t>
            </w:r>
          </w:p>
        </w:tc>
        <w:tc>
          <w:tcPr>
            <w:tcW w:w="1474" w:type="dxa"/>
          </w:tcPr>
          <w:p w:rsidR="001F0988" w:rsidRDefault="001F0988">
            <w:pPr>
              <w:pStyle w:val="ConsPlusNormal"/>
            </w:pPr>
          </w:p>
        </w:tc>
      </w:tr>
      <w:tr w:rsidR="001F0988">
        <w:tc>
          <w:tcPr>
            <w:tcW w:w="653" w:type="dxa"/>
          </w:tcPr>
          <w:p w:rsidR="001F0988" w:rsidRDefault="001F0988">
            <w:pPr>
              <w:pStyle w:val="ConsPlusNormal"/>
            </w:pPr>
            <w:r>
              <w:t>3.</w:t>
            </w:r>
          </w:p>
        </w:tc>
        <w:tc>
          <w:tcPr>
            <w:tcW w:w="6860" w:type="dxa"/>
          </w:tcPr>
          <w:p w:rsidR="001F0988" w:rsidRDefault="001F0988">
            <w:pPr>
              <w:pStyle w:val="ConsPlusNormal"/>
            </w:pPr>
            <w:r>
              <w:t>Расходы на приобретение техники, в т.ч.:</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xml:space="preserve">Технологический транспорт (Трактор МТЗ 1221 + фронтальный </w:t>
            </w:r>
            <w:proofErr w:type="spellStart"/>
            <w:r>
              <w:t>погр</w:t>
            </w:r>
            <w:proofErr w:type="spellEnd"/>
            <w:r>
              <w:t>. + кара), все по 2 единицы</w:t>
            </w:r>
          </w:p>
        </w:tc>
        <w:tc>
          <w:tcPr>
            <w:tcW w:w="1474" w:type="dxa"/>
          </w:tcPr>
          <w:p w:rsidR="001F0988" w:rsidRDefault="001F0988">
            <w:pPr>
              <w:pStyle w:val="ConsPlusNormal"/>
              <w:jc w:val="center"/>
            </w:pPr>
            <w:r>
              <w:t>4,5</w:t>
            </w:r>
          </w:p>
        </w:tc>
      </w:tr>
      <w:tr w:rsidR="001F0988">
        <w:tc>
          <w:tcPr>
            <w:tcW w:w="653" w:type="dxa"/>
          </w:tcPr>
          <w:p w:rsidR="001F0988" w:rsidRDefault="001F0988">
            <w:pPr>
              <w:pStyle w:val="ConsPlusNormal"/>
            </w:pPr>
          </w:p>
        </w:tc>
        <w:tc>
          <w:tcPr>
            <w:tcW w:w="6860" w:type="dxa"/>
          </w:tcPr>
          <w:p w:rsidR="001F0988" w:rsidRDefault="001F0988">
            <w:pPr>
              <w:pStyle w:val="ConsPlusNormal"/>
            </w:pPr>
            <w:r>
              <w:t>Холодильные рефрижераторы для перевозки готовой продукции</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Транспорт для сбора ягод и фруктов</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Итого расходов (без учета строительства инфраструктуры и коммуникаций)</w:t>
            </w:r>
          </w:p>
        </w:tc>
        <w:tc>
          <w:tcPr>
            <w:tcW w:w="1474" w:type="dxa"/>
          </w:tcPr>
          <w:p w:rsidR="001F0988" w:rsidRDefault="001F0988">
            <w:pPr>
              <w:pStyle w:val="ConsPlusNormal"/>
              <w:jc w:val="center"/>
            </w:pPr>
            <w:r>
              <w:t>37,6</w:t>
            </w:r>
          </w:p>
        </w:tc>
      </w:tr>
      <w:tr w:rsidR="001F0988">
        <w:tc>
          <w:tcPr>
            <w:tcW w:w="653" w:type="dxa"/>
          </w:tcPr>
          <w:p w:rsidR="001F0988" w:rsidRDefault="001F0988">
            <w:pPr>
              <w:pStyle w:val="ConsPlusNormal"/>
            </w:pPr>
            <w:r>
              <w:t>4.</w:t>
            </w:r>
          </w:p>
        </w:tc>
        <w:tc>
          <w:tcPr>
            <w:tcW w:w="6860" w:type="dxa"/>
          </w:tcPr>
          <w:p w:rsidR="001F0988" w:rsidRDefault="001F0988">
            <w:pPr>
              <w:pStyle w:val="ConsPlusNormal"/>
            </w:pPr>
            <w:r>
              <w:t>Расходы на создание инфраструктуры и подводку коммуникации (в тыс. руб.), в т.ч.:</w:t>
            </w:r>
          </w:p>
        </w:tc>
        <w:tc>
          <w:tcPr>
            <w:tcW w:w="1474" w:type="dxa"/>
          </w:tcPr>
          <w:p w:rsidR="001F0988" w:rsidRDefault="001F0988">
            <w:pPr>
              <w:pStyle w:val="ConsPlusNormal"/>
              <w:jc w:val="center"/>
            </w:pPr>
            <w:r>
              <w:t>6,4</w:t>
            </w:r>
          </w:p>
        </w:tc>
      </w:tr>
      <w:tr w:rsidR="001F0988">
        <w:tc>
          <w:tcPr>
            <w:tcW w:w="653" w:type="dxa"/>
          </w:tcPr>
          <w:p w:rsidR="001F0988" w:rsidRDefault="001F0988">
            <w:pPr>
              <w:pStyle w:val="ConsPlusNormal"/>
            </w:pPr>
          </w:p>
        </w:tc>
        <w:tc>
          <w:tcPr>
            <w:tcW w:w="6860" w:type="dxa"/>
          </w:tcPr>
          <w:p w:rsidR="001F0988" w:rsidRDefault="001F0988">
            <w:pPr>
              <w:pStyle w:val="ConsPlusNormal"/>
            </w:pPr>
            <w:r>
              <w:t>- строительство подъездных путей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получение технических условий</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пожарно-охранная сигнализация и система охранного видеонаблюдения</w:t>
            </w:r>
          </w:p>
        </w:tc>
        <w:tc>
          <w:tcPr>
            <w:tcW w:w="1474" w:type="dxa"/>
          </w:tcPr>
          <w:p w:rsidR="001F0988" w:rsidRDefault="001F0988">
            <w:pPr>
              <w:pStyle w:val="ConsPlusNormal"/>
            </w:pPr>
          </w:p>
        </w:tc>
      </w:tr>
      <w:tr w:rsidR="001F0988">
        <w:tc>
          <w:tcPr>
            <w:tcW w:w="653" w:type="dxa"/>
          </w:tcPr>
          <w:p w:rsidR="001F0988" w:rsidRDefault="001F0988">
            <w:pPr>
              <w:pStyle w:val="ConsPlusNormal"/>
            </w:pPr>
          </w:p>
        </w:tc>
        <w:tc>
          <w:tcPr>
            <w:tcW w:w="6860" w:type="dxa"/>
          </w:tcPr>
          <w:p w:rsidR="001F0988" w:rsidRDefault="001F0988">
            <w:pPr>
              <w:pStyle w:val="ConsPlusNormal"/>
            </w:pPr>
            <w:r>
              <w:t>- линии электропередач, трансформаторная подстанция и резервный источник питания</w:t>
            </w:r>
          </w:p>
        </w:tc>
        <w:tc>
          <w:tcPr>
            <w:tcW w:w="1474" w:type="dxa"/>
          </w:tcPr>
          <w:p w:rsidR="001F0988" w:rsidRDefault="001F0988">
            <w:pPr>
              <w:pStyle w:val="ConsPlusNormal"/>
            </w:pPr>
          </w:p>
        </w:tc>
      </w:tr>
      <w:tr w:rsidR="001F0988">
        <w:tc>
          <w:tcPr>
            <w:tcW w:w="7513" w:type="dxa"/>
            <w:gridSpan w:val="2"/>
          </w:tcPr>
          <w:p w:rsidR="001F0988" w:rsidRDefault="001F0988">
            <w:pPr>
              <w:pStyle w:val="ConsPlusNormal"/>
            </w:pPr>
            <w:r>
              <w:t>ИТОГО, тыс. руб.</w:t>
            </w:r>
          </w:p>
        </w:tc>
        <w:tc>
          <w:tcPr>
            <w:tcW w:w="1474" w:type="dxa"/>
          </w:tcPr>
          <w:p w:rsidR="001F0988" w:rsidRDefault="001F0988">
            <w:pPr>
              <w:pStyle w:val="ConsPlusNormal"/>
              <w:jc w:val="center"/>
            </w:pPr>
            <w:r>
              <w:t>77,1</w:t>
            </w:r>
          </w:p>
        </w:tc>
      </w:tr>
    </w:tbl>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0"/>
      </w:pPr>
      <w:r>
        <w:t>Утверждено</w:t>
      </w:r>
    </w:p>
    <w:p w:rsidR="001F0988" w:rsidRDefault="001F0988">
      <w:pPr>
        <w:pStyle w:val="ConsPlusNormal"/>
        <w:jc w:val="right"/>
      </w:pPr>
      <w:r>
        <w:t>Приказом</w:t>
      </w:r>
    </w:p>
    <w:p w:rsidR="001F0988" w:rsidRDefault="001F0988">
      <w:pPr>
        <w:pStyle w:val="ConsPlusNormal"/>
        <w:jc w:val="right"/>
      </w:pPr>
      <w:r>
        <w:t>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Title"/>
        <w:jc w:val="center"/>
      </w:pPr>
      <w:bookmarkStart w:id="5" w:name="P1061"/>
      <w:bookmarkEnd w:id="5"/>
      <w:r>
        <w:t>ПОЛОЖЕНИЕ</w:t>
      </w:r>
    </w:p>
    <w:p w:rsidR="001F0988" w:rsidRDefault="001F0988">
      <w:pPr>
        <w:pStyle w:val="ConsPlusTitle"/>
        <w:jc w:val="center"/>
      </w:pPr>
      <w:r>
        <w:t xml:space="preserve">О ПРЕДОСТАВЛЕНИИ ГРАНТОВ НА РАЗВИТИЕ </w:t>
      </w:r>
      <w:proofErr w:type="gramStart"/>
      <w:r>
        <w:t>МАТЕРИАЛЬНО-ТЕХНИЧЕСКОЙ</w:t>
      </w:r>
      <w:proofErr w:type="gramEnd"/>
    </w:p>
    <w:p w:rsidR="001F0988" w:rsidRDefault="001F0988">
      <w:pPr>
        <w:pStyle w:val="ConsPlusTitle"/>
        <w:jc w:val="center"/>
      </w:pPr>
      <w:r>
        <w:t>БАЗЫ СЕЛЬСКОХОЗЯЙСТВЕННЫХ ПОТРЕБИТЕЛЬСКИХ КООПЕРАТИВОВ</w:t>
      </w:r>
    </w:p>
    <w:p w:rsidR="001F0988" w:rsidRDefault="001F0988">
      <w:pPr>
        <w:pStyle w:val="ConsPlusTitle"/>
        <w:jc w:val="center"/>
      </w:pPr>
      <w:r>
        <w:t>В РАМКАХ РЕАЛИЗАЦИИ ВЕДОМСТВЕННОЙ ЦЕЛЕВОЙ ПРОГРАММЫ</w:t>
      </w:r>
    </w:p>
    <w:p w:rsidR="001F0988" w:rsidRDefault="001F0988">
      <w:pPr>
        <w:pStyle w:val="ConsPlusTitle"/>
        <w:jc w:val="center"/>
      </w:pPr>
      <w:r>
        <w:t>"РАЗВИТИЕ СЕЛЬСКОХОЗЯЙСТВЕННОЙ ПОТРЕБИТЕЛЬСКОЙ КООПЕРАЦИИ</w:t>
      </w:r>
    </w:p>
    <w:p w:rsidR="001F0988" w:rsidRDefault="001F0988">
      <w:pPr>
        <w:pStyle w:val="ConsPlusTitle"/>
        <w:jc w:val="center"/>
      </w:pPr>
      <w:r>
        <w:t>В РЕСПУБЛИКЕ ТАТАРСТАН НА 2017 - 2020 ГОДЫ"</w:t>
      </w:r>
    </w:p>
    <w:p w:rsidR="001F0988" w:rsidRDefault="001F0988">
      <w:pPr>
        <w:pStyle w:val="ConsPlusNormal"/>
        <w:jc w:val="center"/>
      </w:pPr>
    </w:p>
    <w:p w:rsidR="001F0988" w:rsidRDefault="001F0988">
      <w:pPr>
        <w:pStyle w:val="ConsPlusNormal"/>
        <w:jc w:val="center"/>
      </w:pPr>
      <w:r>
        <w:t>Список изменяющих документов</w:t>
      </w:r>
    </w:p>
    <w:p w:rsidR="001F0988" w:rsidRDefault="001F0988">
      <w:pPr>
        <w:pStyle w:val="ConsPlusNormal"/>
        <w:jc w:val="center"/>
      </w:pPr>
      <w:r>
        <w:t xml:space="preserve">(в ред. </w:t>
      </w:r>
      <w:hyperlink r:id="rId25" w:history="1">
        <w:r>
          <w:rPr>
            <w:color w:val="0000FF"/>
          </w:rPr>
          <w:t>Приказа</w:t>
        </w:r>
      </w:hyperlink>
      <w:r>
        <w:t xml:space="preserve"> Минсельхозпрода РТ от 02.05.2017 N 98/2-пр)</w:t>
      </w:r>
    </w:p>
    <w:p w:rsidR="001F0988" w:rsidRDefault="001F0988">
      <w:pPr>
        <w:pStyle w:val="ConsPlusNormal"/>
        <w:jc w:val="both"/>
      </w:pPr>
    </w:p>
    <w:p w:rsidR="001F0988" w:rsidRDefault="001F0988">
      <w:pPr>
        <w:pStyle w:val="ConsPlusNormal"/>
        <w:jc w:val="center"/>
        <w:outlineLvl w:val="1"/>
      </w:pPr>
      <w:r>
        <w:t>1. Общие положения</w:t>
      </w:r>
    </w:p>
    <w:p w:rsidR="001F0988" w:rsidRDefault="001F0988">
      <w:pPr>
        <w:pStyle w:val="ConsPlusNormal"/>
        <w:jc w:val="both"/>
      </w:pPr>
    </w:p>
    <w:p w:rsidR="001F0988" w:rsidRDefault="001F0988">
      <w:pPr>
        <w:pStyle w:val="ConsPlusNormal"/>
        <w:ind w:firstLine="540"/>
        <w:jc w:val="both"/>
      </w:pPr>
      <w:r>
        <w:t xml:space="preserve">1.1. </w:t>
      </w:r>
      <w:proofErr w:type="gramStart"/>
      <w:r>
        <w:t xml:space="preserve">Положение о предоставлении грантов на развитие материально-технической базы сельскохозяйственных потребительских кооперативов в рамках реализации Ведомственной целевой программы "Развитие сельскохозяйственной потребительской кооперации в Республике Татарстан на 2017 - 2020 годы" (далее - Положение, Программа) разработано в соответствии со </w:t>
      </w:r>
      <w:hyperlink r:id="rId26" w:history="1">
        <w:r>
          <w:rPr>
            <w:color w:val="0000FF"/>
          </w:rPr>
          <w:t>статьей 78</w:t>
        </w:r>
      </w:hyperlink>
      <w:r>
        <w:t xml:space="preserve"> Бюджетного кодекса Российской Федерации, </w:t>
      </w:r>
      <w:hyperlink r:id="rId27" w:history="1">
        <w:r>
          <w:rPr>
            <w:color w:val="0000FF"/>
          </w:rPr>
          <w:t>Постановлением</w:t>
        </w:r>
      </w:hyperlink>
      <w:r>
        <w:t xml:space="preserve"> Правительства Российской Федерации от 14 июля 2012 г. N 717 "О Государственной программе развития сельского хозяйства и регулирования</w:t>
      </w:r>
      <w:proofErr w:type="gramEnd"/>
      <w:r>
        <w:t xml:space="preserve"> рынков сельскохозяйственной продукции, сырья и продовольствия на 2013 - 2020 годы" и </w:t>
      </w:r>
      <w:hyperlink r:id="rId28" w:history="1">
        <w:r>
          <w:rPr>
            <w:color w:val="0000FF"/>
          </w:rPr>
          <w:t>Постановлением</w:t>
        </w:r>
      </w:hyperlink>
      <w:r>
        <w:t xml:space="preserve"> Кабинета Министров от 10.02.2017 N 77 "О мерах государственной поддержки агропромышленного комплекса в 2017 году".</w:t>
      </w:r>
    </w:p>
    <w:p w:rsidR="001F0988" w:rsidRDefault="001F0988">
      <w:pPr>
        <w:pStyle w:val="ConsPlusNormal"/>
        <w:jc w:val="both"/>
      </w:pPr>
      <w:r>
        <w:lastRenderedPageBreak/>
        <w:t xml:space="preserve">(в ред. </w:t>
      </w:r>
      <w:hyperlink r:id="rId29" w:history="1">
        <w:r>
          <w:rPr>
            <w:color w:val="0000FF"/>
          </w:rPr>
          <w:t>Приказа</w:t>
        </w:r>
      </w:hyperlink>
      <w:r>
        <w:t xml:space="preserve"> Минсельхозпрода РТ от 02.05.2017 N 98/2-пр)</w:t>
      </w:r>
    </w:p>
    <w:p w:rsidR="001F0988" w:rsidRDefault="001F0988">
      <w:pPr>
        <w:pStyle w:val="ConsPlusNormal"/>
        <w:ind w:firstLine="540"/>
        <w:jc w:val="both"/>
      </w:pPr>
      <w:r>
        <w:t>Настоящее Положение определяет порядок и условия предоставления грантов на развитие материально-технической базы сельскохозяйственных потребительских кооперативов (далее - гранты), а также порядок проведения конкурсного отбора на предоставление грантов.</w:t>
      </w:r>
    </w:p>
    <w:p w:rsidR="001F0988" w:rsidRDefault="001F0988">
      <w:pPr>
        <w:pStyle w:val="ConsPlusNormal"/>
        <w:ind w:firstLine="540"/>
        <w:jc w:val="both"/>
      </w:pPr>
      <w:r>
        <w:t>1.2. Целью предоставления грантов является создание условий для развития системы сельскохозяйственной потребительской кооперации в Республике Татарстан.</w:t>
      </w:r>
    </w:p>
    <w:p w:rsidR="001F0988" w:rsidRDefault="001F0988">
      <w:pPr>
        <w:pStyle w:val="ConsPlusNormal"/>
        <w:ind w:firstLine="540"/>
        <w:jc w:val="both"/>
      </w:pPr>
      <w:r>
        <w:t>1.3. Понятия, используемые в настоящем Положении:</w:t>
      </w:r>
    </w:p>
    <w:p w:rsidR="001F0988" w:rsidRDefault="001F0988">
      <w:pPr>
        <w:pStyle w:val="ConsPlusNormal"/>
        <w:ind w:firstLine="540"/>
        <w:jc w:val="both"/>
      </w:pPr>
      <w:proofErr w:type="gramStart"/>
      <w:r>
        <w:t xml:space="preserve">грант - денежные средства, передаваемые из федерального бюджета, бюджета Республики Татарстан и (или) местного бюджета на лицевой счет сельскохозяйственного потребительского перерабатывающего и (или) сельскохозяйственного сбытового кооператива, открытый в территориальном отделении Управления Федерального казначейства по Республике Татарстан в соответствии с Государственной </w:t>
      </w:r>
      <w:hyperlink r:id="rId30" w:history="1">
        <w:r>
          <w:rPr>
            <w:color w:val="0000FF"/>
          </w:rPr>
          <w:t>программой</w:t>
        </w:r>
      </w:hyperlink>
      <w:r>
        <w:t xml:space="preserve"> развития сельского хозяйства и регулирования рынков сельскохозяйственной продукции, сырья и продовольствия на 2013 - 2020 годы, утвержденной Постановлением Правительства Российской Федерации</w:t>
      </w:r>
      <w:proofErr w:type="gramEnd"/>
      <w:r>
        <w:t xml:space="preserve"> от 14 июля 2012 года N 717 "О Государственной программе развития сельского хозяйства и регулирования рынков сельскохозяйственной продукции, сырья и продовольствия на 2013 - 2020 годы", в целях развития сельскохозяйственной потребительской кооперации на мероприятия, предусмотренные </w:t>
      </w:r>
      <w:hyperlink w:anchor="P1089" w:history="1">
        <w:r>
          <w:rPr>
            <w:color w:val="0000FF"/>
          </w:rPr>
          <w:t>пунктом 2.4</w:t>
        </w:r>
      </w:hyperlink>
      <w:r>
        <w:t xml:space="preserve"> настоящего Положения;</w:t>
      </w:r>
    </w:p>
    <w:p w:rsidR="001F0988" w:rsidRDefault="001F0988">
      <w:pPr>
        <w:pStyle w:val="ConsPlusNormal"/>
        <w:ind w:firstLine="540"/>
        <w:jc w:val="both"/>
      </w:pPr>
      <w:proofErr w:type="gramStart"/>
      <w:r>
        <w:t xml:space="preserve">сельскохозяйственный потребительский кооператив - сельскохозяйственный потребительский перерабатывающий и (или) сельскохозяйственный сбытовой кооператив, осуществляет деятельность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подготовке к реализации сельскохозяйственной продукции и продуктов ее переработки, объединяющий не менее 10 сельскохозяйственных товаропроизводителей на правах членов</w:t>
      </w:r>
      <w:proofErr w:type="gramEnd"/>
      <w:r>
        <w:t xml:space="preserve"> </w:t>
      </w:r>
      <w:proofErr w:type="gramStart"/>
      <w:r>
        <w:t>кооперативов (кроме ассоциированного членства), при этом не менее 70 процентов выручки сельскохозяйственного потребительского кооператива должно формироваться за счет осуществления перерабатывающей и (или) сбытовой деятельности, или потребительские общества, если 70 процентов их выручки формируется за счет осуществления видов деятельности, аналогичных таким видам деятельности сельскохозяйственного потребительского кооператива, как заготовка, хранение, переработка и сбыт сельскохозяйственной продукции (далее - кооператив);</w:t>
      </w:r>
      <w:proofErr w:type="gramEnd"/>
    </w:p>
    <w:p w:rsidR="001F0988" w:rsidRDefault="001F0988">
      <w:pPr>
        <w:pStyle w:val="ConsPlusNormal"/>
        <w:ind w:firstLine="540"/>
        <w:jc w:val="both"/>
      </w:pPr>
      <w:r>
        <w:t>конкурсная комиссия - межведомственная конкурсная комиссия, созданная в целях отбора заявок кооперативов для предоставления грантов на развитие материально-технической базы кооперативов;</w:t>
      </w:r>
    </w:p>
    <w:p w:rsidR="001F0988" w:rsidRDefault="001F0988">
      <w:pPr>
        <w:pStyle w:val="ConsPlusNormal"/>
        <w:ind w:firstLine="540"/>
        <w:jc w:val="both"/>
      </w:pPr>
      <w:r>
        <w:t xml:space="preserve">план расходов - постатейная смета расходов по направлениям </w:t>
      </w:r>
      <w:r>
        <w:lastRenderedPageBreak/>
        <w:t>использования гранта, представленная заявителем на утверждение конкурсной комиссией.</w:t>
      </w:r>
    </w:p>
    <w:p w:rsidR="001F0988" w:rsidRDefault="001F0988">
      <w:pPr>
        <w:pStyle w:val="ConsPlusNormal"/>
        <w:ind w:firstLine="540"/>
        <w:jc w:val="both"/>
      </w:pPr>
      <w:r>
        <w:t>1.4. Получателями грантов являются кооперативы, состоящие на налоговом учете в Республике Татарстан и признанные победителями конкурсного отбора на предоставление грантов (далее - получатели, конкурс).</w:t>
      </w:r>
    </w:p>
    <w:p w:rsidR="001F0988" w:rsidRDefault="001F0988">
      <w:pPr>
        <w:pStyle w:val="ConsPlusNormal"/>
        <w:jc w:val="both"/>
      </w:pPr>
    </w:p>
    <w:p w:rsidR="001F0988" w:rsidRDefault="001F0988">
      <w:pPr>
        <w:pStyle w:val="ConsPlusNormal"/>
        <w:jc w:val="center"/>
        <w:outlineLvl w:val="1"/>
      </w:pPr>
      <w:r>
        <w:t>2. Размер и условия предоставления грантов</w:t>
      </w:r>
    </w:p>
    <w:p w:rsidR="001F0988" w:rsidRDefault="001F0988">
      <w:pPr>
        <w:pStyle w:val="ConsPlusNormal"/>
        <w:jc w:val="both"/>
      </w:pPr>
    </w:p>
    <w:p w:rsidR="001F0988" w:rsidRDefault="001F0988">
      <w:pPr>
        <w:pStyle w:val="ConsPlusNormal"/>
        <w:ind w:firstLine="540"/>
        <w:jc w:val="both"/>
      </w:pPr>
      <w:r>
        <w:t xml:space="preserve">2.1. Гранты направляются на развитие материально-технической базы кооперативам на безвозмездной основе на условиях </w:t>
      </w:r>
      <w:proofErr w:type="spellStart"/>
      <w:r>
        <w:t>софинансирования</w:t>
      </w:r>
      <w:proofErr w:type="spellEnd"/>
      <w:r>
        <w:t xml:space="preserve"> целевых расходов в соответствии с технико-экономическим обоснованием.</w:t>
      </w:r>
    </w:p>
    <w:p w:rsidR="001F0988" w:rsidRDefault="001F0988">
      <w:pPr>
        <w:pStyle w:val="ConsPlusNormal"/>
        <w:ind w:firstLine="540"/>
        <w:jc w:val="both"/>
      </w:pPr>
      <w:r>
        <w:t>2.2. Гранты предоставляются в размере не более 60 процентов от каждой статьи затрат, установленной планом расходов на развитие материально-технической базы кооператива, но не более семидесяти миллионов рублей на один кооператив.</w:t>
      </w:r>
    </w:p>
    <w:p w:rsidR="001F0988" w:rsidRDefault="001F0988">
      <w:pPr>
        <w:pStyle w:val="ConsPlusNormal"/>
        <w:ind w:firstLine="540"/>
        <w:jc w:val="both"/>
      </w:pPr>
      <w:r>
        <w:t>2.3. Гранты предоставляются получателям по итогам конкурса в пределах бюджетных ассигнований, предусмотренных законом Республики Татарстан о бюджете Республики Татарстан на соответствующий финансовый год и на плановый период, и лимитов бюджетных обязательств, утвержденных в установленном порядке Министерству.</w:t>
      </w:r>
    </w:p>
    <w:p w:rsidR="001F0988" w:rsidRDefault="001F0988">
      <w:pPr>
        <w:pStyle w:val="ConsPlusNormal"/>
        <w:ind w:firstLine="540"/>
        <w:jc w:val="both"/>
      </w:pPr>
      <w:bookmarkStart w:id="6" w:name="P1089"/>
      <w:bookmarkEnd w:id="6"/>
      <w:r>
        <w:t xml:space="preserve">2.4. Гранты предоставляются на </w:t>
      </w:r>
      <w:proofErr w:type="spellStart"/>
      <w:r>
        <w:t>софинансирование</w:t>
      </w:r>
      <w:proofErr w:type="spellEnd"/>
      <w:r>
        <w:t xml:space="preserve"> затрат, не возмещенных в рамках иных направлений государственной поддержки развития материально-технической базы кооперативов:</w:t>
      </w:r>
    </w:p>
    <w:p w:rsidR="001F0988" w:rsidRDefault="001F0988">
      <w:pPr>
        <w:pStyle w:val="ConsPlusNormal"/>
        <w:ind w:firstLine="540"/>
        <w:jc w:val="both"/>
      </w:pPr>
      <w:bookmarkStart w:id="7" w:name="P1090"/>
      <w:bookmarkEnd w:id="7"/>
      <w:proofErr w:type="gramStart"/>
      <w:r>
        <w:t xml:space="preserve">- на строительство, реконструкцию или модернизацию производственных объектов по заготовке, хранению, подработке, переработке, сортировке, убою, первичной переработке, охлаждению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и подготовке к реализации сельскохозяйственной продукции и продуктов ее переработки;</w:t>
      </w:r>
      <w:proofErr w:type="gramEnd"/>
    </w:p>
    <w:p w:rsidR="001F0988" w:rsidRDefault="001F0988">
      <w:pPr>
        <w:pStyle w:val="ConsPlusNormal"/>
        <w:ind w:firstLine="540"/>
        <w:jc w:val="both"/>
      </w:pPr>
      <w:bookmarkStart w:id="8" w:name="P1091"/>
      <w:bookmarkEnd w:id="8"/>
      <w:proofErr w:type="gramStart"/>
      <w:r>
        <w:t xml:space="preserve">- на приобретение и монтаж оборудования и техники для производственных объектов, предназначенных для заготовки, хранения, подработки, переработки, сортировки, убоя, первичной переработки, охлаждения молока, мяса сельскохозяйственных животных, птицы, рыбы и объектов </w:t>
      </w:r>
      <w:proofErr w:type="spellStart"/>
      <w:r>
        <w:t>аквакультуры</w:t>
      </w:r>
      <w:proofErr w:type="spellEnd"/>
      <w:r>
        <w:t>, картофеля, грибов, овощей, плодов и ягод, в том числе дикорастущих, подготовки к реализации, погрузки, разгрузки сельскохозяйственной продукции и продуктов ее переработки, оснащения лабораторий производственного контроля качества и безопасности выпускаемой (производимой</w:t>
      </w:r>
      <w:proofErr w:type="gramEnd"/>
      <w:r>
        <w:t xml:space="preserve"> и перерабатываемой)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w:t>
      </w:r>
    </w:p>
    <w:p w:rsidR="001F0988" w:rsidRDefault="001F0988">
      <w:pPr>
        <w:pStyle w:val="ConsPlusNormal"/>
        <w:jc w:val="both"/>
      </w:pPr>
      <w:r>
        <w:t xml:space="preserve">(в ред. </w:t>
      </w:r>
      <w:hyperlink r:id="rId31" w:history="1">
        <w:r>
          <w:rPr>
            <w:color w:val="0000FF"/>
          </w:rPr>
          <w:t>Приказа</w:t>
        </w:r>
      </w:hyperlink>
      <w:r>
        <w:t xml:space="preserve"> Минсельхозпрода РТ от 02.05.2017 N 98/2-пр)</w:t>
      </w:r>
    </w:p>
    <w:p w:rsidR="001F0988" w:rsidRDefault="001F0988">
      <w:pPr>
        <w:pStyle w:val="ConsPlusNormal"/>
        <w:ind w:firstLine="540"/>
        <w:jc w:val="both"/>
      </w:pPr>
      <w:bookmarkStart w:id="9" w:name="P1093"/>
      <w:bookmarkEnd w:id="9"/>
      <w:r>
        <w:t xml:space="preserve">- на приобретение специализированного транспорта, фургонов, </w:t>
      </w:r>
      <w:r>
        <w:lastRenderedPageBreak/>
        <w:t xml:space="preserve">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w:t>
      </w:r>
      <w:hyperlink r:id="rId32" w:history="1">
        <w:r>
          <w:rPr>
            <w:color w:val="0000FF"/>
          </w:rPr>
          <w:t>Перечень</w:t>
        </w:r>
      </w:hyperlink>
      <w:r>
        <w:t xml:space="preserve"> указанной техники утвержден Приказом Минсельхоза России;</w:t>
      </w:r>
    </w:p>
    <w:p w:rsidR="001F0988" w:rsidRDefault="001F0988">
      <w:pPr>
        <w:pStyle w:val="ConsPlusNormal"/>
        <w:ind w:firstLine="540"/>
        <w:jc w:val="both"/>
      </w:pPr>
      <w:bookmarkStart w:id="10" w:name="P1094"/>
      <w:bookmarkEnd w:id="10"/>
      <w:proofErr w:type="gramStart"/>
      <w:r>
        <w:t xml:space="preserve">- на уплату части взносов (не более 8 процентов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плодов и ягод, в том числе дикорастущих, подготовки к реализации, погрузке, разгрузке и транспортировке сельскохозяйственной продукции и продуктов ее переработки.</w:t>
      </w:r>
      <w:proofErr w:type="gramEnd"/>
    </w:p>
    <w:p w:rsidR="001F0988" w:rsidRDefault="001F0988">
      <w:pPr>
        <w:pStyle w:val="ConsPlusNormal"/>
        <w:ind w:firstLine="540"/>
        <w:jc w:val="both"/>
      </w:pPr>
      <w:r>
        <w:t>2.5. Грант предоставляется при соблюдении следующих условий:</w:t>
      </w:r>
    </w:p>
    <w:p w:rsidR="001F0988" w:rsidRDefault="001F0988">
      <w:pPr>
        <w:pStyle w:val="ConsPlusNormal"/>
        <w:ind w:firstLine="540"/>
        <w:jc w:val="both"/>
      </w:pPr>
      <w:r>
        <w:t xml:space="preserve">а) срок деятельности кооператива на дату подачи конкурсной заявки должен превышать 12 месяцев </w:t>
      </w:r>
      <w:proofErr w:type="gramStart"/>
      <w:r>
        <w:t>с</w:t>
      </w:r>
      <w:proofErr w:type="gramEnd"/>
      <w:r>
        <w:t xml:space="preserve"> даты его государственной регистрации;</w:t>
      </w:r>
    </w:p>
    <w:p w:rsidR="001F0988" w:rsidRDefault="001F0988">
      <w:pPr>
        <w:pStyle w:val="ConsPlusNormal"/>
        <w:ind w:firstLine="540"/>
        <w:jc w:val="both"/>
      </w:pPr>
      <w:r>
        <w:t>б) кооператив зарегистрирован в установленном законодательством порядке и осуществляет производственную деятельность на территории Республики Татарстан;</w:t>
      </w:r>
    </w:p>
    <w:p w:rsidR="001F0988" w:rsidRDefault="001F0988">
      <w:pPr>
        <w:pStyle w:val="ConsPlusNormal"/>
        <w:ind w:firstLine="540"/>
        <w:jc w:val="both"/>
      </w:pPr>
      <w:r>
        <w:t>в) кооператив является членом ревизионного союза сельскохозяйственных кооперативов и ежегодно представляет в Министерство ревизионное заключение по результатам своей деятельности;</w:t>
      </w:r>
    </w:p>
    <w:p w:rsidR="001F0988" w:rsidRDefault="001F0988">
      <w:pPr>
        <w:pStyle w:val="ConsPlusNormal"/>
        <w:ind w:firstLine="540"/>
        <w:jc w:val="both"/>
      </w:pPr>
      <w:r>
        <w:t>г) кооператив имеет план по развитию материально-технической базы по направлению деятельности (отрасли), определенной региональной программой, увеличению объема произведенной и реализуемой сельскохозяйственной продукции, обоснование статей расходов со сроком окупаемости не более 5 лет;</w:t>
      </w:r>
    </w:p>
    <w:p w:rsidR="001F0988" w:rsidRDefault="001F0988">
      <w:pPr>
        <w:pStyle w:val="ConsPlusNormal"/>
        <w:ind w:firstLine="540"/>
        <w:jc w:val="both"/>
      </w:pPr>
      <w:proofErr w:type="spellStart"/>
      <w:proofErr w:type="gramStart"/>
      <w:r>
        <w:t>д</w:t>
      </w:r>
      <w:proofErr w:type="spellEnd"/>
      <w:r>
        <w:t>) кооператив представляет план расходов с указанием наименований приобретаемого имущества, выполняемых работ, оказываемых услуг (далее - Приобретения), их количества, цены, источников финансирования (средств гранта, собственных и (или) кредитных средств);</w:t>
      </w:r>
      <w:proofErr w:type="gramEnd"/>
    </w:p>
    <w:p w:rsidR="001F0988" w:rsidRDefault="001F0988">
      <w:pPr>
        <w:pStyle w:val="ConsPlusNormal"/>
        <w:ind w:firstLine="540"/>
        <w:jc w:val="both"/>
      </w:pPr>
      <w:r>
        <w:t>е) наличие в составе кооператива на правах членов кооператива не менее 10 сельскохозяйственных товаропроизводителей;</w:t>
      </w:r>
    </w:p>
    <w:p w:rsidR="001F0988" w:rsidRDefault="001F0988">
      <w:pPr>
        <w:pStyle w:val="ConsPlusNormal"/>
        <w:ind w:firstLine="540"/>
        <w:jc w:val="both"/>
      </w:pPr>
      <w:r>
        <w:t xml:space="preserve">ж) наличие </w:t>
      </w:r>
      <w:hyperlink w:anchor="P1554" w:history="1">
        <w:r>
          <w:rPr>
            <w:color w:val="0000FF"/>
          </w:rPr>
          <w:t>обязательства</w:t>
        </w:r>
      </w:hyperlink>
      <w:r>
        <w:t xml:space="preserve"> заявителя в соответствии с приложением N 5 к настоящему Положению:</w:t>
      </w:r>
    </w:p>
    <w:p w:rsidR="001F0988" w:rsidRDefault="001F0988">
      <w:pPr>
        <w:pStyle w:val="ConsPlusNormal"/>
        <w:ind w:firstLine="540"/>
        <w:jc w:val="both"/>
      </w:pPr>
      <w:r>
        <w:t>об освоении сре</w:t>
      </w:r>
      <w:proofErr w:type="gramStart"/>
      <w:r>
        <w:t>дств гр</w:t>
      </w:r>
      <w:proofErr w:type="gramEnd"/>
      <w:r>
        <w:t>анта в течение 18 месяцев со дня поступления средств на счет кооператива;</w:t>
      </w:r>
    </w:p>
    <w:p w:rsidR="001F0988" w:rsidRDefault="001F0988">
      <w:pPr>
        <w:pStyle w:val="ConsPlusNormal"/>
        <w:ind w:firstLine="540"/>
        <w:jc w:val="both"/>
      </w:pPr>
      <w:r>
        <w:t>об оплате не менее 40% стоимости приобретений, указанных в плане расходов, в том числе непосредственно за счет собственных средств не менее 10%;</w:t>
      </w:r>
    </w:p>
    <w:p w:rsidR="001F0988" w:rsidRDefault="001F0988">
      <w:pPr>
        <w:pStyle w:val="ConsPlusNormal"/>
        <w:ind w:firstLine="540"/>
        <w:jc w:val="both"/>
      </w:pPr>
      <w:r>
        <w:t>о включении в неделимый фонд кооператива имущества, приобретенного с использованием сре</w:t>
      </w:r>
      <w:proofErr w:type="gramStart"/>
      <w:r>
        <w:t>дств гр</w:t>
      </w:r>
      <w:proofErr w:type="gramEnd"/>
      <w:r>
        <w:t>анта;</w:t>
      </w:r>
    </w:p>
    <w:p w:rsidR="001F0988" w:rsidRDefault="001F0988">
      <w:pPr>
        <w:pStyle w:val="ConsPlusNormal"/>
        <w:ind w:firstLine="540"/>
        <w:jc w:val="both"/>
      </w:pPr>
      <w:proofErr w:type="gramStart"/>
      <w:r>
        <w:t xml:space="preserve">о возврате средств гранта в соответствующий бюджет в соответствии с законодательством в случае использования кооперативом полученного гранта на цели, не предусмотренные настоящим Положением, или с нарушением сроков его освоения, а также в случае ликвидации кооператива </w:t>
      </w:r>
      <w:r>
        <w:lastRenderedPageBreak/>
        <w:t>или отчуждения имущества, приобретаемого с участием средств гранта (дарение, передача в аренду, обмен или взнос в виде пая, вклад или отчуждение иным образом), до истечения</w:t>
      </w:r>
      <w:proofErr w:type="gramEnd"/>
      <w:r>
        <w:t xml:space="preserve"> пятилетнего срока действия договора о предоставлении гранта;</w:t>
      </w:r>
    </w:p>
    <w:p w:rsidR="001F0988" w:rsidRDefault="001F0988">
      <w:pPr>
        <w:pStyle w:val="ConsPlusNormal"/>
        <w:ind w:firstLine="540"/>
        <w:jc w:val="both"/>
      </w:pPr>
      <w:r>
        <w:t>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w:t>
      </w:r>
    </w:p>
    <w:p w:rsidR="001F0988" w:rsidRDefault="001F0988">
      <w:pPr>
        <w:pStyle w:val="ConsPlusNormal"/>
        <w:ind w:firstLine="540"/>
        <w:jc w:val="both"/>
      </w:pPr>
      <w:r>
        <w:t xml:space="preserve">о создании не менее одного нового постоянного рабочего места на каждые 3 </w:t>
      </w:r>
      <w:proofErr w:type="spellStart"/>
      <w:proofErr w:type="gramStart"/>
      <w:r>
        <w:t>млн</w:t>
      </w:r>
      <w:proofErr w:type="spellEnd"/>
      <w:proofErr w:type="gramEnd"/>
      <w:r>
        <w:t xml:space="preserve"> рублей гранта в году его получения, но не менее одного нового постоянного рабочего места;</w:t>
      </w:r>
    </w:p>
    <w:p w:rsidR="001F0988" w:rsidRDefault="001F0988">
      <w:pPr>
        <w:pStyle w:val="ConsPlusNormal"/>
        <w:ind w:firstLine="540"/>
        <w:jc w:val="both"/>
      </w:pPr>
      <w:r>
        <w:t xml:space="preserve">о сохранении новых постоянных рабочих мест в течение не менее 5 лет </w:t>
      </w:r>
      <w:proofErr w:type="gramStart"/>
      <w:r>
        <w:t>с даты освоения</w:t>
      </w:r>
      <w:proofErr w:type="gramEnd"/>
      <w:r>
        <w:t xml:space="preserve"> гранта;</w:t>
      </w:r>
    </w:p>
    <w:p w:rsidR="001F0988" w:rsidRDefault="001F0988">
      <w:pPr>
        <w:pStyle w:val="ConsPlusNormal"/>
        <w:ind w:firstLine="540"/>
        <w:jc w:val="both"/>
      </w:pPr>
      <w:r>
        <w:t>о ежегодном приросте объема сельскохозяйственной продукции, реализованной кооперативом, получившим грант, не менее чем на 10 процентов;</w:t>
      </w:r>
    </w:p>
    <w:p w:rsidR="001F0988" w:rsidRDefault="001F0988">
      <w:pPr>
        <w:pStyle w:val="ConsPlusNormal"/>
        <w:ind w:firstLine="540"/>
        <w:jc w:val="both"/>
      </w:pPr>
      <w:r>
        <w:t>об обеспечении доли объемов сбора и переработки, транспортировки, хранения сельскохозяйственной продукции собственного производства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кооператива, а также от выполненных работ (услуг) для членов данного кооператива в общем объеме не менее 50%;</w:t>
      </w:r>
    </w:p>
    <w:p w:rsidR="001F0988" w:rsidRDefault="001F0988">
      <w:pPr>
        <w:pStyle w:val="ConsPlusNormal"/>
        <w:ind w:firstLine="540"/>
        <w:jc w:val="both"/>
      </w:pPr>
      <w:r>
        <w:t xml:space="preserve">об осуществлении финансово-хозяйственной деятельности не менее 5 лет </w:t>
      </w:r>
      <w:proofErr w:type="gramStart"/>
      <w:r>
        <w:t>с даты освоения</w:t>
      </w:r>
      <w:proofErr w:type="gramEnd"/>
      <w:r>
        <w:t xml:space="preserve"> гранта;</w:t>
      </w:r>
    </w:p>
    <w:p w:rsidR="001F0988" w:rsidRDefault="001F0988">
      <w:pPr>
        <w:pStyle w:val="ConsPlusNormal"/>
        <w:ind w:firstLine="540"/>
        <w:jc w:val="both"/>
      </w:pPr>
      <w:proofErr w:type="spellStart"/>
      <w:r>
        <w:t>з</w:t>
      </w:r>
      <w:proofErr w:type="spellEnd"/>
      <w:r>
        <w:t>) руководитель кооператива дает свое согласие на передачу и обработку его персональных данных в соответствии с законодательством Российской Федерации;</w:t>
      </w:r>
    </w:p>
    <w:p w:rsidR="001F0988" w:rsidRDefault="001F0988">
      <w:pPr>
        <w:pStyle w:val="ConsPlusNormal"/>
        <w:ind w:firstLine="540"/>
        <w:jc w:val="both"/>
      </w:pPr>
      <w:r>
        <w:t>и) кооператив не находится в процессе реорганизации, ликвидации, банкротства и не имеет ограничения на осуществление хозяйственной деятельности;</w:t>
      </w:r>
    </w:p>
    <w:p w:rsidR="001F0988" w:rsidRDefault="001F0988">
      <w:pPr>
        <w:pStyle w:val="ConsPlusNormal"/>
        <w:ind w:firstLine="540"/>
        <w:jc w:val="both"/>
      </w:pPr>
      <w:r>
        <w:t xml:space="preserve">к) кооператив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w:t>
      </w:r>
      <w:hyperlink w:anchor="P1089" w:history="1">
        <w:r>
          <w:rPr>
            <w:color w:val="0000FF"/>
          </w:rPr>
          <w:t>пункте 2.4</w:t>
        </w:r>
      </w:hyperlink>
      <w:r>
        <w:t xml:space="preserve"> настоящего Положения;</w:t>
      </w:r>
    </w:p>
    <w:p w:rsidR="001F0988" w:rsidRDefault="001F0988">
      <w:pPr>
        <w:pStyle w:val="ConsPlusNormal"/>
        <w:ind w:firstLine="540"/>
        <w:jc w:val="both"/>
      </w:pPr>
      <w:r>
        <w:t xml:space="preserve">л) у кооператива 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иной просроченной задолженности перед соответствующим бюджетом бюджетной системы Российской Федерации;</w:t>
      </w:r>
    </w:p>
    <w:p w:rsidR="001F0988" w:rsidRDefault="001F0988">
      <w:pPr>
        <w:pStyle w:val="ConsPlusNormal"/>
        <w:ind w:firstLine="540"/>
        <w:jc w:val="both"/>
      </w:pPr>
      <w:r>
        <w:t>м) кооператив не имеет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F0988" w:rsidRDefault="001F0988">
      <w:pPr>
        <w:pStyle w:val="ConsPlusNormal"/>
        <w:ind w:firstLine="540"/>
        <w:jc w:val="both"/>
      </w:pPr>
      <w:proofErr w:type="spellStart"/>
      <w:r>
        <w:t>н</w:t>
      </w:r>
      <w:proofErr w:type="spellEnd"/>
      <w:r>
        <w:t xml:space="preserve">) грант на развитие материально-технической базы кооператива может быть выделен по </w:t>
      </w:r>
      <w:proofErr w:type="gramStart"/>
      <w:r>
        <w:t>истечении</w:t>
      </w:r>
      <w:proofErr w:type="gramEnd"/>
      <w:r>
        <w:t xml:space="preserve"> не менее одного года с момента полного </w:t>
      </w:r>
      <w:r>
        <w:lastRenderedPageBreak/>
        <w:t>освоения ранее предоставленного гранта.</w:t>
      </w:r>
    </w:p>
    <w:p w:rsidR="001F0988" w:rsidRDefault="001F0988">
      <w:pPr>
        <w:pStyle w:val="ConsPlusNormal"/>
        <w:jc w:val="both"/>
      </w:pPr>
    </w:p>
    <w:p w:rsidR="001F0988" w:rsidRDefault="001F0988">
      <w:pPr>
        <w:pStyle w:val="ConsPlusNormal"/>
        <w:jc w:val="center"/>
        <w:outlineLvl w:val="1"/>
      </w:pPr>
      <w:r>
        <w:t>3. Порядок проведения конкурсного отбора</w:t>
      </w:r>
    </w:p>
    <w:p w:rsidR="001F0988" w:rsidRDefault="001F0988">
      <w:pPr>
        <w:pStyle w:val="ConsPlusNormal"/>
        <w:jc w:val="both"/>
      </w:pPr>
    </w:p>
    <w:p w:rsidR="001F0988" w:rsidRDefault="001F0988">
      <w:pPr>
        <w:pStyle w:val="ConsPlusNormal"/>
        <w:ind w:firstLine="540"/>
        <w:jc w:val="both"/>
      </w:pPr>
      <w:bookmarkStart w:id="11" w:name="P1122"/>
      <w:bookmarkEnd w:id="11"/>
      <w:r>
        <w:t>3.1. Для участия в конкурсном отборе заявителю необходимо в срок, установленный Министерством, представить следующие документы:</w:t>
      </w:r>
    </w:p>
    <w:p w:rsidR="001F0988" w:rsidRDefault="001F0988">
      <w:pPr>
        <w:pStyle w:val="ConsPlusNormal"/>
        <w:ind w:firstLine="540"/>
        <w:jc w:val="both"/>
      </w:pPr>
      <w:r>
        <w:t xml:space="preserve">3.1.1. </w:t>
      </w:r>
      <w:hyperlink w:anchor="P1304" w:history="1">
        <w:r>
          <w:rPr>
            <w:color w:val="0000FF"/>
          </w:rPr>
          <w:t>Заявку</w:t>
        </w:r>
      </w:hyperlink>
      <w:r>
        <w:t xml:space="preserve"> на участие в конкурсе на получение гранта на развитие материально-технической базы кооператива (далее - заявка) по форме согласно приложению N 1 к настоящему Положению;</w:t>
      </w:r>
    </w:p>
    <w:p w:rsidR="001F0988" w:rsidRDefault="001F0988">
      <w:pPr>
        <w:pStyle w:val="ConsPlusNormal"/>
        <w:ind w:firstLine="540"/>
        <w:jc w:val="both"/>
      </w:pPr>
      <w:r>
        <w:t>3.1.2. Копию выписки из Единого государственного реестра юридических лиц либо "Лист записи Единого государственного реестра юридических лиц", полученную не ранее чем за один месяц до дня подачи конкурсной заявки;</w:t>
      </w:r>
    </w:p>
    <w:p w:rsidR="001F0988" w:rsidRDefault="001F0988">
      <w:pPr>
        <w:pStyle w:val="ConsPlusNormal"/>
        <w:ind w:firstLine="540"/>
        <w:jc w:val="both"/>
      </w:pPr>
      <w:r>
        <w:t>3.1.3. Копию устава кооператива;</w:t>
      </w:r>
    </w:p>
    <w:p w:rsidR="001F0988" w:rsidRDefault="001F0988">
      <w:pPr>
        <w:pStyle w:val="ConsPlusNormal"/>
        <w:ind w:firstLine="540"/>
        <w:jc w:val="both"/>
      </w:pPr>
      <w:r>
        <w:t xml:space="preserve">3.1.4. При обращении за грантом на цели, предусмотренные </w:t>
      </w:r>
      <w:hyperlink w:anchor="P1090" w:history="1">
        <w:r>
          <w:rPr>
            <w:color w:val="0000FF"/>
          </w:rPr>
          <w:t>абзацем вторым пункта 2.4</w:t>
        </w:r>
      </w:hyperlink>
      <w:r>
        <w:t xml:space="preserve"> настоящего Положения:</w:t>
      </w:r>
    </w:p>
    <w:p w:rsidR="001F0988" w:rsidRDefault="001F0988">
      <w:pPr>
        <w:pStyle w:val="ConsPlusNormal"/>
        <w:ind w:firstLine="540"/>
        <w:jc w:val="both"/>
      </w:pPr>
      <w:r>
        <w:t>копию проектно-сметной документации, прошедшей государственную экспертизу с приложением локальных смет и схемы-чертежа (фото места будущих работ, при наличии объекта - его фото изнутри и снаружи) с приложением копии допуска саморегулирующей организации (далее - СРО) на проектирование (при использовании гранта на строительство или реконструкцию);</w:t>
      </w:r>
    </w:p>
    <w:p w:rsidR="001F0988" w:rsidRDefault="001F0988">
      <w:pPr>
        <w:pStyle w:val="ConsPlusNormal"/>
        <w:ind w:firstLine="540"/>
        <w:jc w:val="both"/>
      </w:pPr>
      <w:r>
        <w:t>разрешение на строительство (реконструкцию) и (или) на ввод в эксплуатацию (при использовании гранта на строительство или реконструкцию);</w:t>
      </w:r>
    </w:p>
    <w:p w:rsidR="001F0988" w:rsidRDefault="001F0988">
      <w:pPr>
        <w:pStyle w:val="ConsPlusNormal"/>
        <w:ind w:firstLine="540"/>
        <w:jc w:val="both"/>
      </w:pPr>
      <w:r>
        <w:t>копии предварительных договоров на выполнение строительно-монтажных работ при привлечении подрядных организаций или хозяйственным способом;</w:t>
      </w:r>
    </w:p>
    <w:p w:rsidR="001F0988" w:rsidRDefault="001F0988">
      <w:pPr>
        <w:pStyle w:val="ConsPlusNormal"/>
        <w:ind w:firstLine="540"/>
        <w:jc w:val="both"/>
      </w:pPr>
      <w:r>
        <w:t xml:space="preserve">3.1.5. При обращении за грантом на цели, предусмотренные </w:t>
      </w:r>
      <w:hyperlink w:anchor="P1091" w:history="1">
        <w:r>
          <w:rPr>
            <w:color w:val="0000FF"/>
          </w:rPr>
          <w:t>абзацем третьим пункта 2.4</w:t>
        </w:r>
      </w:hyperlink>
      <w:r>
        <w:t xml:space="preserve"> настоящего Положения:</w:t>
      </w:r>
    </w:p>
    <w:p w:rsidR="001F0988" w:rsidRDefault="001F0988">
      <w:pPr>
        <w:pStyle w:val="ConsPlusNormal"/>
        <w:ind w:firstLine="540"/>
        <w:jc w:val="both"/>
      </w:pPr>
      <w:r>
        <w:t>копии предварительных договоров на приобретение оборудования;</w:t>
      </w:r>
    </w:p>
    <w:p w:rsidR="001F0988" w:rsidRDefault="001F0988">
      <w:pPr>
        <w:pStyle w:val="ConsPlusNormal"/>
        <w:ind w:firstLine="540"/>
        <w:jc w:val="both"/>
      </w:pPr>
      <w:r>
        <w:t>копии договоров на выполнение монтажных работ при привлечении сторонних организаций;</w:t>
      </w:r>
    </w:p>
    <w:p w:rsidR="001F0988" w:rsidRDefault="001F0988">
      <w:pPr>
        <w:pStyle w:val="ConsPlusNormal"/>
        <w:ind w:firstLine="540"/>
        <w:jc w:val="both"/>
      </w:pPr>
      <w:r>
        <w:t xml:space="preserve">3.1.6. При обращении за грантом на цели, предусмотренные </w:t>
      </w:r>
      <w:hyperlink w:anchor="P1093" w:history="1">
        <w:r>
          <w:rPr>
            <w:color w:val="0000FF"/>
          </w:rPr>
          <w:t>абзацем четвертым пункта 2.4</w:t>
        </w:r>
      </w:hyperlink>
      <w:r>
        <w:t xml:space="preserve"> настоящего Положения:</w:t>
      </w:r>
    </w:p>
    <w:p w:rsidR="001F0988" w:rsidRDefault="001F0988">
      <w:pPr>
        <w:pStyle w:val="ConsPlusNormal"/>
        <w:ind w:firstLine="540"/>
        <w:jc w:val="both"/>
      </w:pPr>
      <w:r>
        <w:t>копию предварительного договора на приобретение оборудования и техники, перечень которого утверждается приказом Минсельхоза России;</w:t>
      </w:r>
    </w:p>
    <w:p w:rsidR="001F0988" w:rsidRDefault="001F0988">
      <w:pPr>
        <w:pStyle w:val="ConsPlusNormal"/>
        <w:ind w:firstLine="540"/>
        <w:jc w:val="both"/>
      </w:pPr>
      <w:r>
        <w:t xml:space="preserve">3.1.7. При обращении за грантом на цели, предусмотренные </w:t>
      </w:r>
      <w:hyperlink w:anchor="P1094" w:history="1">
        <w:r>
          <w:rPr>
            <w:color w:val="0000FF"/>
          </w:rPr>
          <w:t>абзацем пятым пункта 2.4</w:t>
        </w:r>
      </w:hyperlink>
      <w:r>
        <w:t xml:space="preserve"> настоящего Положения:</w:t>
      </w:r>
    </w:p>
    <w:p w:rsidR="001F0988" w:rsidRDefault="001F0988">
      <w:pPr>
        <w:pStyle w:val="ConsPlusNormal"/>
        <w:ind w:firstLine="540"/>
        <w:jc w:val="both"/>
      </w:pPr>
      <w:r>
        <w:t>копии договоров лизинга оборудования и техники;</w:t>
      </w:r>
    </w:p>
    <w:p w:rsidR="001F0988" w:rsidRDefault="001F0988">
      <w:pPr>
        <w:pStyle w:val="ConsPlusNormal"/>
        <w:ind w:firstLine="540"/>
        <w:jc w:val="both"/>
      </w:pPr>
      <w:r>
        <w:t>3.1.8. Бизнес-план;</w:t>
      </w:r>
    </w:p>
    <w:p w:rsidR="001F0988" w:rsidRDefault="001F0988">
      <w:pPr>
        <w:pStyle w:val="ConsPlusNormal"/>
        <w:ind w:firstLine="540"/>
        <w:jc w:val="both"/>
      </w:pPr>
      <w:r>
        <w:t xml:space="preserve">3.1.9. Документы, подтверждающие наличие у кооператива собственных средств на счете неделимого фонда кооператива, в сумме не менее 40 процентов от стоимости каждой статьи расходов, </w:t>
      </w:r>
      <w:proofErr w:type="spellStart"/>
      <w:r>
        <w:t>софинансируемой</w:t>
      </w:r>
      <w:proofErr w:type="spellEnd"/>
      <w:r>
        <w:t xml:space="preserve"> за счет сре</w:t>
      </w:r>
      <w:proofErr w:type="gramStart"/>
      <w:r>
        <w:t>дств гр</w:t>
      </w:r>
      <w:proofErr w:type="gramEnd"/>
      <w:r>
        <w:t>анта.</w:t>
      </w:r>
    </w:p>
    <w:p w:rsidR="001F0988" w:rsidRDefault="001F0988">
      <w:pPr>
        <w:pStyle w:val="ConsPlusNormal"/>
        <w:ind w:firstLine="540"/>
        <w:jc w:val="both"/>
      </w:pPr>
      <w:r>
        <w:lastRenderedPageBreak/>
        <w:t>Документами, подтверждающими наличие собственных и (или) кредитных средств, являются:</w:t>
      </w:r>
    </w:p>
    <w:p w:rsidR="001F0988" w:rsidRDefault="001F0988">
      <w:pPr>
        <w:pStyle w:val="ConsPlusNormal"/>
        <w:ind w:firstLine="540"/>
        <w:jc w:val="both"/>
      </w:pPr>
      <w:r>
        <w:t>выписка со счета кооператива, открытого в кредитной организации;</w:t>
      </w:r>
    </w:p>
    <w:p w:rsidR="001F0988" w:rsidRDefault="001F0988">
      <w:pPr>
        <w:pStyle w:val="ConsPlusNormal"/>
        <w:ind w:firstLine="540"/>
        <w:jc w:val="both"/>
      </w:pPr>
      <w:r>
        <w:t>копии кредитных договоров, полученных в кредитных организациях, о предоставлении необходимых денежных средств;</w:t>
      </w:r>
    </w:p>
    <w:p w:rsidR="001F0988" w:rsidRDefault="001F0988">
      <w:pPr>
        <w:pStyle w:val="ConsPlusNormal"/>
        <w:ind w:firstLine="540"/>
        <w:jc w:val="both"/>
      </w:pPr>
      <w:r>
        <w:t>3.1.10. Копии выписок из Единого государственного реестра недвижимости о правах кооператива на имевшиеся (имеющиеся) у него объекты недвижимого имущества, заверенные уполномоченным органом и выданные не ранее 30 дней до дня подачи конкурсной заявки (при наличии);</w:t>
      </w:r>
    </w:p>
    <w:p w:rsidR="001F0988" w:rsidRDefault="001F0988">
      <w:pPr>
        <w:pStyle w:val="ConsPlusNormal"/>
        <w:ind w:firstLine="540"/>
        <w:jc w:val="both"/>
      </w:pPr>
      <w:r>
        <w:t xml:space="preserve">3.1.11. Проект </w:t>
      </w:r>
      <w:hyperlink w:anchor="P1345" w:history="1">
        <w:r>
          <w:rPr>
            <w:color w:val="0000FF"/>
          </w:rPr>
          <w:t>плана</w:t>
        </w:r>
      </w:hyperlink>
      <w:r>
        <w:t xml:space="preserve"> расходов на развитие материально-технической базы кооператива по форме согласно приложению N 2 к настоящему Положению;</w:t>
      </w:r>
    </w:p>
    <w:p w:rsidR="001F0988" w:rsidRDefault="001F0988">
      <w:pPr>
        <w:pStyle w:val="ConsPlusNormal"/>
        <w:ind w:firstLine="540"/>
        <w:jc w:val="both"/>
      </w:pPr>
      <w:r>
        <w:t>3.1.12. Обязательство заявителя о соблюдении условий, предусмотренных подпунктом "ж" пункта 3.1 настоящего Положения;</w:t>
      </w:r>
    </w:p>
    <w:p w:rsidR="001F0988" w:rsidRDefault="001F0988">
      <w:pPr>
        <w:pStyle w:val="ConsPlusNormal"/>
        <w:ind w:firstLine="540"/>
        <w:jc w:val="both"/>
      </w:pPr>
      <w:r>
        <w:t xml:space="preserve">3.1.13. </w:t>
      </w:r>
      <w:hyperlink w:anchor="P1449" w:history="1">
        <w:r>
          <w:rPr>
            <w:color w:val="0000FF"/>
          </w:rPr>
          <w:t>Согласие</w:t>
        </w:r>
      </w:hyperlink>
      <w:r>
        <w:t xml:space="preserve"> на обработку персональных данных в соответствии с приложением N 3 к настоящему Положению;</w:t>
      </w:r>
    </w:p>
    <w:p w:rsidR="001F0988" w:rsidRDefault="001F0988">
      <w:pPr>
        <w:pStyle w:val="ConsPlusNormal"/>
        <w:ind w:firstLine="540"/>
        <w:jc w:val="both"/>
      </w:pPr>
      <w:r>
        <w:t xml:space="preserve">3.1.14. </w:t>
      </w:r>
      <w:hyperlink w:anchor="P1485" w:history="1">
        <w:r>
          <w:rPr>
            <w:color w:val="0000FF"/>
          </w:rPr>
          <w:t>Анкету</w:t>
        </w:r>
      </w:hyperlink>
      <w:r>
        <w:t xml:space="preserve"> заявителя по форме согласно приложению N 4 к настоящему Положению;</w:t>
      </w:r>
    </w:p>
    <w:p w:rsidR="001F0988" w:rsidRDefault="001F0988">
      <w:pPr>
        <w:pStyle w:val="ConsPlusNormal"/>
        <w:ind w:firstLine="540"/>
        <w:jc w:val="both"/>
      </w:pPr>
      <w:r>
        <w:t>3.1.15. Копию свидетельства о постановке на учет в налоговом органе по месту нахождения кооператива;</w:t>
      </w:r>
    </w:p>
    <w:p w:rsidR="001F0988" w:rsidRDefault="001F0988">
      <w:pPr>
        <w:pStyle w:val="ConsPlusNormal"/>
        <w:ind w:firstLine="540"/>
        <w:jc w:val="both"/>
      </w:pPr>
      <w:r>
        <w:t>3.1.16. По собственной инициативе справку об отсутствии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F0988" w:rsidRDefault="001F0988">
      <w:pPr>
        <w:pStyle w:val="ConsPlusNormal"/>
        <w:ind w:firstLine="540"/>
        <w:jc w:val="both"/>
      </w:pPr>
      <w:r>
        <w:t>3.1.17. Справку ревизионного союза сельскохозяйственных кооперативов, что кооператив является его членом, с указанием количества членов кооператива;</w:t>
      </w:r>
    </w:p>
    <w:p w:rsidR="001F0988" w:rsidRDefault="001F0988">
      <w:pPr>
        <w:pStyle w:val="ConsPlusNormal"/>
        <w:ind w:firstLine="540"/>
        <w:jc w:val="both"/>
      </w:pPr>
      <w:r>
        <w:t>3.1.18. Копию бухгалтерской (финансовой) отчетности за предшествующий календарный год с отметкой налогового орган</w:t>
      </w:r>
      <w:proofErr w:type="gramStart"/>
      <w:r>
        <w:t>а о ее</w:t>
      </w:r>
      <w:proofErr w:type="gramEnd"/>
      <w:r>
        <w:t xml:space="preserve"> принятии либо в случае представления отчетности в электронном виде с приложением квитанции о приеме для сельскохозяйственных потребительских кооперативов, применяющих общий (специальный) режим налогообложения;</w:t>
      </w:r>
    </w:p>
    <w:p w:rsidR="001F0988" w:rsidRDefault="001F0988">
      <w:pPr>
        <w:pStyle w:val="ConsPlusNormal"/>
        <w:ind w:firstLine="540"/>
        <w:jc w:val="both"/>
      </w:pPr>
      <w:r>
        <w:t>3.1.19. Сведения Государственного учреждения - Отделения Пенсионного фонда Российской Федерации по Республике Татарстан о среднемесячной заработной плате работников сельскохозяйственного потребительского кооператива и факте представления отчетности по начисленным и уплаченным страховым взносам за предшествующий отчетный период;</w:t>
      </w:r>
    </w:p>
    <w:p w:rsidR="001F0988" w:rsidRDefault="001F0988">
      <w:pPr>
        <w:pStyle w:val="ConsPlusNormal"/>
        <w:ind w:firstLine="540"/>
        <w:jc w:val="both"/>
      </w:pPr>
      <w:r>
        <w:t>3.1.20. Копию документа, удостоверяющего личность представителя сельскохозяйственного потребительского кооператива или потребительского общества;</w:t>
      </w:r>
    </w:p>
    <w:p w:rsidR="001F0988" w:rsidRDefault="001F0988">
      <w:pPr>
        <w:pStyle w:val="ConsPlusNormal"/>
        <w:ind w:firstLine="540"/>
        <w:jc w:val="both"/>
      </w:pPr>
      <w:r>
        <w:t xml:space="preserve">3.1.21. Копию документа, подтверждающего полномочия представителя сельскохозяйственного потребительского кооператива или потребительского </w:t>
      </w:r>
      <w:r>
        <w:lastRenderedPageBreak/>
        <w:t>общества.</w:t>
      </w:r>
    </w:p>
    <w:p w:rsidR="001F0988" w:rsidRDefault="001F0988">
      <w:pPr>
        <w:pStyle w:val="ConsPlusNormal"/>
        <w:ind w:firstLine="540"/>
        <w:jc w:val="both"/>
      </w:pPr>
      <w:bookmarkStart w:id="12" w:name="P1154"/>
      <w:bookmarkEnd w:id="12"/>
      <w:r>
        <w:t>3.2. Ответственность за достоверность сведений и подлинность представленных документов возлагается на руководителя кооператива. Все расходы, связанные с подготовкой и предоставлением документов в конкурсную комиссию, несет руководитель кооператива.</w:t>
      </w:r>
    </w:p>
    <w:p w:rsidR="001F0988" w:rsidRDefault="001F0988">
      <w:pPr>
        <w:pStyle w:val="ConsPlusNormal"/>
        <w:ind w:firstLine="540"/>
        <w:jc w:val="both"/>
      </w:pPr>
      <w:r>
        <w:t>При предоставлении документов, требующих заверения и состоящих из нескольких листов, заверяется каждый лист. Оригиналы документов представляются для сличения с копиями конкурсной комиссии при защите проекта.</w:t>
      </w:r>
    </w:p>
    <w:p w:rsidR="001F0988" w:rsidRDefault="001F0988">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должны быть прошиты, пронумерованы, подписаны уполномоченным лицом и заверены печатью кооператива (при наличии). Подчистки и исправления не допускаются, за исключением исправлений, скрепленных печатью (при наличии) и заверенных подписью уполномоченного лица (для юридических лиц) или собственноручно заверенных (для руководителя кооператива).</w:t>
      </w:r>
    </w:p>
    <w:p w:rsidR="001F0988" w:rsidRDefault="001F0988">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представляются в сроки и по адресу, указанному в извещении о проведении конкурсного отбора.</w:t>
      </w:r>
    </w:p>
    <w:p w:rsidR="001F0988" w:rsidRDefault="001F0988">
      <w:pPr>
        <w:pStyle w:val="ConsPlusNormal"/>
        <w:ind w:firstLine="540"/>
        <w:jc w:val="both"/>
      </w:pPr>
      <w:r>
        <w:t>Информация о порядке предоставления гранта и формах документов размещается на официальном сайте Министерства сельского хозяйства и продовольствия Республики Татарстан http://agro.tatarstan.ru/ в информационно-телекоммуникационной сети "Интернет", раздел "Гранты фермерам, сельхозкооперативам и субсидии ЛПХ", далее подраздел "Развитие материально-технической базы сельскохозяйственных потребительских кооперативов" (далее - официальный сайт Министерства).</w:t>
      </w:r>
    </w:p>
    <w:p w:rsidR="001F0988" w:rsidRDefault="001F0988">
      <w:pPr>
        <w:pStyle w:val="ConsPlusNormal"/>
        <w:ind w:firstLine="540"/>
        <w:jc w:val="both"/>
      </w:pPr>
      <w:r>
        <w:t>Заявитель по своему усмотрению может представить на конкурсную комиссию (при очном собеседовании) документы, положительно характеризующие кооператив как потенциального участника Программы, которые могут повлиять на решение конкурсной комиссии:</w:t>
      </w:r>
    </w:p>
    <w:p w:rsidR="001F0988" w:rsidRDefault="001F0988">
      <w:pPr>
        <w:pStyle w:val="ConsPlusNormal"/>
        <w:ind w:firstLine="540"/>
        <w:jc w:val="both"/>
      </w:pPr>
      <w:r>
        <w:t>а) рекомендательные письма от органов муниципальной власти, характеризующие развитие кооператива, динамику его производственных показателей, а также возможный социально-экономический эффект и целесообразность предоставления гранта;</w:t>
      </w:r>
    </w:p>
    <w:p w:rsidR="001F0988" w:rsidRDefault="001F0988">
      <w:pPr>
        <w:pStyle w:val="ConsPlusNormal"/>
        <w:ind w:firstLine="540"/>
        <w:jc w:val="both"/>
      </w:pPr>
      <w:r>
        <w:t>б) копию выписки из Единого государственного реестра недвижимости о праве собственности (либо копию свидетельства о государственной регистрации права собственности) сельскохозяйственного потребительского кооператива на земельный участок и (или) объект недвижимого имущества или копию договора аренды недвижимого имущества на срок не менее пяти лет со дня подачи заявки;</w:t>
      </w:r>
    </w:p>
    <w:p w:rsidR="001F0988" w:rsidRDefault="001F0988">
      <w:pPr>
        <w:pStyle w:val="ConsPlusNormal"/>
        <w:ind w:firstLine="540"/>
        <w:jc w:val="both"/>
      </w:pPr>
      <w:r>
        <w:t>в) фотографии производственных помещений (в том числе незавершенное строительство), сельскохозяйственных животных, техники и оборудования;</w:t>
      </w:r>
    </w:p>
    <w:p w:rsidR="001F0988" w:rsidRDefault="001F0988">
      <w:pPr>
        <w:pStyle w:val="ConsPlusNormal"/>
        <w:ind w:firstLine="540"/>
        <w:jc w:val="both"/>
      </w:pPr>
      <w:r>
        <w:t xml:space="preserve">г) документы, доработанные с момента подачи заявки в соответствии с требованиями, установленными </w:t>
      </w:r>
      <w:hyperlink w:anchor="P1122" w:history="1">
        <w:r>
          <w:rPr>
            <w:color w:val="0000FF"/>
          </w:rPr>
          <w:t>пунктами 3.1</w:t>
        </w:r>
      </w:hyperlink>
      <w:r>
        <w:t xml:space="preserve"> настоящего Положения;</w:t>
      </w:r>
    </w:p>
    <w:p w:rsidR="001F0988" w:rsidRDefault="001F0988">
      <w:pPr>
        <w:pStyle w:val="ConsPlusNormal"/>
        <w:ind w:firstLine="540"/>
        <w:jc w:val="both"/>
      </w:pPr>
      <w:proofErr w:type="spellStart"/>
      <w:r>
        <w:t>д</w:t>
      </w:r>
      <w:proofErr w:type="spellEnd"/>
      <w:r>
        <w:t>) публикации в средствах массовой информации и иные документы.</w:t>
      </w:r>
    </w:p>
    <w:p w:rsidR="001F0988" w:rsidRDefault="001F0988">
      <w:pPr>
        <w:pStyle w:val="ConsPlusNormal"/>
        <w:jc w:val="both"/>
      </w:pPr>
    </w:p>
    <w:p w:rsidR="001F0988" w:rsidRDefault="001F0988">
      <w:pPr>
        <w:pStyle w:val="ConsPlusNormal"/>
        <w:jc w:val="center"/>
        <w:outlineLvl w:val="1"/>
      </w:pPr>
      <w:r>
        <w:t>4. Прием и регистрация заявок</w:t>
      </w:r>
    </w:p>
    <w:p w:rsidR="001F0988" w:rsidRDefault="001F0988">
      <w:pPr>
        <w:pStyle w:val="ConsPlusNormal"/>
        <w:jc w:val="both"/>
      </w:pPr>
    </w:p>
    <w:p w:rsidR="001F0988" w:rsidRDefault="001F0988">
      <w:pPr>
        <w:pStyle w:val="ConsPlusNormal"/>
        <w:ind w:firstLine="540"/>
        <w:jc w:val="both"/>
      </w:pPr>
      <w:r>
        <w:t>4.1. Извещение о начале приема заявок на участие в конкурсном отборе по предоставлению грантов размещается на официальном сайте Министерства по адресу: http://agro.tatarstan.ru/ в разделе "Гранты фермерам, сельхозкооперативам и субсидии ЛПХ" в информационно-телекоммуникационной сети "Интернет".</w:t>
      </w:r>
    </w:p>
    <w:p w:rsidR="001F0988" w:rsidRDefault="001F0988">
      <w:pPr>
        <w:pStyle w:val="ConsPlusNormal"/>
        <w:ind w:firstLine="540"/>
        <w:jc w:val="both"/>
      </w:pPr>
      <w:r>
        <w:t>В извещении указывается место и время (не менее 30 календарных дней) проведения конкурса, контактные телефоны, раздел сайта Министерства, на котором имеется информация об условиях конкурса, о порядке подачи заявки и ознакомления с нормативными правовыми документами.</w:t>
      </w:r>
    </w:p>
    <w:p w:rsidR="001F0988" w:rsidRDefault="001F0988">
      <w:pPr>
        <w:pStyle w:val="ConsPlusNormal"/>
        <w:ind w:firstLine="540"/>
        <w:jc w:val="both"/>
      </w:pPr>
      <w:r>
        <w:t>4.2. Сроком начала приема заявок является день, следующий за днем публикации извещения. По истечении указанного в извещении срока заявки от кооперативов не принимаются.</w:t>
      </w:r>
    </w:p>
    <w:p w:rsidR="001F0988" w:rsidRDefault="001F0988">
      <w:pPr>
        <w:pStyle w:val="ConsPlusNormal"/>
        <w:ind w:firstLine="540"/>
        <w:jc w:val="both"/>
      </w:pPr>
      <w:r>
        <w:t>Регистрация полученных заявок и документов осуществляется по мере их поступления в журнале регистрации заявок, который должен быть пронумерован, прошнурован и скреплен подписью секретаря конкурсной комиссии и печатью Министерства. При регистрации заявке присваивается входящий номер.</w:t>
      </w:r>
    </w:p>
    <w:p w:rsidR="001F0988" w:rsidRDefault="001F0988">
      <w:pPr>
        <w:pStyle w:val="ConsPlusNormal"/>
        <w:ind w:firstLine="540"/>
        <w:jc w:val="both"/>
      </w:pPr>
      <w:r>
        <w:t xml:space="preserve">Документы, указанные в </w:t>
      </w:r>
      <w:hyperlink w:anchor="P1122" w:history="1">
        <w:r>
          <w:rPr>
            <w:color w:val="0000FF"/>
          </w:rPr>
          <w:t>разделе 3.1</w:t>
        </w:r>
      </w:hyperlink>
      <w:r>
        <w:t xml:space="preserve"> настоящего Положения, предоставляются секретарю конкурсной комиссии на бумажном носителе. Наименования, номера и даты всех документов, подаваемых руководителем кооператива в конкурсную комиссию, количество листов в них вносятся в </w:t>
      </w:r>
      <w:hyperlink w:anchor="P1585" w:history="1">
        <w:r>
          <w:rPr>
            <w:color w:val="0000FF"/>
          </w:rPr>
          <w:t>опись</w:t>
        </w:r>
      </w:hyperlink>
      <w:r>
        <w:t>, составляемую в двух экземплярах. После сверки секретарем конкурсной комиссии представленных документов с прилагаемой описью (приложение N 6 к настоящему Положению) они запечатываются в конверт, который заверяется руководителем кооператива и печатью (при наличии). Также на конверте указываются наименование Программы, наименование кооператива и адрес, фамилия, имя, отчество руководителя кооператива, направление проекта. Лист описи в конверт не вкладывается. При принятии документов на листе описи делается отметка, подтверждающая прием документов, с указанием даты приема и номера регистрации. Один экземпляр листа описи с отметкой о приеме остается у руководителя кооператива, а второй - приобщается к пакету документов.</w:t>
      </w:r>
    </w:p>
    <w:p w:rsidR="001F0988" w:rsidRDefault="001F0988">
      <w:pPr>
        <w:pStyle w:val="ConsPlusNormal"/>
        <w:ind w:firstLine="540"/>
        <w:jc w:val="both"/>
      </w:pPr>
      <w:r>
        <w:t>При приемке заявки и документов проверка их полноты и соответствия установленным требованиям не осуществляется.</w:t>
      </w:r>
    </w:p>
    <w:p w:rsidR="001F0988" w:rsidRDefault="001F0988">
      <w:pPr>
        <w:pStyle w:val="ConsPlusNormal"/>
        <w:ind w:firstLine="540"/>
        <w:jc w:val="both"/>
      </w:pPr>
      <w:r>
        <w:t>4.3. Министерство не позднее 5 рабочих дней со дня окончания приема документов на конкурс направляет документы в конкурсную комиссию.</w:t>
      </w:r>
    </w:p>
    <w:p w:rsidR="001F0988" w:rsidRDefault="001F0988">
      <w:pPr>
        <w:pStyle w:val="ConsPlusNormal"/>
        <w:jc w:val="both"/>
      </w:pPr>
    </w:p>
    <w:p w:rsidR="001F0988" w:rsidRDefault="001F0988">
      <w:pPr>
        <w:pStyle w:val="ConsPlusNormal"/>
        <w:jc w:val="center"/>
        <w:outlineLvl w:val="1"/>
      </w:pPr>
      <w:r>
        <w:t>5. Функции и задачи конкурсной комиссии</w:t>
      </w:r>
    </w:p>
    <w:p w:rsidR="001F0988" w:rsidRDefault="001F0988">
      <w:pPr>
        <w:pStyle w:val="ConsPlusNormal"/>
        <w:jc w:val="both"/>
      </w:pPr>
    </w:p>
    <w:p w:rsidR="001F0988" w:rsidRDefault="001F0988">
      <w:pPr>
        <w:pStyle w:val="ConsPlusNormal"/>
        <w:ind w:firstLine="540"/>
        <w:jc w:val="both"/>
      </w:pPr>
      <w:r>
        <w:t xml:space="preserve">5.1. В своей деятельности конкурсная комиссия руководствуется законодательством, настоящим Положением и организует свою работу во взаимодействии с организациями, составляющими инфраструктуру </w:t>
      </w:r>
      <w:r>
        <w:lastRenderedPageBreak/>
        <w:t>государственной поддержки сельскохозяйственных товаропроизводителей, общественными организациями и кооперативами.</w:t>
      </w:r>
    </w:p>
    <w:p w:rsidR="001F0988" w:rsidRDefault="001F0988">
      <w:pPr>
        <w:pStyle w:val="ConsPlusNormal"/>
        <w:ind w:firstLine="540"/>
        <w:jc w:val="both"/>
      </w:pPr>
      <w:r>
        <w:t>5.2. Основными задачами конкурсной комиссии являются:</w:t>
      </w:r>
    </w:p>
    <w:p w:rsidR="001F0988" w:rsidRDefault="001F0988">
      <w:pPr>
        <w:pStyle w:val="ConsPlusNormal"/>
        <w:ind w:firstLine="540"/>
        <w:jc w:val="both"/>
      </w:pPr>
      <w:r>
        <w:t>обеспечение своевременного, открытого и объективного рассмотрения конкурсной документации, предоставляемой заявителями для получения гранта на развитие материально-технической базы кооперативов;</w:t>
      </w:r>
    </w:p>
    <w:p w:rsidR="001F0988" w:rsidRDefault="001F0988">
      <w:pPr>
        <w:pStyle w:val="ConsPlusNormal"/>
        <w:ind w:firstLine="540"/>
        <w:jc w:val="both"/>
      </w:pPr>
      <w:r>
        <w:t>экспертиза проектов с целью определения их полноты и достоверности, экономической эффективности, социальной значимости для экономики Республики Татарстан и целесообразности оказания государственной поддержки;</w:t>
      </w:r>
    </w:p>
    <w:p w:rsidR="001F0988" w:rsidRDefault="001F0988">
      <w:pPr>
        <w:pStyle w:val="ConsPlusNormal"/>
        <w:ind w:firstLine="540"/>
        <w:jc w:val="both"/>
      </w:pPr>
      <w:r>
        <w:t>определение победителей конкурса и размеров предоставляемых им грантов.</w:t>
      </w:r>
    </w:p>
    <w:p w:rsidR="001F0988" w:rsidRDefault="001F0988">
      <w:pPr>
        <w:pStyle w:val="ConsPlusNormal"/>
        <w:ind w:firstLine="540"/>
        <w:jc w:val="both"/>
      </w:pPr>
      <w:r>
        <w:t>5.3. Конкурсная комиссия формируется приказом Министерства в количестве не менее 12 человек и состоит из председателя, заместителя председателя, членов конкурсной комиссии и секретаря (без права голоса). В состав конкурсной комиссии включаются государственные гражданские и муниципальные служащие, представители общественных организаций, союзов, объединений и образовательных организаций в сфере сельского хозяйства. Количество государственных гражданских и муниципальных служащих в составе конкурсной комиссии - менее 50 процентов.</w:t>
      </w:r>
    </w:p>
    <w:p w:rsidR="001F0988" w:rsidRDefault="001F0988">
      <w:pPr>
        <w:pStyle w:val="ConsPlusNormal"/>
        <w:ind w:firstLine="540"/>
        <w:jc w:val="both"/>
      </w:pPr>
      <w:r>
        <w:t>Членами комиссии не могут быть лица, лично заинтересованные в результатах конкурса (в том числе подавшие заявки на участие в конкурсе либо состоящие в кооперативах, подавших указанные заявки), либо лица, на которых способны оказывать влияние участники конкурса.</w:t>
      </w:r>
    </w:p>
    <w:p w:rsidR="001F0988" w:rsidRDefault="001F0988">
      <w:pPr>
        <w:pStyle w:val="ConsPlusNormal"/>
        <w:ind w:firstLine="540"/>
        <w:jc w:val="both"/>
      </w:pPr>
      <w:r>
        <w:t>Председатель конкурсной комиссии:</w:t>
      </w:r>
    </w:p>
    <w:p w:rsidR="001F0988" w:rsidRDefault="001F0988">
      <w:pPr>
        <w:pStyle w:val="ConsPlusNormal"/>
        <w:ind w:firstLine="540"/>
        <w:jc w:val="both"/>
      </w:pPr>
      <w:r>
        <w:t>руководит деятельностью конкурсной комиссии и несет ответственность за выполнение возложенных на нее задач;</w:t>
      </w:r>
    </w:p>
    <w:p w:rsidR="001F0988" w:rsidRDefault="001F0988">
      <w:pPr>
        <w:pStyle w:val="ConsPlusNormal"/>
        <w:ind w:firstLine="540"/>
        <w:jc w:val="both"/>
      </w:pPr>
      <w:r>
        <w:t>распределяет обязанности между членами конкурсной комиссии;</w:t>
      </w:r>
    </w:p>
    <w:p w:rsidR="001F0988" w:rsidRDefault="001F0988">
      <w:pPr>
        <w:pStyle w:val="ConsPlusNormal"/>
        <w:ind w:firstLine="540"/>
        <w:jc w:val="both"/>
      </w:pPr>
      <w:r>
        <w:t xml:space="preserve">осуществляет ведение заседаний конкурсной комиссии, </w:t>
      </w:r>
      <w:proofErr w:type="gramStart"/>
      <w:r>
        <w:t>контроль за</w:t>
      </w:r>
      <w:proofErr w:type="gramEnd"/>
      <w:r>
        <w:t xml:space="preserve"> подготовкой протоколов заседаний и реализацией принимаемых решений конкурсной комиссией.</w:t>
      </w:r>
    </w:p>
    <w:p w:rsidR="001F0988" w:rsidRDefault="001F0988">
      <w:pPr>
        <w:pStyle w:val="ConsPlusNormal"/>
        <w:ind w:firstLine="540"/>
        <w:jc w:val="both"/>
      </w:pPr>
      <w:r>
        <w:t>5.4. Заместитель председателя конкурсной комиссии в случае отсутствия председателя на заседании конкурсной комиссии исполняет его обязанности.</w:t>
      </w:r>
    </w:p>
    <w:p w:rsidR="001F0988" w:rsidRDefault="001F0988">
      <w:pPr>
        <w:pStyle w:val="ConsPlusNormal"/>
        <w:ind w:firstLine="540"/>
        <w:jc w:val="both"/>
      </w:pPr>
      <w:r>
        <w:t>5.5. Секретарь конкурсной комиссии:</w:t>
      </w:r>
    </w:p>
    <w:p w:rsidR="001F0988" w:rsidRDefault="001F0988">
      <w:pPr>
        <w:pStyle w:val="ConsPlusNormal"/>
        <w:ind w:firstLine="540"/>
        <w:jc w:val="both"/>
      </w:pPr>
      <w:r>
        <w:t>в течение пяти рабочих дней после окончания приема заявок формирует перечень заявок, подлежащих рассмотрению на заседании конкурсной комиссии с представленными документами;</w:t>
      </w:r>
    </w:p>
    <w:p w:rsidR="001F0988" w:rsidRDefault="001F0988">
      <w:pPr>
        <w:pStyle w:val="ConsPlusNormal"/>
        <w:ind w:firstLine="540"/>
        <w:jc w:val="both"/>
      </w:pPr>
      <w:r>
        <w:t>организует подготовку материалов по повестке дня заседаний конкурсной комиссии, обеспечивает документооборот и участие членов конкурсной комиссии в заседаниях, оформление протоколов заседаний конкурсной комиссии.</w:t>
      </w:r>
    </w:p>
    <w:p w:rsidR="001F0988" w:rsidRDefault="001F0988">
      <w:pPr>
        <w:pStyle w:val="ConsPlusNormal"/>
        <w:ind w:firstLine="540"/>
        <w:jc w:val="both"/>
      </w:pPr>
      <w:r>
        <w:t>5.6. Члены конкурсной комиссии:</w:t>
      </w:r>
    </w:p>
    <w:p w:rsidR="001F0988" w:rsidRDefault="001F0988">
      <w:pPr>
        <w:pStyle w:val="ConsPlusNormal"/>
        <w:ind w:firstLine="540"/>
        <w:jc w:val="both"/>
      </w:pPr>
      <w:r>
        <w:t>производят вскрытие конвертов и проверяют наличие документов, предусмотренных настоящим Положением;</w:t>
      </w:r>
    </w:p>
    <w:p w:rsidR="001F0988" w:rsidRDefault="001F0988">
      <w:pPr>
        <w:pStyle w:val="ConsPlusNormal"/>
        <w:ind w:firstLine="540"/>
        <w:jc w:val="both"/>
      </w:pPr>
      <w:r>
        <w:t xml:space="preserve">проверяют соответствие кооператива и представленных документов </w:t>
      </w:r>
      <w:r>
        <w:lastRenderedPageBreak/>
        <w:t>требованиям, установленным настоящим Положением;</w:t>
      </w:r>
    </w:p>
    <w:p w:rsidR="001F0988" w:rsidRDefault="001F0988">
      <w:pPr>
        <w:pStyle w:val="ConsPlusNormal"/>
        <w:ind w:firstLine="540"/>
        <w:jc w:val="both"/>
      </w:pPr>
      <w:r>
        <w:t>осуществляют подсчет количества баллов с занесением в оценочную ведомость;</w:t>
      </w:r>
    </w:p>
    <w:p w:rsidR="001F0988" w:rsidRDefault="001F0988">
      <w:pPr>
        <w:pStyle w:val="ConsPlusNormal"/>
        <w:ind w:firstLine="540"/>
        <w:jc w:val="both"/>
      </w:pPr>
      <w:r>
        <w:t>согласовывают планы расходов заявителей и определяют размер гранта;</w:t>
      </w:r>
    </w:p>
    <w:p w:rsidR="001F0988" w:rsidRDefault="001F0988">
      <w:pPr>
        <w:pStyle w:val="ConsPlusNormal"/>
        <w:ind w:firstLine="540"/>
        <w:jc w:val="both"/>
      </w:pPr>
      <w:r>
        <w:t>пересматривают график реализации бизнес-планов в период срока их действия на основании заявлений получателей грантов.</w:t>
      </w:r>
    </w:p>
    <w:p w:rsidR="001F0988" w:rsidRDefault="001F0988">
      <w:pPr>
        <w:pStyle w:val="ConsPlusNormal"/>
        <w:ind w:firstLine="540"/>
        <w:jc w:val="both"/>
      </w:pPr>
      <w:r>
        <w:t>5.7. Конкурсная комиссия не позднее 14 рабочих дней с момента окончания приема заявок проводит заседание конкурсной комиссии, рассматривает представленные документы заявителей, принимает решение о предоставлении грантов кооперативам либо отказе в предоставлении, которое оформляется протоколом заседания конкурсной комиссии (далее - протокол).</w:t>
      </w:r>
    </w:p>
    <w:p w:rsidR="001F0988" w:rsidRDefault="001F0988">
      <w:pPr>
        <w:pStyle w:val="ConsPlusNormal"/>
        <w:ind w:firstLine="540"/>
        <w:jc w:val="both"/>
      </w:pPr>
      <w:r>
        <w:t>В течение 10 рабочих дней после окончания приема заявок организует заседание конкурсной комиссии с приглашением заявителей на очное собеседование.</w:t>
      </w:r>
    </w:p>
    <w:p w:rsidR="001F0988" w:rsidRDefault="001F0988">
      <w:pPr>
        <w:pStyle w:val="ConsPlusNormal"/>
        <w:ind w:firstLine="540"/>
        <w:jc w:val="both"/>
      </w:pPr>
      <w:r>
        <w:t>В ходе очного собеседования каждый член конкурсной комиссии на основе информации, содержащейся в заявках, и ответов заявителя на задаваемые вопросы принимает соответствующее решение и вносит запись в лист голосования в отношении каждого кооператива с указанием размера предоставляемого гранта.</w:t>
      </w:r>
    </w:p>
    <w:p w:rsidR="001F0988" w:rsidRDefault="001F0988">
      <w:pPr>
        <w:pStyle w:val="ConsPlusNormal"/>
        <w:ind w:firstLine="540"/>
        <w:jc w:val="both"/>
      </w:pPr>
      <w:r>
        <w:t>5.8. Решение конкурсной комиссии принимается простым большинством голосов при наличии более половины состава конкурсной комиссии. При равенстве голосов решающим является голос председательствующего на заседании конкурсной комиссии. Секретарь конкурсной комиссии право голоса не имеет.</w:t>
      </w:r>
    </w:p>
    <w:p w:rsidR="001F0988" w:rsidRDefault="001F0988">
      <w:pPr>
        <w:pStyle w:val="ConsPlusNormal"/>
        <w:ind w:firstLine="540"/>
        <w:jc w:val="both"/>
      </w:pPr>
      <w:r>
        <w:t>При наличии нескольких претендентов, получивших согласно установленным критериям равное количество баллов при фактическом отсутствии необходимого количества грантов по количественному составу заявителей, грант предоставляется заявителю, заявка которого имеет более ранний срок регистрации в "Журнале N 1 регистрации заявок на конкурс".</w:t>
      </w:r>
    </w:p>
    <w:p w:rsidR="001F0988" w:rsidRDefault="001F0988">
      <w:pPr>
        <w:pStyle w:val="ConsPlusNormal"/>
        <w:ind w:firstLine="540"/>
        <w:jc w:val="both"/>
      </w:pPr>
      <w:r>
        <w:t>На основании решений, отраженных членами конкурсной комиссии в листах голосования, секретарь составляет конкурсный бюллетень. Листы голосования и конкурсный бюллетень приобщаются к протоколу.</w:t>
      </w:r>
    </w:p>
    <w:p w:rsidR="001F0988" w:rsidRDefault="001F0988">
      <w:pPr>
        <w:pStyle w:val="ConsPlusNormal"/>
        <w:ind w:firstLine="540"/>
        <w:jc w:val="both"/>
      </w:pPr>
      <w:r>
        <w:t>5.9. Заседания конкурсной комиссии проводятся по мере необходимости. Члены конкурсной комиссии созываются на заседание по решению председателя.</w:t>
      </w:r>
    </w:p>
    <w:p w:rsidR="001F0988" w:rsidRDefault="001F0988">
      <w:pPr>
        <w:pStyle w:val="ConsPlusNormal"/>
        <w:ind w:firstLine="540"/>
        <w:jc w:val="both"/>
      </w:pPr>
      <w:r>
        <w:t>Заседания конкурсной комиссии правомочны в случае участия в них не менее половины ее членов.</w:t>
      </w:r>
    </w:p>
    <w:p w:rsidR="001F0988" w:rsidRDefault="001F0988">
      <w:pPr>
        <w:pStyle w:val="ConsPlusNormal"/>
        <w:ind w:firstLine="540"/>
        <w:jc w:val="both"/>
      </w:pPr>
      <w:r>
        <w:t>5.10. Конкурсная комиссия определяет победителей конкурса на основании анализа представленных документов заявителей, руководствуясь следующими критериями:</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91"/>
        <w:gridCol w:w="4876"/>
        <w:gridCol w:w="1795"/>
        <w:gridCol w:w="1690"/>
      </w:tblGrid>
      <w:tr w:rsidR="001F0988">
        <w:tc>
          <w:tcPr>
            <w:tcW w:w="691" w:type="dxa"/>
            <w:vAlign w:val="center"/>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876" w:type="dxa"/>
            <w:vAlign w:val="center"/>
          </w:tcPr>
          <w:p w:rsidR="001F0988" w:rsidRDefault="001F0988">
            <w:pPr>
              <w:pStyle w:val="ConsPlusNormal"/>
              <w:jc w:val="center"/>
            </w:pPr>
            <w:r>
              <w:t>Наименование критерия</w:t>
            </w:r>
          </w:p>
        </w:tc>
        <w:tc>
          <w:tcPr>
            <w:tcW w:w="1795" w:type="dxa"/>
            <w:vAlign w:val="center"/>
          </w:tcPr>
          <w:p w:rsidR="001F0988" w:rsidRDefault="001F0988">
            <w:pPr>
              <w:pStyle w:val="ConsPlusNormal"/>
              <w:jc w:val="center"/>
            </w:pPr>
            <w:r>
              <w:t>Показатели</w:t>
            </w:r>
          </w:p>
        </w:tc>
        <w:tc>
          <w:tcPr>
            <w:tcW w:w="1690" w:type="dxa"/>
            <w:vAlign w:val="center"/>
          </w:tcPr>
          <w:p w:rsidR="001F0988" w:rsidRDefault="001F0988">
            <w:pPr>
              <w:pStyle w:val="ConsPlusNormal"/>
              <w:jc w:val="center"/>
            </w:pPr>
            <w:r>
              <w:t>Оценка в баллах</w:t>
            </w:r>
          </w:p>
        </w:tc>
      </w:tr>
      <w:tr w:rsidR="001F0988">
        <w:tc>
          <w:tcPr>
            <w:tcW w:w="691" w:type="dxa"/>
            <w:vMerge w:val="restart"/>
            <w:vAlign w:val="center"/>
          </w:tcPr>
          <w:p w:rsidR="001F0988" w:rsidRDefault="001F0988">
            <w:pPr>
              <w:pStyle w:val="ConsPlusNormal"/>
              <w:jc w:val="center"/>
            </w:pPr>
            <w:r>
              <w:lastRenderedPageBreak/>
              <w:t>1</w:t>
            </w:r>
          </w:p>
        </w:tc>
        <w:tc>
          <w:tcPr>
            <w:tcW w:w="4876" w:type="dxa"/>
            <w:vMerge w:val="restart"/>
            <w:vAlign w:val="center"/>
          </w:tcPr>
          <w:p w:rsidR="001F0988" w:rsidRDefault="001F0988">
            <w:pPr>
              <w:pStyle w:val="ConsPlusNormal"/>
            </w:pPr>
            <w:r>
              <w:t>Наличие у заявителя в собственности и (или) долгосрочной аренде на срок не менее 5 лет производственных помещений, предназначенных для производства и переработки сельскохозяйственной продукции, на момент подачи заявки для участия в конкурсном отборе</w:t>
            </w:r>
          </w:p>
        </w:tc>
        <w:tc>
          <w:tcPr>
            <w:tcW w:w="1795" w:type="dxa"/>
            <w:vAlign w:val="center"/>
          </w:tcPr>
          <w:p w:rsidR="001F0988" w:rsidRDefault="001F0988">
            <w:pPr>
              <w:pStyle w:val="ConsPlusNormal"/>
              <w:jc w:val="center"/>
            </w:pPr>
            <w:r>
              <w:t>нет</w:t>
            </w:r>
          </w:p>
        </w:tc>
        <w:tc>
          <w:tcPr>
            <w:tcW w:w="1690" w:type="dxa"/>
            <w:vAlign w:val="bottom"/>
          </w:tcPr>
          <w:p w:rsidR="001F0988" w:rsidRDefault="001F0988">
            <w:pPr>
              <w:pStyle w:val="ConsPlusNormal"/>
              <w:jc w:val="center"/>
            </w:pPr>
            <w:r>
              <w:t>0</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до 300 кв. м</w:t>
            </w:r>
          </w:p>
        </w:tc>
        <w:tc>
          <w:tcPr>
            <w:tcW w:w="1690" w:type="dxa"/>
            <w:vAlign w:val="bottom"/>
          </w:tcPr>
          <w:p w:rsidR="001F0988" w:rsidRDefault="001F0988">
            <w:pPr>
              <w:pStyle w:val="ConsPlusNormal"/>
              <w:jc w:val="center"/>
            </w:pPr>
            <w:r>
              <w:t>5</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свыше 300 кв. м</w:t>
            </w:r>
          </w:p>
        </w:tc>
        <w:tc>
          <w:tcPr>
            <w:tcW w:w="1690" w:type="dxa"/>
            <w:vAlign w:val="bottom"/>
          </w:tcPr>
          <w:p w:rsidR="001F0988" w:rsidRDefault="001F0988">
            <w:pPr>
              <w:pStyle w:val="ConsPlusNormal"/>
              <w:jc w:val="center"/>
            </w:pPr>
            <w:r>
              <w:t>10</w:t>
            </w:r>
          </w:p>
        </w:tc>
      </w:tr>
      <w:tr w:rsidR="001F0988">
        <w:tc>
          <w:tcPr>
            <w:tcW w:w="691" w:type="dxa"/>
            <w:vMerge w:val="restart"/>
            <w:vAlign w:val="center"/>
          </w:tcPr>
          <w:p w:rsidR="001F0988" w:rsidRDefault="001F0988">
            <w:pPr>
              <w:pStyle w:val="ConsPlusNormal"/>
              <w:jc w:val="center"/>
            </w:pPr>
            <w:r>
              <w:t>2</w:t>
            </w:r>
          </w:p>
        </w:tc>
        <w:tc>
          <w:tcPr>
            <w:tcW w:w="4876" w:type="dxa"/>
            <w:vMerge w:val="restart"/>
            <w:vAlign w:val="center"/>
          </w:tcPr>
          <w:p w:rsidR="001F0988" w:rsidRDefault="001F0988">
            <w:pPr>
              <w:pStyle w:val="ConsPlusNormal"/>
            </w:pPr>
            <w:r>
              <w:t xml:space="preserve">Создание рабочих мест на каждые 3 </w:t>
            </w:r>
            <w:proofErr w:type="spellStart"/>
            <w:proofErr w:type="gramStart"/>
            <w:r>
              <w:t>млн</w:t>
            </w:r>
            <w:proofErr w:type="spellEnd"/>
            <w:proofErr w:type="gramEnd"/>
            <w:r>
              <w:t xml:space="preserve"> рублей</w:t>
            </w:r>
          </w:p>
        </w:tc>
        <w:tc>
          <w:tcPr>
            <w:tcW w:w="1795" w:type="dxa"/>
            <w:vAlign w:val="center"/>
          </w:tcPr>
          <w:p w:rsidR="001F0988" w:rsidRDefault="001F0988">
            <w:pPr>
              <w:pStyle w:val="ConsPlusNormal"/>
              <w:jc w:val="center"/>
            </w:pPr>
            <w:r>
              <w:t>2</w:t>
            </w:r>
          </w:p>
        </w:tc>
        <w:tc>
          <w:tcPr>
            <w:tcW w:w="1690" w:type="dxa"/>
            <w:vAlign w:val="bottom"/>
          </w:tcPr>
          <w:p w:rsidR="001F0988" w:rsidRDefault="001F0988">
            <w:pPr>
              <w:pStyle w:val="ConsPlusNormal"/>
              <w:jc w:val="center"/>
            </w:pPr>
            <w:r>
              <w:t>5</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3 и более</w:t>
            </w:r>
          </w:p>
        </w:tc>
        <w:tc>
          <w:tcPr>
            <w:tcW w:w="1690" w:type="dxa"/>
            <w:vAlign w:val="bottom"/>
          </w:tcPr>
          <w:p w:rsidR="001F0988" w:rsidRDefault="001F0988">
            <w:pPr>
              <w:pStyle w:val="ConsPlusNormal"/>
              <w:jc w:val="center"/>
            </w:pPr>
            <w:r>
              <w:t>10</w:t>
            </w:r>
          </w:p>
        </w:tc>
      </w:tr>
      <w:tr w:rsidR="001F0988">
        <w:tc>
          <w:tcPr>
            <w:tcW w:w="691" w:type="dxa"/>
            <w:vMerge w:val="restart"/>
            <w:vAlign w:val="center"/>
          </w:tcPr>
          <w:p w:rsidR="001F0988" w:rsidRDefault="001F0988">
            <w:pPr>
              <w:pStyle w:val="ConsPlusNormal"/>
              <w:jc w:val="center"/>
            </w:pPr>
            <w:r>
              <w:t>3</w:t>
            </w:r>
          </w:p>
        </w:tc>
        <w:tc>
          <w:tcPr>
            <w:tcW w:w="4876" w:type="dxa"/>
            <w:vMerge w:val="restart"/>
            <w:vAlign w:val="center"/>
          </w:tcPr>
          <w:p w:rsidR="001F0988" w:rsidRDefault="001F0988">
            <w:pPr>
              <w:pStyle w:val="ConsPlusNormal"/>
            </w:pPr>
            <w:r>
              <w:t>Срок окупаемости согласно бизнес-плану</w:t>
            </w:r>
          </w:p>
        </w:tc>
        <w:tc>
          <w:tcPr>
            <w:tcW w:w="1795" w:type="dxa"/>
            <w:vAlign w:val="center"/>
          </w:tcPr>
          <w:p w:rsidR="001F0988" w:rsidRDefault="001F0988">
            <w:pPr>
              <w:pStyle w:val="ConsPlusNormal"/>
              <w:jc w:val="center"/>
            </w:pPr>
            <w:r>
              <w:t>свыше 5 лет</w:t>
            </w:r>
          </w:p>
        </w:tc>
        <w:tc>
          <w:tcPr>
            <w:tcW w:w="1690" w:type="dxa"/>
            <w:vAlign w:val="bottom"/>
          </w:tcPr>
          <w:p w:rsidR="001F0988" w:rsidRDefault="001F0988">
            <w:pPr>
              <w:pStyle w:val="ConsPlusNormal"/>
              <w:jc w:val="center"/>
            </w:pPr>
            <w:r>
              <w:t>0</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от 3 до 5 лет</w:t>
            </w:r>
          </w:p>
        </w:tc>
        <w:tc>
          <w:tcPr>
            <w:tcW w:w="1690" w:type="dxa"/>
            <w:vAlign w:val="bottom"/>
          </w:tcPr>
          <w:p w:rsidR="001F0988" w:rsidRDefault="001F0988">
            <w:pPr>
              <w:pStyle w:val="ConsPlusNormal"/>
              <w:jc w:val="center"/>
            </w:pPr>
            <w:r>
              <w:t>5</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до 3 лет</w:t>
            </w:r>
          </w:p>
        </w:tc>
        <w:tc>
          <w:tcPr>
            <w:tcW w:w="1690" w:type="dxa"/>
            <w:vAlign w:val="bottom"/>
          </w:tcPr>
          <w:p w:rsidR="001F0988" w:rsidRDefault="001F0988">
            <w:pPr>
              <w:pStyle w:val="ConsPlusNormal"/>
              <w:jc w:val="center"/>
            </w:pPr>
            <w:r>
              <w:t>10</w:t>
            </w:r>
          </w:p>
        </w:tc>
      </w:tr>
      <w:tr w:rsidR="001F0988">
        <w:tc>
          <w:tcPr>
            <w:tcW w:w="691" w:type="dxa"/>
            <w:vMerge w:val="restart"/>
            <w:vAlign w:val="center"/>
          </w:tcPr>
          <w:p w:rsidR="001F0988" w:rsidRDefault="001F0988">
            <w:pPr>
              <w:pStyle w:val="ConsPlusNormal"/>
              <w:jc w:val="center"/>
            </w:pPr>
            <w:r>
              <w:t>4</w:t>
            </w:r>
          </w:p>
        </w:tc>
        <w:tc>
          <w:tcPr>
            <w:tcW w:w="4876" w:type="dxa"/>
            <w:vMerge w:val="restart"/>
            <w:vAlign w:val="center"/>
          </w:tcPr>
          <w:p w:rsidR="001F0988" w:rsidRDefault="001F0988">
            <w:pPr>
              <w:pStyle w:val="ConsPlusNormal"/>
            </w:pPr>
            <w:r>
              <w:t>Сумма собственных средств на развитие материально-технической базы от плана расходов</w:t>
            </w:r>
          </w:p>
        </w:tc>
        <w:tc>
          <w:tcPr>
            <w:tcW w:w="1795" w:type="dxa"/>
            <w:vAlign w:val="center"/>
          </w:tcPr>
          <w:p w:rsidR="001F0988" w:rsidRDefault="001F0988">
            <w:pPr>
              <w:pStyle w:val="ConsPlusNormal"/>
              <w:jc w:val="center"/>
            </w:pPr>
            <w:r>
              <w:t>41 - 45%</w:t>
            </w:r>
          </w:p>
        </w:tc>
        <w:tc>
          <w:tcPr>
            <w:tcW w:w="1690" w:type="dxa"/>
            <w:vAlign w:val="bottom"/>
          </w:tcPr>
          <w:p w:rsidR="001F0988" w:rsidRDefault="001F0988">
            <w:pPr>
              <w:pStyle w:val="ConsPlusNormal"/>
              <w:jc w:val="center"/>
            </w:pPr>
            <w:r>
              <w:t>5</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свыше 45%</w:t>
            </w:r>
          </w:p>
        </w:tc>
        <w:tc>
          <w:tcPr>
            <w:tcW w:w="1690" w:type="dxa"/>
            <w:vAlign w:val="bottom"/>
          </w:tcPr>
          <w:p w:rsidR="001F0988" w:rsidRDefault="001F0988">
            <w:pPr>
              <w:pStyle w:val="ConsPlusNormal"/>
              <w:jc w:val="center"/>
            </w:pPr>
            <w:r>
              <w:t>10</w:t>
            </w:r>
          </w:p>
        </w:tc>
      </w:tr>
      <w:tr w:rsidR="001F0988">
        <w:tc>
          <w:tcPr>
            <w:tcW w:w="691" w:type="dxa"/>
            <w:vMerge w:val="restart"/>
            <w:vAlign w:val="center"/>
          </w:tcPr>
          <w:p w:rsidR="001F0988" w:rsidRDefault="001F0988">
            <w:pPr>
              <w:pStyle w:val="ConsPlusNormal"/>
              <w:jc w:val="center"/>
            </w:pPr>
            <w:r>
              <w:t>5</w:t>
            </w:r>
          </w:p>
        </w:tc>
        <w:tc>
          <w:tcPr>
            <w:tcW w:w="4876" w:type="dxa"/>
            <w:vMerge w:val="restart"/>
            <w:vAlign w:val="center"/>
          </w:tcPr>
          <w:p w:rsidR="001F0988" w:rsidRDefault="001F0988">
            <w:pPr>
              <w:pStyle w:val="ConsPlusNormal"/>
            </w:pPr>
            <w:r>
              <w:t>Количество членов кооператива</w:t>
            </w:r>
          </w:p>
        </w:tc>
        <w:tc>
          <w:tcPr>
            <w:tcW w:w="1795" w:type="dxa"/>
            <w:vAlign w:val="center"/>
          </w:tcPr>
          <w:p w:rsidR="001F0988" w:rsidRDefault="001F0988">
            <w:pPr>
              <w:pStyle w:val="ConsPlusNormal"/>
              <w:jc w:val="center"/>
            </w:pPr>
            <w:r>
              <w:t>11 - 15 членов</w:t>
            </w:r>
          </w:p>
        </w:tc>
        <w:tc>
          <w:tcPr>
            <w:tcW w:w="1690" w:type="dxa"/>
            <w:vAlign w:val="bottom"/>
          </w:tcPr>
          <w:p w:rsidR="001F0988" w:rsidRDefault="001F0988">
            <w:pPr>
              <w:pStyle w:val="ConsPlusNormal"/>
              <w:jc w:val="center"/>
            </w:pPr>
            <w:r>
              <w:t>5</w:t>
            </w:r>
          </w:p>
        </w:tc>
      </w:tr>
      <w:tr w:rsidR="001F0988">
        <w:tc>
          <w:tcPr>
            <w:tcW w:w="691" w:type="dxa"/>
            <w:vMerge/>
          </w:tcPr>
          <w:p w:rsidR="001F0988" w:rsidRDefault="001F0988"/>
        </w:tc>
        <w:tc>
          <w:tcPr>
            <w:tcW w:w="4876" w:type="dxa"/>
            <w:vMerge/>
          </w:tcPr>
          <w:p w:rsidR="001F0988" w:rsidRDefault="001F0988"/>
        </w:tc>
        <w:tc>
          <w:tcPr>
            <w:tcW w:w="1795" w:type="dxa"/>
            <w:vAlign w:val="center"/>
          </w:tcPr>
          <w:p w:rsidR="001F0988" w:rsidRDefault="001F0988">
            <w:pPr>
              <w:pStyle w:val="ConsPlusNormal"/>
              <w:jc w:val="center"/>
            </w:pPr>
            <w:r>
              <w:t>свыше 15 членов</w:t>
            </w:r>
          </w:p>
        </w:tc>
        <w:tc>
          <w:tcPr>
            <w:tcW w:w="1690" w:type="dxa"/>
            <w:vAlign w:val="bottom"/>
          </w:tcPr>
          <w:p w:rsidR="001F0988" w:rsidRDefault="001F0988">
            <w:pPr>
              <w:pStyle w:val="ConsPlusNormal"/>
              <w:jc w:val="center"/>
            </w:pPr>
            <w:r>
              <w:t>10</w:t>
            </w:r>
          </w:p>
        </w:tc>
      </w:tr>
      <w:tr w:rsidR="001F0988">
        <w:tc>
          <w:tcPr>
            <w:tcW w:w="691" w:type="dxa"/>
            <w:vAlign w:val="center"/>
          </w:tcPr>
          <w:p w:rsidR="001F0988" w:rsidRDefault="001F0988">
            <w:pPr>
              <w:pStyle w:val="ConsPlusNormal"/>
              <w:jc w:val="center"/>
            </w:pPr>
            <w:r>
              <w:t>6</w:t>
            </w:r>
          </w:p>
        </w:tc>
        <w:tc>
          <w:tcPr>
            <w:tcW w:w="4876" w:type="dxa"/>
            <w:vAlign w:val="center"/>
          </w:tcPr>
          <w:p w:rsidR="001F0988" w:rsidRDefault="001F0988">
            <w:pPr>
              <w:pStyle w:val="ConsPlusNormal"/>
            </w:pPr>
            <w:r>
              <w:t>Оценка деловых качеств руководителя кооператива, профессионализм, социальная и бюджетная ответственность (соблюдение сроков, объемов обязательных платежей и сроков выплаты заработной платы и т.д.)</w:t>
            </w:r>
          </w:p>
        </w:tc>
        <w:tc>
          <w:tcPr>
            <w:tcW w:w="3485" w:type="dxa"/>
            <w:gridSpan w:val="2"/>
            <w:vAlign w:val="bottom"/>
          </w:tcPr>
          <w:p w:rsidR="001F0988" w:rsidRDefault="001F0988">
            <w:pPr>
              <w:pStyle w:val="ConsPlusNormal"/>
              <w:jc w:val="center"/>
            </w:pPr>
            <w:r>
              <w:t>максимальный балл - 10</w:t>
            </w:r>
          </w:p>
        </w:tc>
      </w:tr>
    </w:tbl>
    <w:p w:rsidR="001F0988" w:rsidRDefault="001F0988">
      <w:pPr>
        <w:pStyle w:val="ConsPlusNormal"/>
        <w:jc w:val="both"/>
      </w:pPr>
    </w:p>
    <w:p w:rsidR="001F0988" w:rsidRDefault="001F0988">
      <w:pPr>
        <w:pStyle w:val="ConsPlusNormal"/>
        <w:ind w:firstLine="540"/>
        <w:jc w:val="both"/>
      </w:pPr>
      <w:r>
        <w:t>5.11. Баллы подсчитываются только по подшитым документам, документы, представленные на заседание конкурсной комиссии, в балльную сумму не суммируются. Максимально возможное количество баллов равно 60. Для вынесения положительного решения конкурсной комиссией необходимо набрать 20 баллов. Победителями конкурсного отбора признаются заявители, набравшие суммарно наибольшее количество баллов.</w:t>
      </w:r>
    </w:p>
    <w:p w:rsidR="001F0988" w:rsidRDefault="001F0988">
      <w:pPr>
        <w:pStyle w:val="ConsPlusNormal"/>
        <w:ind w:firstLine="540"/>
        <w:jc w:val="both"/>
      </w:pPr>
      <w:r>
        <w:t xml:space="preserve">5.12. Протокол подписывается председателем или его заместителем, секретарем и членами конкурсной комиссии, которые присутствовали на заседании. После подписания протокола Министерство в 5-дневный срок издает приказ об утверждении результатов конкурса и направляет в </w:t>
      </w:r>
      <w:r>
        <w:lastRenderedPageBreak/>
        <w:t>Управления сельского хозяйства и продовольствия Министерства в муниципальных районах Республики Татарстан письменное уведомление о принятом решении конкурсной комиссии для доведения информации участникам конкурса.</w:t>
      </w:r>
    </w:p>
    <w:p w:rsidR="001F0988" w:rsidRDefault="001F0988">
      <w:pPr>
        <w:pStyle w:val="ConsPlusNormal"/>
        <w:ind w:firstLine="540"/>
        <w:jc w:val="both"/>
      </w:pPr>
      <w:r>
        <w:t>Информация о результатах конкурса размещается на официальном сайте Министерства не позднее 3 рабочих дней со дня утверждения приказа Министерства о победителях.</w:t>
      </w:r>
    </w:p>
    <w:p w:rsidR="001F0988" w:rsidRDefault="001F0988">
      <w:pPr>
        <w:pStyle w:val="ConsPlusNormal"/>
        <w:ind w:firstLine="540"/>
        <w:jc w:val="both"/>
      </w:pPr>
      <w:r>
        <w:t>5.13. Конкурсная комиссия в случае изменения условий предпринимательской деятельности, препятствующих по объективным причинам расходованию сре</w:t>
      </w:r>
      <w:proofErr w:type="gramStart"/>
      <w:r>
        <w:t>дств гр</w:t>
      </w:r>
      <w:proofErr w:type="gramEnd"/>
      <w:r>
        <w:t>анта в соответствии с планом расходов, либо отказа заявителя от реализации проекта принимает решение о согласовании указанных изменений и проведении дополнительного заседания.</w:t>
      </w:r>
    </w:p>
    <w:p w:rsidR="001F0988" w:rsidRDefault="001F0988">
      <w:pPr>
        <w:pStyle w:val="ConsPlusNormal"/>
        <w:ind w:firstLine="540"/>
        <w:jc w:val="both"/>
      </w:pPr>
      <w:r>
        <w:t>В течение 30 рабочих дней по окончании конкурса передает все заявки и документы, а также все документы, принятые конкурсной комиссией, в архив Министерства для хранения в течение пяти лет после освоения гранта.</w:t>
      </w:r>
    </w:p>
    <w:p w:rsidR="001F0988" w:rsidRDefault="001F0988">
      <w:pPr>
        <w:pStyle w:val="ConsPlusNormal"/>
        <w:ind w:firstLine="540"/>
        <w:jc w:val="both"/>
      </w:pPr>
      <w:r>
        <w:t>5.14. В случае если количество поданных заявок на конкурс или количество кооперативов, выигравших грант, меньше количества кооперативов, на которое выделено финансирование, то Министерство объявляет дополнительный конкурс, который проводится в порядке согласно настоящему Положению.</w:t>
      </w:r>
    </w:p>
    <w:p w:rsidR="001F0988" w:rsidRDefault="001F0988">
      <w:pPr>
        <w:pStyle w:val="ConsPlusNormal"/>
        <w:jc w:val="both"/>
      </w:pPr>
    </w:p>
    <w:p w:rsidR="001F0988" w:rsidRDefault="001F0988">
      <w:pPr>
        <w:pStyle w:val="ConsPlusNormal"/>
        <w:jc w:val="center"/>
        <w:outlineLvl w:val="1"/>
      </w:pPr>
      <w:r>
        <w:t>6. Порядок предоставления и возврата гранта</w:t>
      </w:r>
    </w:p>
    <w:p w:rsidR="001F0988" w:rsidRDefault="001F0988">
      <w:pPr>
        <w:pStyle w:val="ConsPlusNormal"/>
        <w:jc w:val="both"/>
      </w:pPr>
    </w:p>
    <w:p w:rsidR="001F0988" w:rsidRDefault="001F0988">
      <w:pPr>
        <w:pStyle w:val="ConsPlusNormal"/>
        <w:ind w:firstLine="540"/>
        <w:jc w:val="both"/>
      </w:pPr>
      <w:bookmarkStart w:id="13" w:name="P1260"/>
      <w:bookmarkEnd w:id="13"/>
      <w:r>
        <w:t>6.1. Министерство является главным распорядителем средств бюджета Республики Татарстан, осуществляет перечисление денежных сре</w:t>
      </w:r>
      <w:proofErr w:type="gramStart"/>
      <w:r>
        <w:t>дств в п</w:t>
      </w:r>
      <w:proofErr w:type="gramEnd"/>
      <w:r>
        <w:t>ятидневный срок, исчисляемый в рабочих днях, со своего лицевого счета, открытого в Управлении Федерального казначейства по Республике Татарстан, на лицевые счета Управлений, открытые в территориальных отделениях Управления Федерального казначейства по Республике Татарстан.</w:t>
      </w:r>
    </w:p>
    <w:p w:rsidR="001F0988" w:rsidRDefault="001F0988">
      <w:pPr>
        <w:pStyle w:val="ConsPlusNormal"/>
        <w:ind w:firstLine="540"/>
        <w:jc w:val="both"/>
      </w:pPr>
      <w:r>
        <w:t>Основанием для перечисления денежных средств Управлению являются сводные справки-расчеты о причитающихся грантах муниципальному району Республики Татарстан в разрезе получателей по форме, утвержденной приказом Министерства, и договоры.</w:t>
      </w:r>
    </w:p>
    <w:p w:rsidR="001F0988" w:rsidRDefault="001F0988">
      <w:pPr>
        <w:pStyle w:val="ConsPlusNormal"/>
        <w:ind w:firstLine="540"/>
        <w:jc w:val="both"/>
      </w:pPr>
      <w:r>
        <w:t>6.2. Министерство регистрирует представленные документы на получение гранта по мере их поступления в журнале, который должен быть пронумерован, прошнурован, скреплен печатью Министерства. Запись регистрации должна включать регистрационный номер, дату приема документов и сумму гранта по результатам конкурсной комиссии.</w:t>
      </w:r>
    </w:p>
    <w:p w:rsidR="001F0988" w:rsidRDefault="001F0988">
      <w:pPr>
        <w:pStyle w:val="ConsPlusNormal"/>
        <w:ind w:firstLine="540"/>
        <w:jc w:val="both"/>
      </w:pPr>
      <w:bookmarkStart w:id="14" w:name="P1263"/>
      <w:bookmarkEnd w:id="14"/>
      <w:r>
        <w:t xml:space="preserve">6.3. В течение пяти рабочих дней после даты регистрации документов Министерство проверяет поступившие документы и подписывает план расходов, справку-расчет и договор, представленные получателем гранта, согласно </w:t>
      </w:r>
      <w:hyperlink w:anchor="P1260" w:history="1">
        <w:r>
          <w:rPr>
            <w:color w:val="0000FF"/>
          </w:rPr>
          <w:t>пункту 6.1</w:t>
        </w:r>
      </w:hyperlink>
      <w:r>
        <w:t xml:space="preserve"> настоящего Положения.</w:t>
      </w:r>
    </w:p>
    <w:p w:rsidR="001F0988" w:rsidRDefault="001F0988">
      <w:pPr>
        <w:pStyle w:val="ConsPlusNormal"/>
        <w:ind w:firstLine="540"/>
        <w:jc w:val="both"/>
      </w:pPr>
      <w:r>
        <w:t>6.4. В предоставлении гранта заявителю отказывается, если:</w:t>
      </w:r>
    </w:p>
    <w:p w:rsidR="001F0988" w:rsidRDefault="001F0988">
      <w:pPr>
        <w:pStyle w:val="ConsPlusNormal"/>
        <w:ind w:firstLine="540"/>
        <w:jc w:val="both"/>
      </w:pPr>
      <w:r>
        <w:lastRenderedPageBreak/>
        <w:t xml:space="preserve">представлен неполный пакет документов, предусмотренный </w:t>
      </w:r>
      <w:hyperlink w:anchor="P1122" w:history="1">
        <w:r>
          <w:rPr>
            <w:color w:val="0000FF"/>
          </w:rPr>
          <w:t>пунктам 3.1</w:t>
        </w:r>
      </w:hyperlink>
      <w:r>
        <w:t xml:space="preserve">, </w:t>
      </w:r>
      <w:hyperlink w:anchor="P1154" w:history="1">
        <w:r>
          <w:rPr>
            <w:color w:val="0000FF"/>
          </w:rPr>
          <w:t>3.2</w:t>
        </w:r>
      </w:hyperlink>
      <w:r>
        <w:t xml:space="preserve"> и </w:t>
      </w:r>
      <w:hyperlink w:anchor="P1260" w:history="1">
        <w:r>
          <w:rPr>
            <w:color w:val="0000FF"/>
          </w:rPr>
          <w:t>6.1</w:t>
        </w:r>
      </w:hyperlink>
      <w:r>
        <w:t xml:space="preserve"> настоящего Положения;</w:t>
      </w:r>
    </w:p>
    <w:p w:rsidR="001F0988" w:rsidRDefault="001F0988">
      <w:pPr>
        <w:pStyle w:val="ConsPlusNormal"/>
        <w:ind w:firstLine="540"/>
        <w:jc w:val="both"/>
      </w:pPr>
      <w:r>
        <w:t xml:space="preserve">выявлено несоответствие сведений, расчетов, указанных в документах, представленных согласно </w:t>
      </w:r>
      <w:hyperlink w:anchor="P1122" w:history="1">
        <w:r>
          <w:rPr>
            <w:color w:val="0000FF"/>
          </w:rPr>
          <w:t>пунктам 3.1</w:t>
        </w:r>
      </w:hyperlink>
      <w:r>
        <w:t xml:space="preserve">, </w:t>
      </w:r>
      <w:hyperlink w:anchor="P1154" w:history="1">
        <w:r>
          <w:rPr>
            <w:color w:val="0000FF"/>
          </w:rPr>
          <w:t>3.2</w:t>
        </w:r>
      </w:hyperlink>
      <w:r>
        <w:t xml:space="preserve"> и </w:t>
      </w:r>
      <w:hyperlink w:anchor="P1260" w:history="1">
        <w:r>
          <w:rPr>
            <w:color w:val="0000FF"/>
          </w:rPr>
          <w:t>6.1</w:t>
        </w:r>
      </w:hyperlink>
      <w:r>
        <w:t xml:space="preserve"> настоящего Положения, фактическим сведениям и расчетам.</w:t>
      </w:r>
    </w:p>
    <w:p w:rsidR="001F0988" w:rsidRDefault="001F0988">
      <w:pPr>
        <w:pStyle w:val="ConsPlusNormal"/>
        <w:ind w:firstLine="540"/>
        <w:jc w:val="both"/>
      </w:pPr>
      <w:r>
        <w:t>6.5. Министерство для перечисления гранта на лицевые счета Управлений, открытые в территориальных отделениях Управления Федерального казначейства по Республике Татарстан, представляет в Департамент казначейства Министерства финансов Республики Татарстан:</w:t>
      </w:r>
    </w:p>
    <w:p w:rsidR="001F0988" w:rsidRDefault="001F0988">
      <w:pPr>
        <w:pStyle w:val="ConsPlusNormal"/>
        <w:ind w:firstLine="540"/>
        <w:jc w:val="both"/>
      </w:pPr>
      <w:r>
        <w:t>приказ Министерства об утверждении протокола заседания конкурсной комиссии;</w:t>
      </w:r>
    </w:p>
    <w:p w:rsidR="001F0988" w:rsidRDefault="001F0988">
      <w:pPr>
        <w:pStyle w:val="ConsPlusNormal"/>
        <w:ind w:firstLine="540"/>
        <w:jc w:val="both"/>
      </w:pPr>
      <w:r>
        <w:t xml:space="preserve">сводную справку-расчет и копию договора, указанные в </w:t>
      </w:r>
      <w:hyperlink w:anchor="P1260" w:history="1">
        <w:r>
          <w:rPr>
            <w:color w:val="0000FF"/>
          </w:rPr>
          <w:t>пункте 6.1</w:t>
        </w:r>
      </w:hyperlink>
      <w:r>
        <w:t xml:space="preserve"> настоящего Положения и подписанные в соответствии с </w:t>
      </w:r>
      <w:hyperlink w:anchor="P1263" w:history="1">
        <w:r>
          <w:rPr>
            <w:color w:val="0000FF"/>
          </w:rPr>
          <w:t>пунктом 6.3</w:t>
        </w:r>
      </w:hyperlink>
      <w:r>
        <w:t xml:space="preserve"> настоящего Положения.</w:t>
      </w:r>
    </w:p>
    <w:p w:rsidR="001F0988" w:rsidRDefault="001F0988">
      <w:pPr>
        <w:pStyle w:val="ConsPlusNormal"/>
        <w:ind w:firstLine="540"/>
        <w:jc w:val="both"/>
      </w:pPr>
      <w:r>
        <w:t>6.6. Управление осуществляет перечисление грантов на лицевые счета кооперативов, открытые в территориальных отделениях Управления Федерального казначейства по Республике Татарстан, не позднее 5 рабочих дней со дня представления в Управление кооперативом следующих документов:</w:t>
      </w:r>
    </w:p>
    <w:p w:rsidR="001F0988" w:rsidRDefault="001F0988">
      <w:pPr>
        <w:pStyle w:val="ConsPlusNormal"/>
        <w:ind w:firstLine="540"/>
        <w:jc w:val="both"/>
      </w:pPr>
      <w: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w:t>
      </w:r>
    </w:p>
    <w:p w:rsidR="001F0988" w:rsidRDefault="001F0988">
      <w:pPr>
        <w:pStyle w:val="ConsPlusNormal"/>
        <w:ind w:firstLine="540"/>
        <w:jc w:val="both"/>
      </w:pPr>
      <w:r>
        <w:t>платежные поручения на оплату целевых расходов, договоры, по которым у кооператива возникли обязательства по оплате целевых расходов, которые содержат полное наименование исполнителя (подрядчика, поставщика) и наименование товаров (услуг), их количество (объем), на сумму в пределах гранта согласно плану расходов.</w:t>
      </w:r>
    </w:p>
    <w:p w:rsidR="001F0988" w:rsidRDefault="001F0988">
      <w:pPr>
        <w:pStyle w:val="ConsPlusNormal"/>
        <w:ind w:firstLine="540"/>
        <w:jc w:val="both"/>
      </w:pPr>
      <w:r>
        <w:t>6.7. Отказ в предоставлении гранта обжалуется в порядке, установленном законодательством Российской Федерации, в течение текущего года.</w:t>
      </w:r>
    </w:p>
    <w:p w:rsidR="001F0988" w:rsidRDefault="001F0988">
      <w:pPr>
        <w:pStyle w:val="ConsPlusNormal"/>
        <w:ind w:firstLine="540"/>
        <w:jc w:val="both"/>
      </w:pPr>
      <w:r>
        <w:t xml:space="preserve">6.8. </w:t>
      </w:r>
      <w:proofErr w:type="gramStart"/>
      <w:r>
        <w:t xml:space="preserve">После расходования средств гранта и собственных средств согласно плану расходов руководитель кооператива обязан представить "Сводный </w:t>
      </w:r>
      <w:hyperlink w:anchor="P1881" w:history="1">
        <w:r>
          <w:rPr>
            <w:color w:val="0000FF"/>
          </w:rPr>
          <w:t>реестр</w:t>
        </w:r>
      </w:hyperlink>
      <w:r>
        <w:t>", согласно приложению N 10, утвержденный начальником Управления сельского хозяйства и продовольствия в муниципальном районе Республики Татарстан, отчетно-финансовые документы, подтверждающие своевременное и целевое использование средств кооперативом (банковская выписка с расчетного счета, подтверждающая движение денежных средств гранта, договоры купли-продажи, платежные поручения, накладные, счета-фактуры, фото).</w:t>
      </w:r>
      <w:proofErr w:type="gramEnd"/>
      <w:r>
        <w:t xml:space="preserve"> </w:t>
      </w:r>
      <w:proofErr w:type="gramStart"/>
      <w:r>
        <w:t>Контроль за</w:t>
      </w:r>
      <w:proofErr w:type="gramEnd"/>
      <w:r>
        <w:t xml:space="preserve"> целевым использованием грантов осуществляется Министерством.</w:t>
      </w:r>
    </w:p>
    <w:p w:rsidR="001F0988" w:rsidRDefault="001F0988">
      <w:pPr>
        <w:pStyle w:val="ConsPlusNormal"/>
        <w:ind w:firstLine="540"/>
        <w:jc w:val="both"/>
      </w:pPr>
      <w:r>
        <w:t xml:space="preserve">6.9. Кооперативы в течение 18 месяцев со дня получения гранта представляют в Министерство итоговый отчет о целевом использовании грантов, согласованный начальником Управления, по форме, утвержденной </w:t>
      </w:r>
      <w:r>
        <w:lastRenderedPageBreak/>
        <w:t>приказом Министерства.</w:t>
      </w:r>
    </w:p>
    <w:p w:rsidR="001F0988" w:rsidRDefault="001F0988">
      <w:pPr>
        <w:pStyle w:val="ConsPlusNormal"/>
        <w:ind w:firstLine="540"/>
        <w:jc w:val="both"/>
      </w:pPr>
      <w:r>
        <w:t>6.10. В течение 5 лет со дня освоения гранта кооператив представляет в Министерство полугодовые и годовые отчеты о достижении значений показателей результативности их предоставления. Отчеты представляются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1F0988" w:rsidRDefault="001F0988">
      <w:pPr>
        <w:pStyle w:val="ConsPlusNormal"/>
        <w:ind w:firstLine="540"/>
        <w:jc w:val="both"/>
      </w:pPr>
      <w:r>
        <w:t>Отчеты должны быть заверены подписью и печатью кооператива (при наличии).</w:t>
      </w:r>
    </w:p>
    <w:p w:rsidR="001F0988" w:rsidRDefault="001F0988">
      <w:pPr>
        <w:pStyle w:val="ConsPlusNormal"/>
        <w:ind w:firstLine="540"/>
        <w:jc w:val="both"/>
      </w:pPr>
      <w:r>
        <w:t>6.11. При несвоевременном представлении кооперативом отчетности Управление в соответствии с законодательством приостанавливает оказание мер государственной поддержки.</w:t>
      </w:r>
    </w:p>
    <w:p w:rsidR="001F0988" w:rsidRDefault="001F0988">
      <w:pPr>
        <w:pStyle w:val="ConsPlusNormal"/>
        <w:ind w:firstLine="540"/>
        <w:jc w:val="both"/>
      </w:pPr>
      <w:r>
        <w:t xml:space="preserve">6.12. Получатель обязан в срок не позднее 10 числа месяца, следующего за отчетным полугодием, представлять отчет об эффективности использования гранта по форме согласно </w:t>
      </w:r>
      <w:hyperlink w:anchor="P2011" w:history="1">
        <w:r>
          <w:rPr>
            <w:color w:val="0000FF"/>
          </w:rPr>
          <w:t>приложению N 11</w:t>
        </w:r>
      </w:hyperlink>
      <w:r>
        <w:t xml:space="preserve"> к настоящему Положению.</w:t>
      </w:r>
    </w:p>
    <w:p w:rsidR="001F0988" w:rsidRDefault="001F0988">
      <w:pPr>
        <w:pStyle w:val="ConsPlusNormal"/>
        <w:ind w:firstLine="540"/>
        <w:jc w:val="both"/>
      </w:pPr>
      <w:bookmarkStart w:id="15" w:name="P1280"/>
      <w:bookmarkEnd w:id="15"/>
      <w:r>
        <w:t>6.13. Предоставление гранта осуществляется с учетом лимитов финансирования из федерального бюджета и бюджета Республики Татарстан. В случае недостаточности средств бюджета в текущем году для удовлетворения заявок, прошедших конкурсный отбор на получение гранта, их финансирование будет осуществляться в порядке очередности по максимальному количеству баллов в соответствии с настоящим Положением.</w:t>
      </w:r>
    </w:p>
    <w:p w:rsidR="001F0988" w:rsidRDefault="001F0988">
      <w:pPr>
        <w:pStyle w:val="ConsPlusNormal"/>
        <w:ind w:firstLine="540"/>
        <w:jc w:val="both"/>
      </w:pPr>
      <w:bookmarkStart w:id="16" w:name="P1281"/>
      <w:bookmarkEnd w:id="16"/>
      <w:r>
        <w:t xml:space="preserve">6.14. </w:t>
      </w:r>
      <w:proofErr w:type="gramStart"/>
      <w:r>
        <w:t xml:space="preserve">Предоставленные гранты подлежат возврату в доход бюджета Республики Татарстан в соответствии с бюджетным законодательством в 60-дневный срок, исчисляемый в рабочих днях, со дня получения соответствующего требования от Министерства в случае выявления фактов нарушения порядка и условий их предоставления, установленных настоящим Положением и договором, представления недостоверных сведений и документов на конкурс, непредставления отчетности, нецелевого использования, а также в случае </w:t>
      </w:r>
      <w:proofErr w:type="spellStart"/>
      <w:r>
        <w:t>недостижения</w:t>
      </w:r>
      <w:proofErr w:type="spellEnd"/>
      <w:r>
        <w:t xml:space="preserve"> показателей</w:t>
      </w:r>
      <w:proofErr w:type="gramEnd"/>
      <w:r>
        <w:t xml:space="preserve"> результативности предоставления грантов, нарушения целевых показателей.</w:t>
      </w:r>
    </w:p>
    <w:p w:rsidR="001F0988" w:rsidRDefault="001F0988">
      <w:pPr>
        <w:pStyle w:val="ConsPlusNormal"/>
        <w:ind w:firstLine="540"/>
        <w:jc w:val="both"/>
      </w:pPr>
      <w:r>
        <w:t>6.15. В случаях, предусмотренных договором, остатки гранта, не использованные в течение 18 месяцев, подлежат возврату кооперативом в доход бюджета Республики Татарстан в 30-дневный срок, исчисляемый в рабочих днях, по истечении указанного срока использования гранта.</w:t>
      </w:r>
    </w:p>
    <w:p w:rsidR="001F0988" w:rsidRDefault="001F0988">
      <w:pPr>
        <w:pStyle w:val="ConsPlusNormal"/>
        <w:ind w:firstLine="540"/>
        <w:jc w:val="both"/>
      </w:pPr>
      <w:r>
        <w:t xml:space="preserve">6.16. В случае отказа от добровольного возврата в доход бюджета Республики Татарстан средств, указанных в </w:t>
      </w:r>
      <w:hyperlink w:anchor="P1280" w:history="1">
        <w:r>
          <w:rPr>
            <w:color w:val="0000FF"/>
          </w:rPr>
          <w:t>пунктах 6.13</w:t>
        </w:r>
      </w:hyperlink>
      <w:r>
        <w:t xml:space="preserve"> и </w:t>
      </w:r>
      <w:hyperlink w:anchor="P1281" w:history="1">
        <w:r>
          <w:rPr>
            <w:color w:val="0000FF"/>
          </w:rPr>
          <w:t>6.14</w:t>
        </w:r>
      </w:hyperlink>
      <w:r>
        <w:t xml:space="preserve"> настоящего Положения, они подлежат взысканию в принудительном порядке в соответствии с законодательством.</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lastRenderedPageBreak/>
        <w:t>Приложение N 1</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rmal"/>
        <w:jc w:val="right"/>
      </w:pPr>
      <w:r>
        <w:t>Форма</w:t>
      </w:r>
    </w:p>
    <w:p w:rsidR="001F0988" w:rsidRDefault="001F0988">
      <w:pPr>
        <w:pStyle w:val="ConsPlusNormal"/>
        <w:jc w:val="both"/>
      </w:pPr>
    </w:p>
    <w:p w:rsidR="001F0988" w:rsidRDefault="001F0988">
      <w:pPr>
        <w:pStyle w:val="ConsPlusNonformat"/>
        <w:jc w:val="both"/>
      </w:pPr>
      <w:r>
        <w:t xml:space="preserve">                                  Заместителю министра сельского хозяйства</w:t>
      </w:r>
    </w:p>
    <w:p w:rsidR="001F0988" w:rsidRDefault="001F0988">
      <w:pPr>
        <w:pStyle w:val="ConsPlusNonformat"/>
        <w:jc w:val="both"/>
      </w:pPr>
      <w:r>
        <w:t xml:space="preserve">                                  и продовольствия Республики Татарстан,</w:t>
      </w:r>
    </w:p>
    <w:p w:rsidR="001F0988" w:rsidRDefault="001F0988">
      <w:pPr>
        <w:pStyle w:val="ConsPlusNonformat"/>
        <w:jc w:val="both"/>
      </w:pPr>
      <w:r>
        <w:t xml:space="preserve">                                  председателю конкурсной комиссии</w:t>
      </w:r>
    </w:p>
    <w:p w:rsidR="001F0988" w:rsidRDefault="001F0988">
      <w:pPr>
        <w:pStyle w:val="ConsPlusNonformat"/>
        <w:jc w:val="both"/>
      </w:pPr>
      <w:r>
        <w:t xml:space="preserve">                                  </w:t>
      </w:r>
      <w:proofErr w:type="spellStart"/>
      <w:r>
        <w:t>Р.Р.Хабипову</w:t>
      </w:r>
      <w:proofErr w:type="spellEnd"/>
    </w:p>
    <w:p w:rsidR="001F0988" w:rsidRDefault="001F0988">
      <w:pPr>
        <w:pStyle w:val="ConsPlusNonformat"/>
        <w:jc w:val="both"/>
      </w:pPr>
      <w:r>
        <w:t xml:space="preserve">                                  от ______________________________________</w:t>
      </w:r>
    </w:p>
    <w:p w:rsidR="001F0988" w:rsidRDefault="001F0988">
      <w:pPr>
        <w:pStyle w:val="ConsPlusNonformat"/>
        <w:jc w:val="both"/>
      </w:pPr>
      <w:r>
        <w:t xml:space="preserve">                                  _________________________________________</w:t>
      </w:r>
    </w:p>
    <w:p w:rsidR="001F0988" w:rsidRDefault="001F0988">
      <w:pPr>
        <w:pStyle w:val="ConsPlusNonformat"/>
        <w:jc w:val="both"/>
      </w:pPr>
      <w:r>
        <w:t xml:space="preserve">                                   (Ф.И.О. руководителя кооператива, адрес)</w:t>
      </w:r>
    </w:p>
    <w:p w:rsidR="001F0988" w:rsidRDefault="001F0988">
      <w:pPr>
        <w:pStyle w:val="ConsPlusNonformat"/>
        <w:jc w:val="both"/>
      </w:pPr>
    </w:p>
    <w:p w:rsidR="001F0988" w:rsidRDefault="001F0988">
      <w:pPr>
        <w:pStyle w:val="ConsPlusNonformat"/>
        <w:jc w:val="both"/>
      </w:pPr>
      <w:bookmarkStart w:id="17" w:name="P1304"/>
      <w:bookmarkEnd w:id="17"/>
      <w:r>
        <w:t xml:space="preserve">                                   Заявка</w:t>
      </w:r>
    </w:p>
    <w:p w:rsidR="001F0988" w:rsidRDefault="001F0988">
      <w:pPr>
        <w:pStyle w:val="ConsPlusNonformat"/>
        <w:jc w:val="both"/>
      </w:pPr>
      <w:r>
        <w:t xml:space="preserve">       на участие в конкурсном отборе на получение гранта на развитие</w:t>
      </w:r>
    </w:p>
    <w:p w:rsidR="001F0988" w:rsidRDefault="001F0988">
      <w:pPr>
        <w:pStyle w:val="ConsPlusNonformat"/>
        <w:jc w:val="both"/>
      </w:pPr>
      <w:r>
        <w:t xml:space="preserve">                  материально-технической базы кооператива</w:t>
      </w:r>
    </w:p>
    <w:p w:rsidR="001F0988" w:rsidRDefault="001F0988">
      <w:pPr>
        <w:pStyle w:val="ConsPlusNonformat"/>
        <w:jc w:val="both"/>
      </w:pPr>
      <w:r>
        <w:t xml:space="preserve">      ____________________ муниципального района Республики Татарстан</w:t>
      </w:r>
    </w:p>
    <w:p w:rsidR="001F0988" w:rsidRDefault="001F0988">
      <w:pPr>
        <w:pStyle w:val="ConsPlusNonformat"/>
        <w:jc w:val="both"/>
      </w:pPr>
      <w:r>
        <w:t xml:space="preserve">                                в 2017 году</w:t>
      </w:r>
    </w:p>
    <w:p w:rsidR="001F0988" w:rsidRDefault="001F0988">
      <w:pPr>
        <w:pStyle w:val="ConsPlusNonformat"/>
        <w:jc w:val="both"/>
      </w:pPr>
    </w:p>
    <w:p w:rsidR="001F0988" w:rsidRDefault="001F0988">
      <w:pPr>
        <w:pStyle w:val="ConsPlusNonformat"/>
        <w:jc w:val="both"/>
      </w:pPr>
      <w:r>
        <w:t>Прошу допустить ___________________________________________________________</w:t>
      </w:r>
    </w:p>
    <w:p w:rsidR="001F0988" w:rsidRDefault="001F0988">
      <w:pPr>
        <w:pStyle w:val="ConsPlusNonformat"/>
        <w:jc w:val="both"/>
      </w:pPr>
      <w:r>
        <w:t xml:space="preserve">          (Наименование сельскохозяйственного потребительского кооператива)</w:t>
      </w:r>
    </w:p>
    <w:p w:rsidR="001F0988" w:rsidRDefault="001F0988">
      <w:pPr>
        <w:pStyle w:val="ConsPlusNonformat"/>
        <w:jc w:val="both"/>
      </w:pPr>
      <w:r>
        <w:t>___________________________________________________________________________</w:t>
      </w:r>
    </w:p>
    <w:p w:rsidR="001F0988" w:rsidRDefault="001F0988">
      <w:pPr>
        <w:pStyle w:val="ConsPlusNonformat"/>
        <w:jc w:val="both"/>
      </w:pPr>
      <w:r>
        <w:t xml:space="preserve">          </w:t>
      </w:r>
      <w:proofErr w:type="gramStart"/>
      <w:r>
        <w:t>(Наименование сельского поселения, муниципального района</w:t>
      </w:r>
      <w:proofErr w:type="gramEnd"/>
    </w:p>
    <w:p w:rsidR="001F0988" w:rsidRDefault="001F0988">
      <w:pPr>
        <w:pStyle w:val="ConsPlusNonformat"/>
        <w:jc w:val="both"/>
      </w:pPr>
      <w:r>
        <w:t xml:space="preserve">                           </w:t>
      </w:r>
      <w:proofErr w:type="gramStart"/>
      <w:r>
        <w:t>Республики Татарстан)</w:t>
      </w:r>
      <w:proofErr w:type="gramEnd"/>
    </w:p>
    <w:p w:rsidR="001F0988" w:rsidRDefault="001F0988">
      <w:pPr>
        <w:pStyle w:val="ConsPlusNonformat"/>
        <w:jc w:val="both"/>
      </w:pPr>
      <w:r>
        <w:t>___________________________________________________________________________</w:t>
      </w:r>
    </w:p>
    <w:p w:rsidR="001F0988" w:rsidRDefault="001F0988">
      <w:pPr>
        <w:pStyle w:val="ConsPlusNonformat"/>
        <w:jc w:val="both"/>
      </w:pPr>
      <w:r>
        <w:t xml:space="preserve">  (Ф.И.О. руководителя сельскохозяйственного потребительского кооператива)</w:t>
      </w:r>
    </w:p>
    <w:p w:rsidR="001F0988" w:rsidRDefault="001F0988">
      <w:pPr>
        <w:pStyle w:val="ConsPlusNonformat"/>
        <w:jc w:val="both"/>
      </w:pPr>
      <w:r>
        <w:t>к   участию   в   конкурсном   отборе   на  получение  гранта  на  развитие</w:t>
      </w:r>
    </w:p>
    <w:p w:rsidR="001F0988" w:rsidRDefault="001F0988">
      <w:pPr>
        <w:pStyle w:val="ConsPlusNonformat"/>
        <w:jc w:val="both"/>
      </w:pPr>
      <w:r>
        <w:t xml:space="preserve">материально-технической     базы    </w:t>
      </w:r>
      <w:proofErr w:type="gramStart"/>
      <w:r>
        <w:t>сельскохозяйственных</w:t>
      </w:r>
      <w:proofErr w:type="gramEnd"/>
      <w:r>
        <w:t xml:space="preserve">    потребительских</w:t>
      </w:r>
    </w:p>
    <w:p w:rsidR="001F0988" w:rsidRDefault="001F0988">
      <w:pPr>
        <w:pStyle w:val="ConsPlusNonformat"/>
        <w:jc w:val="both"/>
      </w:pPr>
      <w:r>
        <w:t>кооперативов в 2017 году.</w:t>
      </w:r>
    </w:p>
    <w:p w:rsidR="001F0988" w:rsidRDefault="001F0988">
      <w:pPr>
        <w:pStyle w:val="ConsPlusNormal"/>
        <w:ind w:firstLine="540"/>
        <w:jc w:val="both"/>
      </w:pPr>
      <w:r>
        <w:t>Настоящим подтверждаю, что:</w:t>
      </w:r>
    </w:p>
    <w:p w:rsidR="001F0988" w:rsidRDefault="001F0988">
      <w:pPr>
        <w:pStyle w:val="ConsPlusNormal"/>
        <w:ind w:firstLine="540"/>
        <w:jc w:val="both"/>
      </w:pPr>
      <w:r>
        <w:t>1. Кооператив не находится в процессе реорганизации, ликвидации, банкротства и не имеет ограничения на осуществление хозяйственной деятельности.</w:t>
      </w:r>
    </w:p>
    <w:p w:rsidR="001F0988" w:rsidRDefault="001F0988">
      <w:pPr>
        <w:pStyle w:val="ConsPlusNormal"/>
        <w:ind w:firstLine="540"/>
        <w:jc w:val="both"/>
      </w:pPr>
      <w:r>
        <w:t>2. Кооператив не является получателем средств из соответствующего бюджета бюджетной системы Российской Федерации в соответствии с иными нормативными правовыми актами, муниципальными правовыми актами на цели, указанные в Положении о проведении конкурса.</w:t>
      </w:r>
    </w:p>
    <w:p w:rsidR="001F0988" w:rsidRDefault="001F0988">
      <w:pPr>
        <w:pStyle w:val="ConsPlusNormal"/>
        <w:ind w:firstLine="540"/>
        <w:jc w:val="both"/>
      </w:pPr>
      <w:r>
        <w:t xml:space="preserve">3. У кооператива отсутствует просроченная задолженность по возврату в соответствующий бюджет бюджетной системы Российской Федерации субсидий, бюджетных инвестиций, </w:t>
      </w:r>
      <w:proofErr w:type="gramStart"/>
      <w:r>
        <w:t>предоставленных</w:t>
      </w:r>
      <w:proofErr w:type="gramEnd"/>
      <w:r>
        <w:t xml:space="preserve">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w:t>
      </w:r>
    </w:p>
    <w:p w:rsidR="001F0988" w:rsidRDefault="001F0988">
      <w:pPr>
        <w:pStyle w:val="ConsPlusNormal"/>
        <w:ind w:firstLine="540"/>
        <w:jc w:val="both"/>
      </w:pPr>
      <w:r>
        <w:t>4. У кооператива отсутствует задолженность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rsidR="001F0988" w:rsidRDefault="001F0988">
      <w:pPr>
        <w:pStyle w:val="ConsPlusNormal"/>
        <w:ind w:firstLine="540"/>
        <w:jc w:val="both"/>
      </w:pPr>
      <w:r>
        <w:t xml:space="preserve">5. С условиями участия в конкурсном отборе </w:t>
      </w:r>
      <w:proofErr w:type="gramStart"/>
      <w:r>
        <w:t>ознакомлен</w:t>
      </w:r>
      <w:proofErr w:type="gramEnd"/>
      <w:r>
        <w:t xml:space="preserve"> и согласен.</w:t>
      </w:r>
    </w:p>
    <w:p w:rsidR="001F0988" w:rsidRDefault="001F0988">
      <w:pPr>
        <w:pStyle w:val="ConsPlusNormal"/>
        <w:ind w:firstLine="540"/>
        <w:jc w:val="both"/>
      </w:pPr>
      <w:r>
        <w:t xml:space="preserve">Вся информация, содержащаяся в представленных документах или их копиях, является подлинной, я не возражаю против доступа к ней лиц, </w:t>
      </w:r>
      <w:r>
        <w:lastRenderedPageBreak/>
        <w:t>участвующих в рассмотрении документов на предоставление гранта.</w:t>
      </w:r>
    </w:p>
    <w:p w:rsidR="001F0988" w:rsidRDefault="001F0988">
      <w:pPr>
        <w:pStyle w:val="ConsPlusNormal"/>
        <w:jc w:val="both"/>
      </w:pPr>
    </w:p>
    <w:p w:rsidR="001F0988" w:rsidRDefault="001F0988">
      <w:pPr>
        <w:pStyle w:val="ConsPlusNonformat"/>
        <w:jc w:val="both"/>
      </w:pPr>
      <w:r>
        <w:t xml:space="preserve">Руководитель </w:t>
      </w:r>
      <w:proofErr w:type="gramStart"/>
      <w:r>
        <w:t>сельскохозяйственного</w:t>
      </w:r>
      <w:proofErr w:type="gramEnd"/>
    </w:p>
    <w:p w:rsidR="001F0988" w:rsidRDefault="001F0988">
      <w:pPr>
        <w:pStyle w:val="ConsPlusNonformat"/>
        <w:jc w:val="both"/>
      </w:pPr>
      <w:r>
        <w:t>потребительского кооператива       ___________ ____________________________</w:t>
      </w:r>
    </w:p>
    <w:p w:rsidR="001F0988" w:rsidRDefault="001F0988">
      <w:pPr>
        <w:pStyle w:val="ConsPlusNonformat"/>
        <w:jc w:val="both"/>
      </w:pPr>
      <w:r>
        <w:t xml:space="preserve">                                    (подпись)             (Ф.И.О.)</w:t>
      </w:r>
    </w:p>
    <w:p w:rsidR="001F0988" w:rsidRDefault="001F0988">
      <w:pPr>
        <w:pStyle w:val="ConsPlusNonformat"/>
        <w:jc w:val="both"/>
      </w:pPr>
      <w:r>
        <w:t>М.П. (при наличии печать)</w:t>
      </w:r>
    </w:p>
    <w:p w:rsidR="001F0988" w:rsidRDefault="001F0988">
      <w:pPr>
        <w:pStyle w:val="ConsPlusNonformat"/>
        <w:jc w:val="both"/>
      </w:pPr>
      <w:r>
        <w:t>"  " ____________ 2017 г.</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2</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rmal"/>
        <w:jc w:val="right"/>
      </w:pPr>
      <w:r>
        <w:t>Форма</w:t>
      </w:r>
    </w:p>
    <w:p w:rsidR="001F0988" w:rsidRDefault="001F0988">
      <w:pPr>
        <w:pStyle w:val="ConsPlusNormal"/>
        <w:jc w:val="both"/>
      </w:pPr>
    </w:p>
    <w:p w:rsidR="001F0988" w:rsidRDefault="001F0988">
      <w:pPr>
        <w:pStyle w:val="ConsPlusNonformat"/>
        <w:jc w:val="both"/>
      </w:pPr>
      <w:bookmarkStart w:id="18" w:name="P1345"/>
      <w:bookmarkEnd w:id="18"/>
      <w:r>
        <w:t xml:space="preserve">                                Проект плана</w:t>
      </w:r>
    </w:p>
    <w:p w:rsidR="001F0988" w:rsidRDefault="001F0988">
      <w:pPr>
        <w:pStyle w:val="ConsPlusNonformat"/>
        <w:jc w:val="both"/>
      </w:pPr>
      <w:r>
        <w:t xml:space="preserve">       расходов на развитие материально-технической базы кооператива</w:t>
      </w:r>
    </w:p>
    <w:p w:rsidR="001F0988" w:rsidRDefault="001F0988">
      <w:pPr>
        <w:pStyle w:val="ConsPlusNonformat"/>
        <w:jc w:val="both"/>
      </w:pPr>
      <w:r>
        <w:t xml:space="preserve">        ___________________________________________________________</w:t>
      </w:r>
    </w:p>
    <w:p w:rsidR="001F0988" w:rsidRDefault="001F0988">
      <w:pPr>
        <w:pStyle w:val="ConsPlusNonformat"/>
        <w:jc w:val="both"/>
      </w:pPr>
      <w:r>
        <w:t xml:space="preserve">        (наименование кооператива, район, направление деятельности)</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494"/>
        <w:gridCol w:w="1310"/>
        <w:gridCol w:w="850"/>
        <w:gridCol w:w="662"/>
        <w:gridCol w:w="676"/>
        <w:gridCol w:w="798"/>
        <w:gridCol w:w="1644"/>
      </w:tblGrid>
      <w:tr w:rsidR="001F0988">
        <w:tc>
          <w:tcPr>
            <w:tcW w:w="586" w:type="dxa"/>
            <w:vMerge w:val="restart"/>
          </w:tcPr>
          <w:p w:rsidR="001F0988" w:rsidRDefault="001F0988">
            <w:pPr>
              <w:pStyle w:val="ConsPlusNormal"/>
              <w:jc w:val="center"/>
            </w:pPr>
            <w:r>
              <w:t>N</w:t>
            </w:r>
          </w:p>
          <w:p w:rsidR="001F0988" w:rsidRDefault="001F0988">
            <w:pPr>
              <w:pStyle w:val="ConsPlusNormal"/>
              <w:jc w:val="center"/>
            </w:pPr>
            <w:proofErr w:type="spellStart"/>
            <w:proofErr w:type="gramStart"/>
            <w:r>
              <w:t>п</w:t>
            </w:r>
            <w:proofErr w:type="spellEnd"/>
            <w:proofErr w:type="gramEnd"/>
            <w:r>
              <w:t>/</w:t>
            </w:r>
            <w:proofErr w:type="spellStart"/>
            <w:r>
              <w:t>п</w:t>
            </w:r>
            <w:proofErr w:type="spellEnd"/>
          </w:p>
        </w:tc>
        <w:tc>
          <w:tcPr>
            <w:tcW w:w="2494" w:type="dxa"/>
            <w:vMerge w:val="restart"/>
          </w:tcPr>
          <w:p w:rsidR="001F0988" w:rsidRDefault="001F0988">
            <w:pPr>
              <w:pStyle w:val="ConsPlusNormal"/>
              <w:jc w:val="center"/>
            </w:pPr>
            <w:r>
              <w:t xml:space="preserve">Наименование статьи затрат </w:t>
            </w:r>
            <w:hyperlink w:anchor="P1431" w:history="1">
              <w:r>
                <w:rPr>
                  <w:color w:val="0000FF"/>
                </w:rPr>
                <w:t>&lt;*&gt;</w:t>
              </w:r>
            </w:hyperlink>
          </w:p>
        </w:tc>
        <w:tc>
          <w:tcPr>
            <w:tcW w:w="1310" w:type="dxa"/>
            <w:vMerge w:val="restart"/>
          </w:tcPr>
          <w:p w:rsidR="001F0988" w:rsidRDefault="001F0988">
            <w:pPr>
              <w:pStyle w:val="ConsPlusNormal"/>
              <w:jc w:val="center"/>
            </w:pPr>
            <w:r>
              <w:t>Наименование приобретений</w:t>
            </w:r>
          </w:p>
        </w:tc>
        <w:tc>
          <w:tcPr>
            <w:tcW w:w="850" w:type="dxa"/>
            <w:vMerge w:val="restart"/>
          </w:tcPr>
          <w:p w:rsidR="001F0988" w:rsidRDefault="001F0988">
            <w:pPr>
              <w:pStyle w:val="ConsPlusNormal"/>
              <w:jc w:val="center"/>
            </w:pPr>
            <w:r>
              <w:t>Количество</w:t>
            </w:r>
          </w:p>
        </w:tc>
        <w:tc>
          <w:tcPr>
            <w:tcW w:w="662" w:type="dxa"/>
            <w:vMerge w:val="restart"/>
          </w:tcPr>
          <w:p w:rsidR="001F0988" w:rsidRDefault="001F0988">
            <w:pPr>
              <w:pStyle w:val="ConsPlusNormal"/>
              <w:jc w:val="center"/>
            </w:pPr>
            <w:r>
              <w:t>Цена</w:t>
            </w:r>
          </w:p>
        </w:tc>
        <w:tc>
          <w:tcPr>
            <w:tcW w:w="3118" w:type="dxa"/>
            <w:gridSpan w:val="3"/>
          </w:tcPr>
          <w:p w:rsidR="001F0988" w:rsidRDefault="001F0988">
            <w:pPr>
              <w:pStyle w:val="ConsPlusNormal"/>
              <w:jc w:val="center"/>
            </w:pPr>
            <w:r>
              <w:t>Источники финансирования, тысяч рублей</w:t>
            </w:r>
          </w:p>
        </w:tc>
      </w:tr>
      <w:tr w:rsidR="001F0988">
        <w:tc>
          <w:tcPr>
            <w:tcW w:w="586" w:type="dxa"/>
            <w:vMerge/>
          </w:tcPr>
          <w:p w:rsidR="001F0988" w:rsidRDefault="001F0988"/>
        </w:tc>
        <w:tc>
          <w:tcPr>
            <w:tcW w:w="2494" w:type="dxa"/>
            <w:vMerge/>
          </w:tcPr>
          <w:p w:rsidR="001F0988" w:rsidRDefault="001F0988"/>
        </w:tc>
        <w:tc>
          <w:tcPr>
            <w:tcW w:w="1310" w:type="dxa"/>
            <w:vMerge/>
          </w:tcPr>
          <w:p w:rsidR="001F0988" w:rsidRDefault="001F0988"/>
        </w:tc>
        <w:tc>
          <w:tcPr>
            <w:tcW w:w="850" w:type="dxa"/>
            <w:vMerge/>
          </w:tcPr>
          <w:p w:rsidR="001F0988" w:rsidRDefault="001F0988"/>
        </w:tc>
        <w:tc>
          <w:tcPr>
            <w:tcW w:w="662" w:type="dxa"/>
            <w:vMerge/>
          </w:tcPr>
          <w:p w:rsidR="001F0988" w:rsidRDefault="001F0988"/>
        </w:tc>
        <w:tc>
          <w:tcPr>
            <w:tcW w:w="3118" w:type="dxa"/>
            <w:gridSpan w:val="3"/>
          </w:tcPr>
          <w:p w:rsidR="001F0988" w:rsidRDefault="001F0988">
            <w:pPr>
              <w:pStyle w:val="ConsPlusNormal"/>
              <w:jc w:val="center"/>
            </w:pPr>
            <w:r>
              <w:t>в том числе</w:t>
            </w:r>
          </w:p>
        </w:tc>
      </w:tr>
      <w:tr w:rsidR="001F0988">
        <w:tc>
          <w:tcPr>
            <w:tcW w:w="586" w:type="dxa"/>
            <w:vMerge/>
          </w:tcPr>
          <w:p w:rsidR="001F0988" w:rsidRDefault="001F0988"/>
        </w:tc>
        <w:tc>
          <w:tcPr>
            <w:tcW w:w="2494" w:type="dxa"/>
            <w:vMerge/>
          </w:tcPr>
          <w:p w:rsidR="001F0988" w:rsidRDefault="001F0988"/>
        </w:tc>
        <w:tc>
          <w:tcPr>
            <w:tcW w:w="1310" w:type="dxa"/>
            <w:vMerge/>
          </w:tcPr>
          <w:p w:rsidR="001F0988" w:rsidRDefault="001F0988"/>
        </w:tc>
        <w:tc>
          <w:tcPr>
            <w:tcW w:w="850" w:type="dxa"/>
            <w:vMerge/>
          </w:tcPr>
          <w:p w:rsidR="001F0988" w:rsidRDefault="001F0988"/>
        </w:tc>
        <w:tc>
          <w:tcPr>
            <w:tcW w:w="662" w:type="dxa"/>
            <w:vMerge/>
          </w:tcPr>
          <w:p w:rsidR="001F0988" w:rsidRDefault="001F0988"/>
        </w:tc>
        <w:tc>
          <w:tcPr>
            <w:tcW w:w="676" w:type="dxa"/>
          </w:tcPr>
          <w:p w:rsidR="001F0988" w:rsidRDefault="001F0988">
            <w:pPr>
              <w:pStyle w:val="ConsPlusNormal"/>
              <w:jc w:val="center"/>
            </w:pPr>
            <w:r>
              <w:t>Всего</w:t>
            </w:r>
          </w:p>
        </w:tc>
        <w:tc>
          <w:tcPr>
            <w:tcW w:w="798" w:type="dxa"/>
          </w:tcPr>
          <w:p w:rsidR="001F0988" w:rsidRDefault="001F0988">
            <w:pPr>
              <w:pStyle w:val="ConsPlusNormal"/>
              <w:jc w:val="center"/>
            </w:pPr>
            <w:r>
              <w:t>грант, 60 процентов</w:t>
            </w:r>
          </w:p>
        </w:tc>
        <w:tc>
          <w:tcPr>
            <w:tcW w:w="1644" w:type="dxa"/>
          </w:tcPr>
          <w:p w:rsidR="001F0988" w:rsidRDefault="001F0988">
            <w:pPr>
              <w:pStyle w:val="ConsPlusNormal"/>
              <w:jc w:val="center"/>
            </w:pPr>
            <w:r>
              <w:t>собственные средства (40 и более процентов)</w:t>
            </w:r>
          </w:p>
        </w:tc>
      </w:tr>
      <w:tr w:rsidR="001F0988">
        <w:tc>
          <w:tcPr>
            <w:tcW w:w="586" w:type="dxa"/>
            <w:vMerge w:val="restart"/>
          </w:tcPr>
          <w:p w:rsidR="001F0988" w:rsidRDefault="001F0988">
            <w:pPr>
              <w:pStyle w:val="ConsPlusNormal"/>
              <w:jc w:val="center"/>
            </w:pPr>
            <w:r>
              <w:t>1</w:t>
            </w:r>
          </w:p>
        </w:tc>
        <w:tc>
          <w:tcPr>
            <w:tcW w:w="2494" w:type="dxa"/>
          </w:tcPr>
          <w:p w:rsidR="001F0988" w:rsidRDefault="001F0988">
            <w:pPr>
              <w:pStyle w:val="ConsPlusNormal"/>
            </w:pPr>
            <w:r>
              <w:t>Строительство, реконструкция или модернизация производственных объектов</w:t>
            </w:r>
          </w:p>
        </w:tc>
        <w:tc>
          <w:tcPr>
            <w:tcW w:w="1310" w:type="dxa"/>
          </w:tcPr>
          <w:p w:rsidR="001F0988" w:rsidRDefault="001F0988">
            <w:pPr>
              <w:pStyle w:val="ConsPlusNormal"/>
            </w:pPr>
          </w:p>
        </w:tc>
        <w:tc>
          <w:tcPr>
            <w:tcW w:w="850" w:type="dxa"/>
          </w:tcPr>
          <w:p w:rsidR="001F0988" w:rsidRDefault="001F0988">
            <w:pPr>
              <w:pStyle w:val="ConsPlusNormal"/>
            </w:pPr>
          </w:p>
        </w:tc>
        <w:tc>
          <w:tcPr>
            <w:tcW w:w="662" w:type="dxa"/>
          </w:tcPr>
          <w:p w:rsidR="001F0988" w:rsidRDefault="001F0988">
            <w:pPr>
              <w:pStyle w:val="ConsPlusNormal"/>
            </w:pPr>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tcPr>
          <w:p w:rsidR="001F0988" w:rsidRDefault="001F0988"/>
        </w:tc>
        <w:tc>
          <w:tcPr>
            <w:tcW w:w="2494" w:type="dxa"/>
          </w:tcPr>
          <w:p w:rsidR="001F0988" w:rsidRDefault="001F0988">
            <w:pPr>
              <w:pStyle w:val="ConsPlusNormal"/>
            </w:pPr>
            <w:r>
              <w:t>Итого по статье:</w:t>
            </w:r>
          </w:p>
        </w:tc>
        <w:tc>
          <w:tcPr>
            <w:tcW w:w="1310" w:type="dxa"/>
          </w:tcPr>
          <w:p w:rsidR="001F0988" w:rsidRDefault="001F0988">
            <w:pPr>
              <w:pStyle w:val="ConsPlusNormal"/>
              <w:jc w:val="center"/>
            </w:pPr>
            <w:hyperlink w:anchor="P1431" w:history="1">
              <w:r>
                <w:rPr>
                  <w:color w:val="0000FF"/>
                </w:rPr>
                <w:t>&lt;*</w:t>
              </w:r>
            </w:hyperlink>
            <w:r>
              <w:t>&gt;</w:t>
            </w:r>
          </w:p>
        </w:tc>
        <w:tc>
          <w:tcPr>
            <w:tcW w:w="850" w:type="dxa"/>
          </w:tcPr>
          <w:p w:rsidR="001F0988" w:rsidRDefault="001F0988">
            <w:pPr>
              <w:pStyle w:val="ConsPlusNormal"/>
              <w:jc w:val="center"/>
            </w:pPr>
            <w:hyperlink w:anchor="P1431" w:history="1">
              <w:r>
                <w:rPr>
                  <w:color w:val="0000FF"/>
                </w:rPr>
                <w:t>&lt;*&gt;</w:t>
              </w:r>
            </w:hyperlink>
          </w:p>
        </w:tc>
        <w:tc>
          <w:tcPr>
            <w:tcW w:w="662" w:type="dxa"/>
          </w:tcPr>
          <w:p w:rsidR="001F0988" w:rsidRDefault="001F0988">
            <w:pPr>
              <w:pStyle w:val="ConsPlusNormal"/>
              <w:jc w:val="center"/>
            </w:pPr>
            <w:hyperlink w:anchor="P1431" w:history="1">
              <w:r>
                <w:rPr>
                  <w:color w:val="0000FF"/>
                </w:rPr>
                <w:t>&lt;*&gt;</w:t>
              </w:r>
            </w:hyperlink>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val="restart"/>
          </w:tcPr>
          <w:p w:rsidR="001F0988" w:rsidRDefault="001F0988">
            <w:pPr>
              <w:pStyle w:val="ConsPlusNormal"/>
              <w:jc w:val="center"/>
            </w:pPr>
            <w:r>
              <w:t>2</w:t>
            </w:r>
          </w:p>
        </w:tc>
        <w:tc>
          <w:tcPr>
            <w:tcW w:w="2494" w:type="dxa"/>
          </w:tcPr>
          <w:p w:rsidR="001F0988" w:rsidRDefault="001F0988">
            <w:pPr>
              <w:pStyle w:val="ConsPlusNormal"/>
            </w:pPr>
            <w:r>
              <w:t xml:space="preserve">Приобретение и монтаж оборудования и техники для производственных </w:t>
            </w:r>
            <w:r>
              <w:lastRenderedPageBreak/>
              <w:t>зданий, строений, помещений и цехов</w:t>
            </w:r>
          </w:p>
        </w:tc>
        <w:tc>
          <w:tcPr>
            <w:tcW w:w="1310" w:type="dxa"/>
          </w:tcPr>
          <w:p w:rsidR="001F0988" w:rsidRDefault="001F0988">
            <w:pPr>
              <w:pStyle w:val="ConsPlusNormal"/>
            </w:pPr>
          </w:p>
        </w:tc>
        <w:tc>
          <w:tcPr>
            <w:tcW w:w="850" w:type="dxa"/>
          </w:tcPr>
          <w:p w:rsidR="001F0988" w:rsidRDefault="001F0988">
            <w:pPr>
              <w:pStyle w:val="ConsPlusNormal"/>
            </w:pPr>
          </w:p>
        </w:tc>
        <w:tc>
          <w:tcPr>
            <w:tcW w:w="662" w:type="dxa"/>
          </w:tcPr>
          <w:p w:rsidR="001F0988" w:rsidRDefault="001F0988">
            <w:pPr>
              <w:pStyle w:val="ConsPlusNormal"/>
            </w:pPr>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tcPr>
          <w:p w:rsidR="001F0988" w:rsidRDefault="001F0988"/>
        </w:tc>
        <w:tc>
          <w:tcPr>
            <w:tcW w:w="2494" w:type="dxa"/>
          </w:tcPr>
          <w:p w:rsidR="001F0988" w:rsidRDefault="001F0988">
            <w:pPr>
              <w:pStyle w:val="ConsPlusNormal"/>
            </w:pPr>
            <w:r>
              <w:t>Итого по статье:</w:t>
            </w:r>
          </w:p>
        </w:tc>
        <w:tc>
          <w:tcPr>
            <w:tcW w:w="1310" w:type="dxa"/>
          </w:tcPr>
          <w:p w:rsidR="001F0988" w:rsidRDefault="001F0988">
            <w:pPr>
              <w:pStyle w:val="ConsPlusNormal"/>
              <w:jc w:val="center"/>
            </w:pPr>
            <w:hyperlink w:anchor="P1431" w:history="1">
              <w:r>
                <w:rPr>
                  <w:color w:val="0000FF"/>
                </w:rPr>
                <w:t>&lt;*&gt;</w:t>
              </w:r>
            </w:hyperlink>
          </w:p>
        </w:tc>
        <w:tc>
          <w:tcPr>
            <w:tcW w:w="850" w:type="dxa"/>
          </w:tcPr>
          <w:p w:rsidR="001F0988" w:rsidRDefault="001F0988">
            <w:pPr>
              <w:pStyle w:val="ConsPlusNormal"/>
              <w:jc w:val="center"/>
            </w:pPr>
            <w:hyperlink w:anchor="P1431" w:history="1">
              <w:r>
                <w:rPr>
                  <w:color w:val="0000FF"/>
                </w:rPr>
                <w:t>&lt;*&gt;</w:t>
              </w:r>
            </w:hyperlink>
          </w:p>
        </w:tc>
        <w:tc>
          <w:tcPr>
            <w:tcW w:w="662" w:type="dxa"/>
          </w:tcPr>
          <w:p w:rsidR="001F0988" w:rsidRDefault="001F0988">
            <w:pPr>
              <w:pStyle w:val="ConsPlusNormal"/>
              <w:jc w:val="center"/>
            </w:pPr>
            <w:hyperlink w:anchor="P1431" w:history="1">
              <w:r>
                <w:rPr>
                  <w:color w:val="0000FF"/>
                </w:rPr>
                <w:t>&lt;*&gt;</w:t>
              </w:r>
            </w:hyperlink>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val="restart"/>
          </w:tcPr>
          <w:p w:rsidR="001F0988" w:rsidRDefault="001F0988">
            <w:pPr>
              <w:pStyle w:val="ConsPlusNormal"/>
              <w:jc w:val="center"/>
            </w:pPr>
            <w:r>
              <w:t>3</w:t>
            </w:r>
          </w:p>
        </w:tc>
        <w:tc>
          <w:tcPr>
            <w:tcW w:w="2494" w:type="dxa"/>
          </w:tcPr>
          <w:p w:rsidR="001F0988" w:rsidRDefault="001F0988">
            <w:pPr>
              <w:pStyle w:val="ConsPlusNormal"/>
            </w:pPr>
            <w:proofErr w:type="gramStart"/>
            <w:r>
              <w:t>Приобретение специализированного транспорта, фургонов, прицепов, полуприцепов, вагонов, контейнеров и т.д.</w:t>
            </w:r>
            <w:proofErr w:type="gramEnd"/>
          </w:p>
        </w:tc>
        <w:tc>
          <w:tcPr>
            <w:tcW w:w="1310" w:type="dxa"/>
          </w:tcPr>
          <w:p w:rsidR="001F0988" w:rsidRDefault="001F0988">
            <w:pPr>
              <w:pStyle w:val="ConsPlusNormal"/>
            </w:pPr>
          </w:p>
        </w:tc>
        <w:tc>
          <w:tcPr>
            <w:tcW w:w="850" w:type="dxa"/>
          </w:tcPr>
          <w:p w:rsidR="001F0988" w:rsidRDefault="001F0988">
            <w:pPr>
              <w:pStyle w:val="ConsPlusNormal"/>
            </w:pPr>
          </w:p>
        </w:tc>
        <w:tc>
          <w:tcPr>
            <w:tcW w:w="662" w:type="dxa"/>
          </w:tcPr>
          <w:p w:rsidR="001F0988" w:rsidRDefault="001F0988">
            <w:pPr>
              <w:pStyle w:val="ConsPlusNormal"/>
            </w:pPr>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tcPr>
          <w:p w:rsidR="001F0988" w:rsidRDefault="001F0988"/>
        </w:tc>
        <w:tc>
          <w:tcPr>
            <w:tcW w:w="2494" w:type="dxa"/>
          </w:tcPr>
          <w:p w:rsidR="001F0988" w:rsidRDefault="001F0988">
            <w:pPr>
              <w:pStyle w:val="ConsPlusNormal"/>
            </w:pPr>
            <w:r>
              <w:t>Итого по статье:</w:t>
            </w:r>
          </w:p>
        </w:tc>
        <w:tc>
          <w:tcPr>
            <w:tcW w:w="1310" w:type="dxa"/>
          </w:tcPr>
          <w:p w:rsidR="001F0988" w:rsidRDefault="001F0988">
            <w:pPr>
              <w:pStyle w:val="ConsPlusNormal"/>
              <w:jc w:val="center"/>
            </w:pPr>
            <w:hyperlink w:anchor="P1431" w:history="1">
              <w:r>
                <w:rPr>
                  <w:color w:val="0000FF"/>
                </w:rPr>
                <w:t>&lt;*&gt;</w:t>
              </w:r>
            </w:hyperlink>
          </w:p>
        </w:tc>
        <w:tc>
          <w:tcPr>
            <w:tcW w:w="850" w:type="dxa"/>
          </w:tcPr>
          <w:p w:rsidR="001F0988" w:rsidRDefault="001F0988">
            <w:pPr>
              <w:pStyle w:val="ConsPlusNormal"/>
              <w:jc w:val="center"/>
            </w:pPr>
            <w:hyperlink w:anchor="P1431" w:history="1">
              <w:r>
                <w:rPr>
                  <w:color w:val="0000FF"/>
                </w:rPr>
                <w:t>&lt;*&gt;</w:t>
              </w:r>
            </w:hyperlink>
          </w:p>
        </w:tc>
        <w:tc>
          <w:tcPr>
            <w:tcW w:w="662" w:type="dxa"/>
          </w:tcPr>
          <w:p w:rsidR="001F0988" w:rsidRDefault="001F0988">
            <w:pPr>
              <w:pStyle w:val="ConsPlusNormal"/>
              <w:jc w:val="center"/>
            </w:pPr>
            <w:hyperlink w:anchor="P1431" w:history="1">
              <w:r>
                <w:rPr>
                  <w:color w:val="0000FF"/>
                </w:rPr>
                <w:t>&lt;*&gt;</w:t>
              </w:r>
            </w:hyperlink>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val="restart"/>
          </w:tcPr>
          <w:p w:rsidR="001F0988" w:rsidRDefault="001F0988">
            <w:pPr>
              <w:pStyle w:val="ConsPlusNormal"/>
              <w:jc w:val="center"/>
            </w:pPr>
            <w:r>
              <w:t>4</w:t>
            </w:r>
          </w:p>
        </w:tc>
        <w:tc>
          <w:tcPr>
            <w:tcW w:w="2494" w:type="dxa"/>
          </w:tcPr>
          <w:p w:rsidR="001F0988" w:rsidRDefault="001F0988">
            <w:pPr>
              <w:pStyle w:val="ConsPlusNormal"/>
            </w:pPr>
            <w:r>
              <w:t>Уплата части взносов по договорам лизинга оборудования и технических средств и т.д.</w:t>
            </w:r>
          </w:p>
        </w:tc>
        <w:tc>
          <w:tcPr>
            <w:tcW w:w="1310" w:type="dxa"/>
          </w:tcPr>
          <w:p w:rsidR="001F0988" w:rsidRDefault="001F0988">
            <w:pPr>
              <w:pStyle w:val="ConsPlusNormal"/>
            </w:pPr>
          </w:p>
        </w:tc>
        <w:tc>
          <w:tcPr>
            <w:tcW w:w="850" w:type="dxa"/>
          </w:tcPr>
          <w:p w:rsidR="001F0988" w:rsidRDefault="001F0988">
            <w:pPr>
              <w:pStyle w:val="ConsPlusNormal"/>
            </w:pPr>
          </w:p>
        </w:tc>
        <w:tc>
          <w:tcPr>
            <w:tcW w:w="662" w:type="dxa"/>
          </w:tcPr>
          <w:p w:rsidR="001F0988" w:rsidRDefault="001F0988">
            <w:pPr>
              <w:pStyle w:val="ConsPlusNormal"/>
            </w:pPr>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vMerge/>
          </w:tcPr>
          <w:p w:rsidR="001F0988" w:rsidRDefault="001F0988"/>
        </w:tc>
        <w:tc>
          <w:tcPr>
            <w:tcW w:w="2494" w:type="dxa"/>
          </w:tcPr>
          <w:p w:rsidR="001F0988" w:rsidRDefault="001F0988">
            <w:pPr>
              <w:pStyle w:val="ConsPlusNormal"/>
            </w:pPr>
            <w:r>
              <w:t>Итого по статье:</w:t>
            </w:r>
          </w:p>
        </w:tc>
        <w:tc>
          <w:tcPr>
            <w:tcW w:w="1310" w:type="dxa"/>
          </w:tcPr>
          <w:p w:rsidR="001F0988" w:rsidRDefault="001F0988">
            <w:pPr>
              <w:pStyle w:val="ConsPlusNormal"/>
              <w:jc w:val="center"/>
            </w:pPr>
            <w:hyperlink w:anchor="P1431" w:history="1">
              <w:r>
                <w:rPr>
                  <w:color w:val="0000FF"/>
                </w:rPr>
                <w:t>&lt;*&gt;</w:t>
              </w:r>
            </w:hyperlink>
          </w:p>
        </w:tc>
        <w:tc>
          <w:tcPr>
            <w:tcW w:w="850" w:type="dxa"/>
          </w:tcPr>
          <w:p w:rsidR="001F0988" w:rsidRDefault="001F0988">
            <w:pPr>
              <w:pStyle w:val="ConsPlusNormal"/>
              <w:jc w:val="center"/>
            </w:pPr>
            <w:hyperlink w:anchor="P1431" w:history="1">
              <w:r>
                <w:rPr>
                  <w:color w:val="0000FF"/>
                </w:rPr>
                <w:t>&lt;*&gt;</w:t>
              </w:r>
            </w:hyperlink>
          </w:p>
        </w:tc>
        <w:tc>
          <w:tcPr>
            <w:tcW w:w="662" w:type="dxa"/>
          </w:tcPr>
          <w:p w:rsidR="001F0988" w:rsidRDefault="001F0988">
            <w:pPr>
              <w:pStyle w:val="ConsPlusNormal"/>
              <w:jc w:val="center"/>
            </w:pPr>
            <w:hyperlink w:anchor="P1431" w:history="1">
              <w:r>
                <w:rPr>
                  <w:color w:val="0000FF"/>
                </w:rPr>
                <w:t>&lt;*&gt;</w:t>
              </w:r>
            </w:hyperlink>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r w:rsidR="001F0988">
        <w:tc>
          <w:tcPr>
            <w:tcW w:w="586" w:type="dxa"/>
          </w:tcPr>
          <w:p w:rsidR="001F0988" w:rsidRDefault="001F0988">
            <w:pPr>
              <w:pStyle w:val="ConsPlusNormal"/>
            </w:pPr>
          </w:p>
        </w:tc>
        <w:tc>
          <w:tcPr>
            <w:tcW w:w="2494" w:type="dxa"/>
          </w:tcPr>
          <w:p w:rsidR="001F0988" w:rsidRDefault="001F0988">
            <w:pPr>
              <w:pStyle w:val="ConsPlusNormal"/>
              <w:jc w:val="center"/>
            </w:pPr>
            <w:r>
              <w:t>Всего расходов:</w:t>
            </w:r>
          </w:p>
        </w:tc>
        <w:tc>
          <w:tcPr>
            <w:tcW w:w="1310" w:type="dxa"/>
          </w:tcPr>
          <w:p w:rsidR="001F0988" w:rsidRDefault="001F0988">
            <w:pPr>
              <w:pStyle w:val="ConsPlusNormal"/>
              <w:jc w:val="center"/>
            </w:pPr>
            <w:hyperlink w:anchor="P1431" w:history="1">
              <w:r>
                <w:rPr>
                  <w:color w:val="0000FF"/>
                </w:rPr>
                <w:t>&lt;*&gt;</w:t>
              </w:r>
            </w:hyperlink>
          </w:p>
        </w:tc>
        <w:tc>
          <w:tcPr>
            <w:tcW w:w="850" w:type="dxa"/>
          </w:tcPr>
          <w:p w:rsidR="001F0988" w:rsidRDefault="001F0988">
            <w:pPr>
              <w:pStyle w:val="ConsPlusNormal"/>
              <w:jc w:val="center"/>
            </w:pPr>
            <w:hyperlink w:anchor="P1431" w:history="1">
              <w:r>
                <w:rPr>
                  <w:color w:val="0000FF"/>
                </w:rPr>
                <w:t>&lt;*&gt;</w:t>
              </w:r>
            </w:hyperlink>
          </w:p>
        </w:tc>
        <w:tc>
          <w:tcPr>
            <w:tcW w:w="662" w:type="dxa"/>
          </w:tcPr>
          <w:p w:rsidR="001F0988" w:rsidRDefault="001F0988">
            <w:pPr>
              <w:pStyle w:val="ConsPlusNormal"/>
              <w:jc w:val="center"/>
            </w:pPr>
            <w:hyperlink w:anchor="P1431" w:history="1">
              <w:r>
                <w:rPr>
                  <w:color w:val="0000FF"/>
                </w:rPr>
                <w:t>&lt;*&gt;</w:t>
              </w:r>
            </w:hyperlink>
          </w:p>
        </w:tc>
        <w:tc>
          <w:tcPr>
            <w:tcW w:w="676" w:type="dxa"/>
          </w:tcPr>
          <w:p w:rsidR="001F0988" w:rsidRDefault="001F0988">
            <w:pPr>
              <w:pStyle w:val="ConsPlusNormal"/>
            </w:pPr>
          </w:p>
        </w:tc>
        <w:tc>
          <w:tcPr>
            <w:tcW w:w="798" w:type="dxa"/>
          </w:tcPr>
          <w:p w:rsidR="001F0988" w:rsidRDefault="001F0988">
            <w:pPr>
              <w:pStyle w:val="ConsPlusNormal"/>
            </w:pPr>
          </w:p>
        </w:tc>
        <w:tc>
          <w:tcPr>
            <w:tcW w:w="1644" w:type="dxa"/>
          </w:tcPr>
          <w:p w:rsidR="001F0988" w:rsidRDefault="001F0988">
            <w:pPr>
              <w:pStyle w:val="ConsPlusNormal"/>
            </w:pPr>
          </w:p>
        </w:tc>
      </w:tr>
    </w:tbl>
    <w:p w:rsidR="001F0988" w:rsidRDefault="001F0988">
      <w:pPr>
        <w:pStyle w:val="ConsPlusNormal"/>
        <w:jc w:val="both"/>
      </w:pPr>
    </w:p>
    <w:p w:rsidR="001F0988" w:rsidRDefault="001F0988">
      <w:pPr>
        <w:pStyle w:val="ConsPlusNormal"/>
        <w:ind w:firstLine="540"/>
        <w:jc w:val="both"/>
      </w:pPr>
      <w:r>
        <w:t>--------------------------------</w:t>
      </w:r>
    </w:p>
    <w:p w:rsidR="001F0988" w:rsidRDefault="001F0988">
      <w:pPr>
        <w:pStyle w:val="ConsPlusNormal"/>
        <w:ind w:firstLine="540"/>
        <w:jc w:val="both"/>
      </w:pPr>
      <w:bookmarkStart w:id="19" w:name="P1431"/>
      <w:bookmarkEnd w:id="19"/>
      <w:r>
        <w:t>&lt;*&gt; Включаются только те направления, на которые запрашивается грант.</w:t>
      </w:r>
    </w:p>
    <w:p w:rsidR="001F0988" w:rsidRDefault="001F0988">
      <w:pPr>
        <w:pStyle w:val="ConsPlusNormal"/>
        <w:jc w:val="both"/>
      </w:pPr>
    </w:p>
    <w:p w:rsidR="001F0988" w:rsidRDefault="001F0988">
      <w:pPr>
        <w:pStyle w:val="ConsPlusNonformat"/>
        <w:jc w:val="both"/>
      </w:pPr>
      <w:r>
        <w:t>Руководитель кооператива _________________________ "__" _________ 20__ года</w:t>
      </w:r>
    </w:p>
    <w:p w:rsidR="001F0988" w:rsidRDefault="001F0988">
      <w:pPr>
        <w:pStyle w:val="ConsPlusNonformat"/>
        <w:jc w:val="both"/>
      </w:pPr>
      <w:r>
        <w:t xml:space="preserve">                             (Ф.И.О., подпись)</w:t>
      </w:r>
    </w:p>
    <w:p w:rsidR="001F0988" w:rsidRDefault="001F0988">
      <w:pPr>
        <w:pStyle w:val="ConsPlusNonformat"/>
        <w:jc w:val="both"/>
      </w:pPr>
    </w:p>
    <w:p w:rsidR="001F0988" w:rsidRDefault="001F0988">
      <w:pPr>
        <w:pStyle w:val="ConsPlusNonformat"/>
        <w:jc w:val="both"/>
      </w:pPr>
      <w:r>
        <w:t>МП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3</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rmal"/>
        <w:jc w:val="right"/>
      </w:pPr>
      <w:r>
        <w:t>Форма</w:t>
      </w:r>
    </w:p>
    <w:p w:rsidR="001F0988" w:rsidRDefault="001F0988">
      <w:pPr>
        <w:pStyle w:val="ConsPlusNormal"/>
        <w:jc w:val="both"/>
      </w:pPr>
    </w:p>
    <w:p w:rsidR="001F0988" w:rsidRDefault="001F0988">
      <w:pPr>
        <w:pStyle w:val="ConsPlusNormal"/>
        <w:jc w:val="center"/>
      </w:pPr>
      <w:bookmarkStart w:id="20" w:name="P1449"/>
      <w:bookmarkEnd w:id="20"/>
      <w:r>
        <w:lastRenderedPageBreak/>
        <w:t>СОГЛАСИЕ</w:t>
      </w:r>
    </w:p>
    <w:p w:rsidR="001F0988" w:rsidRDefault="001F0988">
      <w:pPr>
        <w:pStyle w:val="ConsPlusNormal"/>
        <w:jc w:val="center"/>
      </w:pPr>
      <w:r>
        <w:t>на обработку персональных данных</w:t>
      </w:r>
    </w:p>
    <w:p w:rsidR="001F0988" w:rsidRDefault="001F0988">
      <w:pPr>
        <w:pStyle w:val="ConsPlusNormal"/>
        <w:jc w:val="both"/>
      </w:pPr>
    </w:p>
    <w:p w:rsidR="001F0988" w:rsidRDefault="001F0988">
      <w:pPr>
        <w:pStyle w:val="ConsPlusNonformat"/>
        <w:jc w:val="both"/>
      </w:pPr>
      <w:r>
        <w:t xml:space="preserve">    Я, ___________________________________________________________________,</w:t>
      </w:r>
    </w:p>
    <w:p w:rsidR="001F0988" w:rsidRDefault="001F0988">
      <w:pPr>
        <w:pStyle w:val="ConsPlusNonformat"/>
        <w:jc w:val="both"/>
      </w:pPr>
      <w:r>
        <w:t xml:space="preserve">                    (фамилия, имя, отчество, должность)</w:t>
      </w:r>
    </w:p>
    <w:p w:rsidR="001F0988" w:rsidRDefault="001F0988">
      <w:pPr>
        <w:pStyle w:val="ConsPlusNonformat"/>
        <w:jc w:val="both"/>
      </w:pPr>
      <w:r>
        <w:t>_____________________ ____________ N _____________, _______________________</w:t>
      </w:r>
    </w:p>
    <w:p w:rsidR="001F0988" w:rsidRDefault="001F0988">
      <w:pPr>
        <w:pStyle w:val="ConsPlusNonformat"/>
        <w:jc w:val="both"/>
      </w:pPr>
      <w:r>
        <w:t xml:space="preserve">        (документ, удостоверяющий личность, где, кем и когда выдан)</w:t>
      </w:r>
    </w:p>
    <w:p w:rsidR="001F0988" w:rsidRDefault="001F0988">
      <w:pPr>
        <w:pStyle w:val="ConsPlusNonformat"/>
        <w:jc w:val="both"/>
      </w:pPr>
      <w:r>
        <w:t>__________________________________________________________________________,</w:t>
      </w:r>
    </w:p>
    <w:p w:rsidR="001F0988" w:rsidRDefault="001F0988">
      <w:pPr>
        <w:pStyle w:val="ConsPlusNonformat"/>
        <w:jc w:val="both"/>
      </w:pPr>
      <w:r>
        <w:t>зарегистрированны</w:t>
      </w:r>
      <w:proofErr w:type="gramStart"/>
      <w:r>
        <w:t>й(</w:t>
      </w:r>
      <w:proofErr w:type="spellStart"/>
      <w:proofErr w:type="gramEnd"/>
      <w:r>
        <w:t>ая</w:t>
      </w:r>
      <w:proofErr w:type="spellEnd"/>
      <w:r>
        <w:t>) по адресу _________________________________________,</w:t>
      </w:r>
    </w:p>
    <w:p w:rsidR="001F0988" w:rsidRDefault="001F0988">
      <w:pPr>
        <w:pStyle w:val="ConsPlusNonformat"/>
        <w:jc w:val="both"/>
      </w:pPr>
      <w:r>
        <w:t>___________________________________________________________________________</w:t>
      </w:r>
    </w:p>
    <w:p w:rsidR="001F0988" w:rsidRDefault="001F0988">
      <w:pPr>
        <w:pStyle w:val="ConsPlusNonformat"/>
        <w:jc w:val="both"/>
      </w:pPr>
      <w:r>
        <w:t>даю  свое  согласие  Министерству  сельского  хозяйства и продовольствия РТ</w:t>
      </w:r>
    </w:p>
    <w:p w:rsidR="001F0988" w:rsidRDefault="001F0988">
      <w:pPr>
        <w:pStyle w:val="ConsPlusNonformat"/>
        <w:jc w:val="both"/>
      </w:pPr>
      <w:r>
        <w:t>(далее  -  Оператор), зарегистрированному по адресу: 420014, г. Казань, ул.</w:t>
      </w:r>
    </w:p>
    <w:p w:rsidR="001F0988" w:rsidRDefault="001F0988">
      <w:pPr>
        <w:pStyle w:val="ConsPlusNonformat"/>
        <w:jc w:val="both"/>
      </w:pPr>
      <w:r>
        <w:t xml:space="preserve">Федосеевская,  дом 36, на обработку своих персональных данных  </w:t>
      </w:r>
      <w:proofErr w:type="gramStart"/>
      <w:r>
        <w:t>на</w:t>
      </w:r>
      <w:proofErr w:type="gramEnd"/>
      <w:r>
        <w:t xml:space="preserve"> следующих</w:t>
      </w:r>
    </w:p>
    <w:p w:rsidR="001F0988" w:rsidRDefault="001F0988">
      <w:pPr>
        <w:pStyle w:val="ConsPlusNonformat"/>
        <w:jc w:val="both"/>
      </w:pPr>
      <w:proofErr w:type="gramStart"/>
      <w:r>
        <w:t>условиях</w:t>
      </w:r>
      <w:proofErr w:type="gramEnd"/>
      <w:r>
        <w:t>:</w:t>
      </w:r>
    </w:p>
    <w:p w:rsidR="001F0988" w:rsidRDefault="001F0988">
      <w:pPr>
        <w:pStyle w:val="ConsPlusNormal"/>
        <w:ind w:firstLine="540"/>
        <w:jc w:val="both"/>
      </w:pPr>
      <w:r>
        <w:t>1. Оператор осуществляет обработку моих персональных данных исключительно в целях участия в Ведомственной целевой программе "Развитие сельскохозяйственной потребительской кооперации в Республике Татарстан на 2017 - 2020 годы".</w:t>
      </w:r>
    </w:p>
    <w:p w:rsidR="001F0988" w:rsidRDefault="001F0988">
      <w:pPr>
        <w:pStyle w:val="ConsPlusNormal"/>
        <w:ind w:firstLine="540"/>
        <w:jc w:val="both"/>
      </w:pPr>
      <w:r>
        <w:t>2. Перечень персональных данных, передаваемых Оператору на обработку:</w:t>
      </w:r>
    </w:p>
    <w:p w:rsidR="001F0988" w:rsidRDefault="001F0988">
      <w:pPr>
        <w:pStyle w:val="ConsPlusNormal"/>
        <w:ind w:firstLine="540"/>
        <w:jc w:val="both"/>
      </w:pPr>
      <w:proofErr w:type="gramStart"/>
      <w:r>
        <w:t>фамилия, имя, отчество, должность, дата рождения, паспортные данные, контактный телефон (домашний, мобильный, рабочий), фактический адрес проживания и регистрации, адрес местонахождения сельскохозяйственного потребительского кооператива.</w:t>
      </w:r>
      <w:proofErr w:type="gramEnd"/>
    </w:p>
    <w:p w:rsidR="001F0988" w:rsidRDefault="001F0988">
      <w:pPr>
        <w:pStyle w:val="ConsPlusNormal"/>
        <w:ind w:firstLine="540"/>
        <w:jc w:val="both"/>
      </w:pPr>
      <w:r>
        <w:t xml:space="preserve">3. Даю согласие на обработку Оператором своих персональных данных, то есть </w:t>
      </w:r>
      <w:proofErr w:type="gramStart"/>
      <w:r>
        <w:t>совершение</w:t>
      </w:r>
      <w:proofErr w:type="gramEnd"/>
      <w:r>
        <w:t xml:space="preserve">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w:t>
      </w:r>
      <w:hyperlink r:id="rId33" w:history="1">
        <w:r>
          <w:rPr>
            <w:color w:val="0000FF"/>
          </w:rPr>
          <w:t>законе</w:t>
        </w:r>
      </w:hyperlink>
      <w:r>
        <w:t xml:space="preserve"> от 27 июля 2006 года N 152-ФЗ "О персональных данных", а также на передачу такой информации третьим лицам, в случаях, установленных законодательством.</w:t>
      </w:r>
    </w:p>
    <w:p w:rsidR="001F0988" w:rsidRDefault="001F0988">
      <w:pPr>
        <w:pStyle w:val="ConsPlusNormal"/>
        <w:ind w:firstLine="540"/>
        <w:jc w:val="both"/>
      </w:pPr>
      <w:r>
        <w:t xml:space="preserve">4. Настоящее согласие действует в течение пяти лет </w:t>
      </w:r>
      <w:proofErr w:type="gramStart"/>
      <w:r>
        <w:t>с даты</w:t>
      </w:r>
      <w:proofErr w:type="gramEnd"/>
      <w:r>
        <w:t xml:space="preserve"> его подписания.</w:t>
      </w:r>
    </w:p>
    <w:p w:rsidR="001F0988" w:rsidRDefault="001F0988">
      <w:pPr>
        <w:pStyle w:val="ConsPlusNormal"/>
        <w:ind w:firstLine="540"/>
        <w:jc w:val="both"/>
      </w:pPr>
      <w:r>
        <w:t>Подтверждаю, что ознакомле</w:t>
      </w:r>
      <w:proofErr w:type="gramStart"/>
      <w:r>
        <w:t>н(</w:t>
      </w:r>
      <w:proofErr w:type="gramEnd"/>
      <w:r>
        <w:t xml:space="preserve">а) с положениями Федерального </w:t>
      </w:r>
      <w:hyperlink r:id="rId34" w:history="1">
        <w:r>
          <w:rPr>
            <w:color w:val="0000FF"/>
          </w:rPr>
          <w:t>закона</w:t>
        </w:r>
      </w:hyperlink>
      <w:r>
        <w:t xml:space="preserve"> от 27 июля 2006 года N 152-ФЗ "О персональных данных", права и обязанности в области защиты персональных данных мне разъяснены.</w:t>
      </w:r>
    </w:p>
    <w:p w:rsidR="001F0988" w:rsidRDefault="001F0988">
      <w:pPr>
        <w:pStyle w:val="ConsPlusNormal"/>
        <w:jc w:val="both"/>
      </w:pPr>
    </w:p>
    <w:p w:rsidR="001F0988" w:rsidRDefault="001F0988">
      <w:pPr>
        <w:pStyle w:val="ConsPlusNonformat"/>
        <w:jc w:val="both"/>
      </w:pPr>
      <w:r>
        <w:t>"__" ___________ 20__ года _________ _________________</w:t>
      </w:r>
    </w:p>
    <w:p w:rsidR="001F0988" w:rsidRDefault="001F0988">
      <w:pPr>
        <w:pStyle w:val="ConsPlusNonformat"/>
        <w:jc w:val="both"/>
      </w:pPr>
      <w:r>
        <w:t xml:space="preserve">                           (подпись)      (Ф.И.О.)          Место печати</w:t>
      </w:r>
    </w:p>
    <w:p w:rsidR="001F0988" w:rsidRDefault="001F0988">
      <w:pPr>
        <w:pStyle w:val="ConsPlusNonformat"/>
        <w:jc w:val="both"/>
      </w:pPr>
      <w:r>
        <w:t xml:space="preserve">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4</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lastRenderedPageBreak/>
        <w:t>от 31 марта 2017 г. N 70/2-пр</w:t>
      </w:r>
    </w:p>
    <w:p w:rsidR="001F0988" w:rsidRDefault="001F0988">
      <w:pPr>
        <w:pStyle w:val="ConsPlusNormal"/>
        <w:jc w:val="both"/>
      </w:pPr>
    </w:p>
    <w:p w:rsidR="001F0988" w:rsidRDefault="001F0988">
      <w:pPr>
        <w:pStyle w:val="ConsPlusNormal"/>
        <w:jc w:val="right"/>
      </w:pPr>
      <w:r>
        <w:t>Форма</w:t>
      </w:r>
    </w:p>
    <w:p w:rsidR="001F0988" w:rsidRDefault="001F0988">
      <w:pPr>
        <w:pStyle w:val="ConsPlusNormal"/>
        <w:jc w:val="both"/>
      </w:pPr>
    </w:p>
    <w:p w:rsidR="001F0988" w:rsidRDefault="001F0988">
      <w:pPr>
        <w:pStyle w:val="ConsPlusNonformat"/>
        <w:jc w:val="both"/>
      </w:pPr>
      <w:bookmarkStart w:id="21" w:name="P1485"/>
      <w:bookmarkEnd w:id="21"/>
      <w:r>
        <w:t xml:space="preserve">                              Анкета участника</w:t>
      </w:r>
    </w:p>
    <w:p w:rsidR="001F0988" w:rsidRDefault="001F0988">
      <w:pPr>
        <w:pStyle w:val="ConsPlusNonformat"/>
        <w:jc w:val="both"/>
      </w:pPr>
      <w:r>
        <w:t xml:space="preserve">       Ведомственной целевой программы "Развитие сельскохозяйственной</w:t>
      </w:r>
    </w:p>
    <w:p w:rsidR="001F0988" w:rsidRDefault="001F0988">
      <w:pPr>
        <w:pStyle w:val="ConsPlusNonformat"/>
        <w:jc w:val="both"/>
      </w:pPr>
      <w:r>
        <w:t xml:space="preserve">   потребительской кооперации в Республике Татарстан на 2017 - 2020 годы"</w:t>
      </w:r>
    </w:p>
    <w:p w:rsidR="001F0988" w:rsidRDefault="001F0988">
      <w:pPr>
        <w:pStyle w:val="ConsPlusNonformat"/>
        <w:jc w:val="both"/>
      </w:pPr>
      <w:r>
        <w:t xml:space="preserve">            ____________________________________________________</w:t>
      </w:r>
    </w:p>
    <w:p w:rsidR="001F0988" w:rsidRDefault="001F0988">
      <w:pPr>
        <w:pStyle w:val="ConsPlusNonformat"/>
        <w:jc w:val="both"/>
      </w:pPr>
      <w:r>
        <w:t xml:space="preserve">                         (наименование кооператива)</w:t>
      </w:r>
    </w:p>
    <w:p w:rsidR="001F0988" w:rsidRDefault="001F0988">
      <w:pPr>
        <w:pStyle w:val="ConsPlusNonformat"/>
        <w:jc w:val="both"/>
      </w:pPr>
      <w:r>
        <w:t xml:space="preserve">             ________________________ муниципального района РТ</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10"/>
        <w:gridCol w:w="5516"/>
        <w:gridCol w:w="2835"/>
      </w:tblGrid>
      <w:tr w:rsidR="001F0988">
        <w:tc>
          <w:tcPr>
            <w:tcW w:w="710" w:type="dxa"/>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5516" w:type="dxa"/>
          </w:tcPr>
          <w:p w:rsidR="001F0988" w:rsidRDefault="001F0988">
            <w:pPr>
              <w:pStyle w:val="ConsPlusNormal"/>
              <w:jc w:val="center"/>
            </w:pPr>
            <w:r>
              <w:t>Наименование показателя</w:t>
            </w:r>
          </w:p>
        </w:tc>
        <w:tc>
          <w:tcPr>
            <w:tcW w:w="2835" w:type="dxa"/>
          </w:tcPr>
          <w:p w:rsidR="001F0988" w:rsidRDefault="001F0988">
            <w:pPr>
              <w:pStyle w:val="ConsPlusNormal"/>
              <w:jc w:val="center"/>
            </w:pPr>
            <w:r>
              <w:t>Данные заявителя</w:t>
            </w:r>
          </w:p>
        </w:tc>
      </w:tr>
      <w:tr w:rsidR="001F0988">
        <w:tc>
          <w:tcPr>
            <w:tcW w:w="710" w:type="dxa"/>
          </w:tcPr>
          <w:p w:rsidR="001F0988" w:rsidRDefault="001F0988">
            <w:pPr>
              <w:pStyle w:val="ConsPlusNormal"/>
              <w:jc w:val="center"/>
            </w:pPr>
            <w:r>
              <w:t>1</w:t>
            </w:r>
          </w:p>
        </w:tc>
        <w:tc>
          <w:tcPr>
            <w:tcW w:w="5516" w:type="dxa"/>
          </w:tcPr>
          <w:p w:rsidR="001F0988" w:rsidRDefault="001F0988">
            <w:pPr>
              <w:pStyle w:val="ConsPlusNormal"/>
            </w:pPr>
            <w:r>
              <w:t>Наименование кооператива</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2</w:t>
            </w:r>
          </w:p>
        </w:tc>
        <w:tc>
          <w:tcPr>
            <w:tcW w:w="5516" w:type="dxa"/>
          </w:tcPr>
          <w:p w:rsidR="001F0988" w:rsidRDefault="001F0988">
            <w:pPr>
              <w:pStyle w:val="ConsPlusNormal"/>
            </w:pPr>
            <w:r>
              <w:t>Ф.И.О. руководителя кооператива, дата назначения</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3</w:t>
            </w:r>
          </w:p>
        </w:tc>
        <w:tc>
          <w:tcPr>
            <w:tcW w:w="5516" w:type="dxa"/>
          </w:tcPr>
          <w:p w:rsidR="001F0988" w:rsidRDefault="001F0988">
            <w:pPr>
              <w:pStyle w:val="ConsPlusNormal"/>
            </w:pPr>
            <w:r>
              <w:t>ИНН кооператива</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4</w:t>
            </w:r>
          </w:p>
        </w:tc>
        <w:tc>
          <w:tcPr>
            <w:tcW w:w="5516" w:type="dxa"/>
          </w:tcPr>
          <w:p w:rsidR="001F0988" w:rsidRDefault="001F0988">
            <w:pPr>
              <w:pStyle w:val="ConsPlusNormal"/>
            </w:pPr>
            <w:r>
              <w:t>Фактический адрес (место фактического нахождения кооператива):</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5</w:t>
            </w:r>
          </w:p>
        </w:tc>
        <w:tc>
          <w:tcPr>
            <w:tcW w:w="5516" w:type="dxa"/>
          </w:tcPr>
          <w:p w:rsidR="001F0988" w:rsidRDefault="001F0988">
            <w:pPr>
              <w:pStyle w:val="ConsPlusNormal"/>
            </w:pPr>
            <w:r>
              <w:t>Количество членов кооператива, всего:</w:t>
            </w:r>
          </w:p>
        </w:tc>
        <w:tc>
          <w:tcPr>
            <w:tcW w:w="2835" w:type="dxa"/>
          </w:tcPr>
          <w:p w:rsidR="001F0988" w:rsidRDefault="001F0988">
            <w:pPr>
              <w:pStyle w:val="ConsPlusNormal"/>
            </w:pPr>
          </w:p>
        </w:tc>
      </w:tr>
      <w:tr w:rsidR="001F0988">
        <w:tc>
          <w:tcPr>
            <w:tcW w:w="710" w:type="dxa"/>
          </w:tcPr>
          <w:p w:rsidR="001F0988" w:rsidRDefault="001F0988">
            <w:pPr>
              <w:pStyle w:val="ConsPlusNormal"/>
            </w:pPr>
          </w:p>
        </w:tc>
        <w:tc>
          <w:tcPr>
            <w:tcW w:w="5516" w:type="dxa"/>
          </w:tcPr>
          <w:p w:rsidR="001F0988" w:rsidRDefault="001F0988">
            <w:pPr>
              <w:pStyle w:val="ConsPlusNormal"/>
            </w:pPr>
            <w:r>
              <w:t xml:space="preserve">из них </w:t>
            </w:r>
            <w:proofErr w:type="spellStart"/>
            <w:r>
              <w:t>сельхозтоваропроизводители</w:t>
            </w:r>
            <w:proofErr w:type="spellEnd"/>
            <w:r>
              <w:t>:</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6</w:t>
            </w:r>
          </w:p>
        </w:tc>
        <w:tc>
          <w:tcPr>
            <w:tcW w:w="5516" w:type="dxa"/>
          </w:tcPr>
          <w:p w:rsidR="001F0988" w:rsidRDefault="001F0988">
            <w:pPr>
              <w:pStyle w:val="ConsPlusNormal"/>
            </w:pPr>
            <w:r>
              <w:t>Место государственной регистрации кооператива (адрес места нахождения)</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7</w:t>
            </w:r>
          </w:p>
        </w:tc>
        <w:tc>
          <w:tcPr>
            <w:tcW w:w="5516" w:type="dxa"/>
          </w:tcPr>
          <w:p w:rsidR="001F0988" w:rsidRDefault="001F0988">
            <w:pPr>
              <w:pStyle w:val="ConsPlusNormal"/>
            </w:pPr>
            <w:r>
              <w:t>Фактический адрес:</w:t>
            </w:r>
          </w:p>
        </w:tc>
        <w:tc>
          <w:tcPr>
            <w:tcW w:w="2835" w:type="dxa"/>
          </w:tcPr>
          <w:p w:rsidR="001F0988" w:rsidRDefault="001F0988">
            <w:pPr>
              <w:pStyle w:val="ConsPlusNormal"/>
            </w:pPr>
          </w:p>
        </w:tc>
      </w:tr>
      <w:tr w:rsidR="001F0988">
        <w:tc>
          <w:tcPr>
            <w:tcW w:w="710" w:type="dxa"/>
            <w:vMerge w:val="restart"/>
          </w:tcPr>
          <w:p w:rsidR="001F0988" w:rsidRDefault="001F0988">
            <w:pPr>
              <w:pStyle w:val="ConsPlusNormal"/>
              <w:jc w:val="center"/>
            </w:pPr>
            <w:r>
              <w:t>8</w:t>
            </w:r>
          </w:p>
        </w:tc>
        <w:tc>
          <w:tcPr>
            <w:tcW w:w="5516" w:type="dxa"/>
          </w:tcPr>
          <w:p w:rsidR="001F0988" w:rsidRDefault="001F0988">
            <w:pPr>
              <w:pStyle w:val="ConsPlusNormal"/>
            </w:pPr>
            <w:r>
              <w:t>Количество работников, всего:</w:t>
            </w:r>
          </w:p>
        </w:tc>
        <w:tc>
          <w:tcPr>
            <w:tcW w:w="2835" w:type="dxa"/>
          </w:tcPr>
          <w:p w:rsidR="001F0988" w:rsidRDefault="001F0988">
            <w:pPr>
              <w:pStyle w:val="ConsPlusNormal"/>
            </w:pPr>
          </w:p>
        </w:tc>
      </w:tr>
      <w:tr w:rsidR="001F0988">
        <w:tc>
          <w:tcPr>
            <w:tcW w:w="710" w:type="dxa"/>
            <w:vMerge/>
          </w:tcPr>
          <w:p w:rsidR="001F0988" w:rsidRDefault="001F0988"/>
        </w:tc>
        <w:tc>
          <w:tcPr>
            <w:tcW w:w="5516" w:type="dxa"/>
          </w:tcPr>
          <w:p w:rsidR="001F0988" w:rsidRDefault="001F0988">
            <w:pPr>
              <w:pStyle w:val="ConsPlusNormal"/>
              <w:ind w:left="283"/>
            </w:pPr>
            <w:r>
              <w:t>из них: 1) - учредители:</w:t>
            </w:r>
          </w:p>
        </w:tc>
        <w:tc>
          <w:tcPr>
            <w:tcW w:w="2835" w:type="dxa"/>
          </w:tcPr>
          <w:p w:rsidR="001F0988" w:rsidRDefault="001F0988">
            <w:pPr>
              <w:pStyle w:val="ConsPlusNormal"/>
            </w:pPr>
          </w:p>
        </w:tc>
      </w:tr>
      <w:tr w:rsidR="001F0988">
        <w:tc>
          <w:tcPr>
            <w:tcW w:w="710" w:type="dxa"/>
            <w:vMerge/>
          </w:tcPr>
          <w:p w:rsidR="001F0988" w:rsidRDefault="001F0988"/>
        </w:tc>
        <w:tc>
          <w:tcPr>
            <w:tcW w:w="5516" w:type="dxa"/>
          </w:tcPr>
          <w:p w:rsidR="001F0988" w:rsidRDefault="001F0988">
            <w:pPr>
              <w:pStyle w:val="ConsPlusNormal"/>
              <w:ind w:left="567" w:firstLine="283"/>
            </w:pPr>
            <w:r>
              <w:t>2) - постоянные работники (работающие в кооперативе до участия в конкурсе):</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9</w:t>
            </w:r>
          </w:p>
        </w:tc>
        <w:tc>
          <w:tcPr>
            <w:tcW w:w="5516" w:type="dxa"/>
          </w:tcPr>
          <w:p w:rsidR="001F0988" w:rsidRDefault="001F0988">
            <w:pPr>
              <w:pStyle w:val="ConsPlusNormal"/>
            </w:pPr>
            <w:r>
              <w:t>Участие в ревизионном союзе (название союза и местонахождение)</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10</w:t>
            </w:r>
          </w:p>
        </w:tc>
        <w:tc>
          <w:tcPr>
            <w:tcW w:w="5516" w:type="dxa"/>
          </w:tcPr>
          <w:p w:rsidR="001F0988" w:rsidRDefault="001F0988">
            <w:pPr>
              <w:pStyle w:val="ConsPlusNormal"/>
            </w:pPr>
            <w:r>
              <w:t>Количество сезонных (временных): работников</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11</w:t>
            </w:r>
          </w:p>
        </w:tc>
        <w:tc>
          <w:tcPr>
            <w:tcW w:w="5516" w:type="dxa"/>
          </w:tcPr>
          <w:p w:rsidR="001F0988" w:rsidRDefault="001F0988">
            <w:pPr>
              <w:pStyle w:val="ConsPlusNormal"/>
            </w:pPr>
            <w:r>
              <w:t>Контактные телефоны кооператива</w:t>
            </w:r>
          </w:p>
        </w:tc>
        <w:tc>
          <w:tcPr>
            <w:tcW w:w="2835" w:type="dxa"/>
          </w:tcPr>
          <w:p w:rsidR="001F0988" w:rsidRDefault="001F0988">
            <w:pPr>
              <w:pStyle w:val="ConsPlusNormal"/>
            </w:pPr>
          </w:p>
        </w:tc>
      </w:tr>
      <w:tr w:rsidR="001F0988">
        <w:tc>
          <w:tcPr>
            <w:tcW w:w="710" w:type="dxa"/>
          </w:tcPr>
          <w:p w:rsidR="001F0988" w:rsidRDefault="001F0988">
            <w:pPr>
              <w:pStyle w:val="ConsPlusNormal"/>
              <w:jc w:val="center"/>
            </w:pPr>
            <w:r>
              <w:t>12</w:t>
            </w:r>
          </w:p>
        </w:tc>
        <w:tc>
          <w:tcPr>
            <w:tcW w:w="5516" w:type="dxa"/>
          </w:tcPr>
          <w:p w:rsidR="001F0988" w:rsidRDefault="001F0988">
            <w:pPr>
              <w:pStyle w:val="ConsPlusNormal"/>
            </w:pPr>
            <w:r>
              <w:t xml:space="preserve">Социальная категория членов кооператива КФХ (инвалид, родители, воспитывающие </w:t>
            </w:r>
            <w:r>
              <w:lastRenderedPageBreak/>
              <w:t>детей-инвалидов, многодетные родители, бывший военнослужащий, выпускник образовательного учреждения):</w:t>
            </w:r>
          </w:p>
        </w:tc>
        <w:tc>
          <w:tcPr>
            <w:tcW w:w="2835"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t>Руководитель кооператива _________ _______________ ____________</w:t>
      </w:r>
    </w:p>
    <w:p w:rsidR="001F0988" w:rsidRDefault="001F0988">
      <w:pPr>
        <w:pStyle w:val="ConsPlusNonformat"/>
        <w:jc w:val="both"/>
      </w:pPr>
      <w:r>
        <w:t xml:space="preserve">                          подпись      (Ф.И.О.)      (дата)</w:t>
      </w:r>
    </w:p>
    <w:p w:rsidR="001F0988" w:rsidRDefault="001F0988">
      <w:pPr>
        <w:pStyle w:val="ConsPlusNonformat"/>
        <w:jc w:val="both"/>
      </w:pPr>
      <w:r>
        <w:t>Место печати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5</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rmal"/>
        <w:jc w:val="right"/>
      </w:pPr>
      <w:r>
        <w:t>Форма</w:t>
      </w:r>
    </w:p>
    <w:p w:rsidR="001F0988" w:rsidRDefault="001F0988">
      <w:pPr>
        <w:pStyle w:val="ConsPlusNormal"/>
        <w:jc w:val="both"/>
      </w:pPr>
    </w:p>
    <w:p w:rsidR="001F0988" w:rsidRDefault="001F0988">
      <w:pPr>
        <w:pStyle w:val="ConsPlusNonformat"/>
        <w:jc w:val="both"/>
      </w:pPr>
      <w:bookmarkStart w:id="22" w:name="P1554"/>
      <w:bookmarkEnd w:id="22"/>
      <w:r>
        <w:t xml:space="preserve">                          Обязательство участника</w:t>
      </w:r>
    </w:p>
    <w:p w:rsidR="001F0988" w:rsidRDefault="001F0988">
      <w:pPr>
        <w:pStyle w:val="ConsPlusNonformat"/>
        <w:jc w:val="both"/>
      </w:pPr>
      <w:r>
        <w:t xml:space="preserve">       Ведомственной целевой программы "Развитие сельскохозяйственной</w:t>
      </w:r>
    </w:p>
    <w:p w:rsidR="001F0988" w:rsidRDefault="001F0988">
      <w:pPr>
        <w:pStyle w:val="ConsPlusNonformat"/>
        <w:jc w:val="both"/>
      </w:pPr>
      <w:r>
        <w:t xml:space="preserve">   потребительской кооперации в Республике Татарстан на 2017 - 2020 годы"</w:t>
      </w:r>
    </w:p>
    <w:p w:rsidR="001F0988" w:rsidRDefault="001F0988">
      <w:pPr>
        <w:pStyle w:val="ConsPlusNonformat"/>
        <w:jc w:val="both"/>
      </w:pPr>
      <w:r>
        <w:t xml:space="preserve">            ____________________________________________________</w:t>
      </w:r>
    </w:p>
    <w:p w:rsidR="001F0988" w:rsidRDefault="001F0988">
      <w:pPr>
        <w:pStyle w:val="ConsPlusNonformat"/>
        <w:jc w:val="both"/>
      </w:pPr>
      <w:r>
        <w:t xml:space="preserve">                         (наименование кооператива)</w:t>
      </w:r>
    </w:p>
    <w:p w:rsidR="001F0988" w:rsidRDefault="001F0988">
      <w:pPr>
        <w:pStyle w:val="ConsPlusNonformat"/>
        <w:jc w:val="both"/>
      </w:pPr>
      <w:r>
        <w:t xml:space="preserve">           ____________________________ муниципального района РТ</w:t>
      </w:r>
    </w:p>
    <w:p w:rsidR="001F0988" w:rsidRDefault="001F0988">
      <w:pPr>
        <w:pStyle w:val="ConsPlusNormal"/>
        <w:jc w:val="both"/>
      </w:pPr>
    </w:p>
    <w:p w:rsidR="001F0988" w:rsidRDefault="001F0988">
      <w:pPr>
        <w:pStyle w:val="ConsPlusNormal"/>
        <w:ind w:firstLine="540"/>
        <w:jc w:val="both"/>
      </w:pPr>
      <w:r>
        <w:t>об освоении сре</w:t>
      </w:r>
      <w:proofErr w:type="gramStart"/>
      <w:r>
        <w:t>дств гр</w:t>
      </w:r>
      <w:proofErr w:type="gramEnd"/>
      <w:r>
        <w:t>анта в течение 18 месяцев со дня поступления средств на счет кооператива;</w:t>
      </w:r>
    </w:p>
    <w:p w:rsidR="001F0988" w:rsidRDefault="001F0988">
      <w:pPr>
        <w:pStyle w:val="ConsPlusNormal"/>
        <w:ind w:firstLine="540"/>
        <w:jc w:val="both"/>
      </w:pPr>
      <w:r>
        <w:t>об оплате не менее 40% стоимости приобретений, указанных в плане расходов, в том числе непосредственно за счет собственных средств не менее 10%;</w:t>
      </w:r>
    </w:p>
    <w:p w:rsidR="001F0988" w:rsidRDefault="001F0988">
      <w:pPr>
        <w:pStyle w:val="ConsPlusNormal"/>
        <w:ind w:firstLine="540"/>
        <w:jc w:val="both"/>
      </w:pPr>
      <w:r>
        <w:t>о включении в неделимый фонд кооператива имущества, приобретенного с использованием сре</w:t>
      </w:r>
      <w:proofErr w:type="gramStart"/>
      <w:r>
        <w:t>дств гр</w:t>
      </w:r>
      <w:proofErr w:type="gramEnd"/>
      <w:r>
        <w:t>анта;</w:t>
      </w:r>
    </w:p>
    <w:p w:rsidR="001F0988" w:rsidRDefault="001F0988">
      <w:pPr>
        <w:pStyle w:val="ConsPlusNormal"/>
        <w:ind w:firstLine="540"/>
        <w:jc w:val="both"/>
      </w:pPr>
      <w:proofErr w:type="gramStart"/>
      <w:r>
        <w:t>о возврате средств гранта в соответствующий бюджет в соответствии с законодательством в случае использования кооперативом полученного гранта на цели, не предусмотренные настоящим Положением, или с нарушением сроков его освоения, а также в случае ликвидации кооператива или отчуждения имущества, приобретаемого с участием средств гранта (дарение, передача в аренду, обмен или взнос в виде пая, вклад или отчуждение иным образом), до истечения</w:t>
      </w:r>
      <w:proofErr w:type="gramEnd"/>
      <w:r>
        <w:t xml:space="preserve"> пятилетнего срока действия договора о предоставлении гранта;</w:t>
      </w:r>
    </w:p>
    <w:p w:rsidR="001F0988" w:rsidRDefault="001F0988">
      <w:pPr>
        <w:pStyle w:val="ConsPlusNormal"/>
        <w:ind w:firstLine="540"/>
        <w:jc w:val="both"/>
      </w:pPr>
      <w:r>
        <w:t>о ежегодном представлении в Министерство сельского хозяйства и продовольствия Республики Татарстан ревизионного заключения по результатам своей деятельности;</w:t>
      </w:r>
    </w:p>
    <w:p w:rsidR="001F0988" w:rsidRDefault="001F0988">
      <w:pPr>
        <w:pStyle w:val="ConsPlusNormal"/>
        <w:ind w:firstLine="540"/>
        <w:jc w:val="both"/>
      </w:pPr>
      <w:r>
        <w:t xml:space="preserve">о создании не менее одного нового постоянного рабочего места на каждые 3 </w:t>
      </w:r>
      <w:proofErr w:type="spellStart"/>
      <w:proofErr w:type="gramStart"/>
      <w:r>
        <w:t>млн</w:t>
      </w:r>
      <w:proofErr w:type="spellEnd"/>
      <w:proofErr w:type="gramEnd"/>
      <w:r>
        <w:t xml:space="preserve"> рублей гранта в году его получения, но не менее одного нового постоянного рабочего места;</w:t>
      </w:r>
    </w:p>
    <w:p w:rsidR="001F0988" w:rsidRDefault="001F0988">
      <w:pPr>
        <w:pStyle w:val="ConsPlusNormal"/>
        <w:ind w:firstLine="540"/>
        <w:jc w:val="both"/>
      </w:pPr>
      <w:r>
        <w:lastRenderedPageBreak/>
        <w:t xml:space="preserve">о сохранении новых постоянных рабочих мест в течение не менее 5 лет </w:t>
      </w:r>
      <w:proofErr w:type="gramStart"/>
      <w:r>
        <w:t>с даты освоения</w:t>
      </w:r>
      <w:proofErr w:type="gramEnd"/>
      <w:r>
        <w:t xml:space="preserve"> гранта;</w:t>
      </w:r>
    </w:p>
    <w:p w:rsidR="001F0988" w:rsidRDefault="001F0988">
      <w:pPr>
        <w:pStyle w:val="ConsPlusNormal"/>
        <w:ind w:firstLine="540"/>
        <w:jc w:val="both"/>
      </w:pPr>
      <w:r>
        <w:t>о ежегодном приросте объема сельскохозяйственной продукции, реализованной кооперативом, получившим грант, не менее чем на 10 процентов;</w:t>
      </w:r>
    </w:p>
    <w:p w:rsidR="001F0988" w:rsidRDefault="001F0988">
      <w:pPr>
        <w:pStyle w:val="ConsPlusNormal"/>
        <w:ind w:firstLine="540"/>
        <w:jc w:val="both"/>
      </w:pPr>
      <w:r>
        <w:t>об обеспечении доли объемов сбора и переработки, транспортировки, хранения сельскохозяйственной продукции собственного производства кооператива, включая продукцию первичной переработки, произведенную данным кооперативом из сельскохозяйственного сырья собственного производства членов этого кооператива, а также от выполненных работ (услуг) для членов данного кооператива в общем объеме не менее 50%;</w:t>
      </w:r>
    </w:p>
    <w:p w:rsidR="001F0988" w:rsidRDefault="001F0988">
      <w:pPr>
        <w:pStyle w:val="ConsPlusNormal"/>
        <w:ind w:firstLine="540"/>
        <w:jc w:val="both"/>
      </w:pPr>
      <w:r>
        <w:t xml:space="preserve">об осуществлении финансово-хозяйственной деятельности не менее 5 лет </w:t>
      </w:r>
      <w:proofErr w:type="gramStart"/>
      <w:r>
        <w:t>с даты освоения</w:t>
      </w:r>
      <w:proofErr w:type="gramEnd"/>
      <w:r>
        <w:t xml:space="preserve"> гранта.</w:t>
      </w:r>
    </w:p>
    <w:p w:rsidR="001F0988" w:rsidRDefault="001F0988">
      <w:pPr>
        <w:pStyle w:val="ConsPlusNormal"/>
        <w:jc w:val="both"/>
      </w:pPr>
    </w:p>
    <w:p w:rsidR="001F0988" w:rsidRDefault="001F0988">
      <w:pPr>
        <w:pStyle w:val="ConsPlusNonformat"/>
        <w:jc w:val="both"/>
      </w:pPr>
      <w:r>
        <w:t>Руководитель кооператива _________ _______________ ____________</w:t>
      </w:r>
    </w:p>
    <w:p w:rsidR="001F0988" w:rsidRDefault="001F0988">
      <w:pPr>
        <w:pStyle w:val="ConsPlusNonformat"/>
        <w:jc w:val="both"/>
      </w:pPr>
      <w:r>
        <w:t xml:space="preserve">                          подпись      (Ф.И.О.)      (дата)</w:t>
      </w:r>
    </w:p>
    <w:p w:rsidR="001F0988" w:rsidRDefault="001F0988">
      <w:pPr>
        <w:pStyle w:val="ConsPlusNonformat"/>
        <w:jc w:val="both"/>
      </w:pPr>
      <w:r>
        <w:t>Место печати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6</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nformat"/>
        <w:jc w:val="both"/>
      </w:pPr>
      <w:bookmarkStart w:id="23" w:name="P1585"/>
      <w:bookmarkEnd w:id="23"/>
      <w:r>
        <w:t xml:space="preserve">                                ОПИСЬ N ____</w:t>
      </w:r>
    </w:p>
    <w:p w:rsidR="001F0988" w:rsidRDefault="001F0988">
      <w:pPr>
        <w:pStyle w:val="ConsPlusNonformat"/>
        <w:jc w:val="both"/>
      </w:pPr>
      <w:r>
        <w:t xml:space="preserve">               документов ___________________________________</w:t>
      </w:r>
    </w:p>
    <w:p w:rsidR="001F0988" w:rsidRDefault="001F0988">
      <w:pPr>
        <w:pStyle w:val="ConsPlusNonformat"/>
        <w:jc w:val="both"/>
      </w:pPr>
      <w:r>
        <w:t xml:space="preserve">                          (наименование кооператива и района)</w:t>
      </w:r>
    </w:p>
    <w:p w:rsidR="001F0988" w:rsidRDefault="001F0988">
      <w:pPr>
        <w:pStyle w:val="ConsPlusNonformat"/>
        <w:jc w:val="both"/>
      </w:pPr>
      <w:r>
        <w:t xml:space="preserve">  муниципального района РТ на участие в конкурсе по </w:t>
      </w:r>
      <w:proofErr w:type="gramStart"/>
      <w:r>
        <w:t>Ведомственной</w:t>
      </w:r>
      <w:proofErr w:type="gramEnd"/>
      <w:r>
        <w:t xml:space="preserve"> целевой</w:t>
      </w:r>
    </w:p>
    <w:p w:rsidR="001F0988" w:rsidRDefault="001F0988">
      <w:pPr>
        <w:pStyle w:val="ConsPlusNonformat"/>
        <w:jc w:val="both"/>
      </w:pPr>
      <w:r>
        <w:t xml:space="preserve">   программе "Развитие сельскохозяйственной потребительской кооперации </w:t>
      </w:r>
      <w:proofErr w:type="gramStart"/>
      <w:r>
        <w:t>в</w:t>
      </w:r>
      <w:proofErr w:type="gramEnd"/>
    </w:p>
    <w:p w:rsidR="001F0988" w:rsidRDefault="001F0988">
      <w:pPr>
        <w:pStyle w:val="ConsPlusNonformat"/>
        <w:jc w:val="both"/>
      </w:pPr>
      <w:r>
        <w:t xml:space="preserve">                 Республике Татарстан на 2017 - 2020 годы"</w:t>
      </w:r>
    </w:p>
    <w:p w:rsidR="001F0988" w:rsidRDefault="001F0988">
      <w:pPr>
        <w:pStyle w:val="ConsPlusNormal"/>
        <w:jc w:val="both"/>
      </w:pPr>
    </w:p>
    <w:tbl>
      <w:tblPr>
        <w:tblW w:w="0" w:type="auto"/>
        <w:tblLayout w:type="fixed"/>
        <w:tblCellMar>
          <w:top w:w="102" w:type="dxa"/>
          <w:left w:w="62" w:type="dxa"/>
          <w:bottom w:w="102" w:type="dxa"/>
          <w:right w:w="62" w:type="dxa"/>
        </w:tblCellMar>
        <w:tblLook w:val="04A0"/>
      </w:tblPr>
      <w:tblGrid>
        <w:gridCol w:w="8964"/>
      </w:tblGrid>
      <w:tr w:rsidR="001F0988">
        <w:tc>
          <w:tcPr>
            <w:tcW w:w="8964" w:type="dxa"/>
            <w:tcBorders>
              <w:top w:val="nil"/>
              <w:left w:val="nil"/>
              <w:bottom w:val="nil"/>
              <w:right w:val="nil"/>
            </w:tcBorders>
          </w:tcPr>
          <w:p w:rsidR="001F0988" w:rsidRDefault="001F0988">
            <w:pPr>
              <w:pStyle w:val="ConsPlusNormal"/>
              <w:jc w:val="right"/>
            </w:pPr>
            <w:r>
              <w:t>N стр.</w:t>
            </w:r>
          </w:p>
        </w:tc>
      </w:tr>
      <w:tr w:rsidR="001F0988">
        <w:tc>
          <w:tcPr>
            <w:tcW w:w="8964" w:type="dxa"/>
            <w:tcBorders>
              <w:top w:val="nil"/>
              <w:left w:val="nil"/>
              <w:bottom w:val="nil"/>
              <w:right w:val="nil"/>
            </w:tcBorders>
          </w:tcPr>
          <w:p w:rsidR="001F0988" w:rsidRDefault="001F0988">
            <w:pPr>
              <w:pStyle w:val="ConsPlusNormal"/>
            </w:pPr>
            <w:r>
              <w:t>1.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2.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3.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4.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 xml:space="preserve">5. ________________________________________ на ____ листах, </w:t>
            </w:r>
            <w:r>
              <w:lastRenderedPageBreak/>
              <w:t>_________</w:t>
            </w:r>
          </w:p>
        </w:tc>
      </w:tr>
      <w:tr w:rsidR="001F0988">
        <w:tc>
          <w:tcPr>
            <w:tcW w:w="8964" w:type="dxa"/>
            <w:tcBorders>
              <w:top w:val="nil"/>
              <w:left w:val="nil"/>
              <w:bottom w:val="nil"/>
              <w:right w:val="nil"/>
            </w:tcBorders>
          </w:tcPr>
          <w:p w:rsidR="001F0988" w:rsidRDefault="001F0988">
            <w:pPr>
              <w:pStyle w:val="ConsPlusNormal"/>
            </w:pPr>
            <w:r>
              <w:lastRenderedPageBreak/>
              <w:t>6.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7.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8.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9. ________________________________________ на ____ листах, _________</w:t>
            </w:r>
          </w:p>
        </w:tc>
      </w:tr>
      <w:tr w:rsidR="001F0988">
        <w:tc>
          <w:tcPr>
            <w:tcW w:w="8964" w:type="dxa"/>
            <w:tcBorders>
              <w:top w:val="nil"/>
              <w:left w:val="nil"/>
              <w:bottom w:val="nil"/>
              <w:right w:val="nil"/>
            </w:tcBorders>
          </w:tcPr>
          <w:p w:rsidR="001F0988" w:rsidRDefault="001F0988">
            <w:pPr>
              <w:pStyle w:val="ConsPlusNormal"/>
            </w:pPr>
            <w:r>
              <w:t>10.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11.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12.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13.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14.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15.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16. ________________________________________ на ____ листах, ________</w:t>
            </w:r>
          </w:p>
        </w:tc>
      </w:tr>
      <w:tr w:rsidR="001F0988">
        <w:tc>
          <w:tcPr>
            <w:tcW w:w="8964" w:type="dxa"/>
            <w:tcBorders>
              <w:top w:val="nil"/>
              <w:left w:val="nil"/>
              <w:bottom w:val="nil"/>
              <w:right w:val="nil"/>
            </w:tcBorders>
          </w:tcPr>
          <w:p w:rsidR="001F0988" w:rsidRDefault="001F0988">
            <w:pPr>
              <w:pStyle w:val="ConsPlusNormal"/>
            </w:pPr>
            <w:r>
              <w:t>17. ________________________________________ на ____ листах, ________</w:t>
            </w:r>
          </w:p>
        </w:tc>
      </w:tr>
    </w:tbl>
    <w:p w:rsidR="001F0988" w:rsidRDefault="001F0988">
      <w:pPr>
        <w:pStyle w:val="ConsPlusNormal"/>
        <w:jc w:val="both"/>
      </w:pPr>
    </w:p>
    <w:p w:rsidR="001F0988" w:rsidRDefault="001F0988">
      <w:pPr>
        <w:pStyle w:val="ConsPlusNonformat"/>
        <w:jc w:val="both"/>
      </w:pPr>
      <w:r>
        <w:t>Документы переда</w:t>
      </w:r>
      <w:proofErr w:type="gramStart"/>
      <w:r>
        <w:t>л(</w:t>
      </w:r>
      <w:proofErr w:type="gramEnd"/>
      <w:r>
        <w:t>-а)             Документы принял(-а)</w:t>
      </w:r>
    </w:p>
    <w:p w:rsidR="001F0988" w:rsidRDefault="001F0988">
      <w:pPr>
        <w:pStyle w:val="ConsPlusNonformat"/>
        <w:jc w:val="both"/>
      </w:pPr>
      <w:r>
        <w:t>_________________________________ _______________________________</w:t>
      </w:r>
    </w:p>
    <w:p w:rsidR="001F0988" w:rsidRDefault="001F0988">
      <w:pPr>
        <w:pStyle w:val="ConsPlusNonformat"/>
        <w:jc w:val="both"/>
      </w:pPr>
      <w:r>
        <w:t>_________________________________ _______________________________</w:t>
      </w:r>
    </w:p>
    <w:p w:rsidR="001F0988" w:rsidRDefault="001F0988">
      <w:pPr>
        <w:pStyle w:val="ConsPlusNonformat"/>
        <w:jc w:val="both"/>
      </w:pPr>
      <w:r>
        <w:t>(Ф.И.О. руководителя кооператива) (Ф.И.О. представителя МСХиП РТ)</w:t>
      </w:r>
    </w:p>
    <w:p w:rsidR="001F0988" w:rsidRDefault="001F0988">
      <w:pPr>
        <w:pStyle w:val="ConsPlusNonformat"/>
        <w:jc w:val="both"/>
      </w:pPr>
      <w:r>
        <w:t>_________________________________ _______________________________</w:t>
      </w:r>
    </w:p>
    <w:p w:rsidR="001F0988" w:rsidRDefault="001F0988">
      <w:pPr>
        <w:pStyle w:val="ConsPlusNonformat"/>
        <w:jc w:val="both"/>
      </w:pPr>
      <w:r>
        <w:t xml:space="preserve">           (подпись)                        (подпись)</w:t>
      </w:r>
    </w:p>
    <w:p w:rsidR="001F0988" w:rsidRDefault="001F0988">
      <w:pPr>
        <w:pStyle w:val="ConsPlusNonformat"/>
        <w:jc w:val="both"/>
      </w:pPr>
      <w:r>
        <w:t>"__" __________ 20__ года         "__" ___________ 20__ года</w:t>
      </w:r>
    </w:p>
    <w:p w:rsidR="001F0988" w:rsidRDefault="001F0988">
      <w:pPr>
        <w:pStyle w:val="ConsPlusNonformat"/>
        <w:jc w:val="both"/>
      </w:pPr>
    </w:p>
    <w:p w:rsidR="001F0988" w:rsidRDefault="001F0988">
      <w:pPr>
        <w:pStyle w:val="ConsPlusNonformat"/>
        <w:jc w:val="both"/>
      </w:pPr>
      <w:r>
        <w:t>Место печати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7</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both"/>
      </w:pPr>
    </w:p>
    <w:p w:rsidR="001F0988" w:rsidRDefault="001F0988">
      <w:pPr>
        <w:pStyle w:val="ConsPlusNonformat"/>
        <w:jc w:val="both"/>
      </w:pPr>
      <w:r>
        <w:t>"СОГЛАСОВАНО":       "СОГЛАСОВАНО":          "СОГЛАСОВАНО":</w:t>
      </w:r>
    </w:p>
    <w:p w:rsidR="001F0988" w:rsidRDefault="001F0988">
      <w:pPr>
        <w:pStyle w:val="ConsPlusNonformat"/>
        <w:jc w:val="both"/>
      </w:pPr>
      <w:r>
        <w:t>Заместитель министра Заместитель министра    Начальник отдела</w:t>
      </w:r>
    </w:p>
    <w:p w:rsidR="001F0988" w:rsidRDefault="001F0988">
      <w:pPr>
        <w:pStyle w:val="ConsPlusNonformat"/>
        <w:jc w:val="both"/>
      </w:pPr>
      <w:r>
        <w:t xml:space="preserve">сельского хозяйства  сельского хозяйства     </w:t>
      </w:r>
      <w:proofErr w:type="gramStart"/>
      <w:r>
        <w:t>инвестиционной</w:t>
      </w:r>
      <w:proofErr w:type="gramEnd"/>
    </w:p>
    <w:p w:rsidR="001F0988" w:rsidRDefault="001F0988">
      <w:pPr>
        <w:pStyle w:val="ConsPlusNonformat"/>
        <w:jc w:val="both"/>
      </w:pPr>
      <w:r>
        <w:t xml:space="preserve">и продовольствия     и продовольствия        политики и </w:t>
      </w:r>
      <w:proofErr w:type="gramStart"/>
      <w:r>
        <w:t>целевых</w:t>
      </w:r>
      <w:proofErr w:type="gramEnd"/>
    </w:p>
    <w:p w:rsidR="001F0988" w:rsidRDefault="001F0988">
      <w:pPr>
        <w:pStyle w:val="ConsPlusNonformat"/>
        <w:jc w:val="both"/>
      </w:pPr>
      <w:r>
        <w:t>Республики Татарстан Республики Татарстан    программ Министерства</w:t>
      </w:r>
    </w:p>
    <w:p w:rsidR="001F0988" w:rsidRDefault="001F0988">
      <w:pPr>
        <w:pStyle w:val="ConsPlusNonformat"/>
        <w:jc w:val="both"/>
      </w:pPr>
      <w:r>
        <w:t xml:space="preserve">_______ </w:t>
      </w:r>
      <w:proofErr w:type="spellStart"/>
      <w:r>
        <w:t>Р.Р.Хабипов</w:t>
      </w:r>
      <w:proofErr w:type="spellEnd"/>
      <w:r>
        <w:t xml:space="preserve">  ________ </w:t>
      </w:r>
      <w:proofErr w:type="spellStart"/>
      <w:r>
        <w:t>Т.Г.Тагирзянов</w:t>
      </w:r>
      <w:proofErr w:type="spellEnd"/>
      <w:r>
        <w:t xml:space="preserve"> _________ И.Ш.Гафуров</w:t>
      </w:r>
    </w:p>
    <w:p w:rsidR="001F0988" w:rsidRDefault="001F0988">
      <w:pPr>
        <w:pStyle w:val="ConsPlusNonformat"/>
        <w:jc w:val="both"/>
      </w:pPr>
      <w:r>
        <w:t>"__" ____ 20__ года  "__" _____ 20__ года    "__" ______ 20__ года</w:t>
      </w:r>
    </w:p>
    <w:p w:rsidR="001F0988" w:rsidRDefault="001F0988">
      <w:pPr>
        <w:pStyle w:val="ConsPlusNonformat"/>
        <w:jc w:val="both"/>
      </w:pPr>
    </w:p>
    <w:p w:rsidR="001F0988" w:rsidRDefault="001F0988">
      <w:pPr>
        <w:pStyle w:val="ConsPlusNonformat"/>
        <w:jc w:val="both"/>
      </w:pPr>
      <w:r>
        <w:t>М.П.</w:t>
      </w:r>
    </w:p>
    <w:p w:rsidR="001F0988" w:rsidRDefault="001F0988">
      <w:pPr>
        <w:pStyle w:val="ConsPlusNonformat"/>
        <w:jc w:val="both"/>
      </w:pPr>
    </w:p>
    <w:p w:rsidR="001F0988" w:rsidRDefault="001F0988">
      <w:pPr>
        <w:pStyle w:val="ConsPlusNonformat"/>
        <w:jc w:val="both"/>
      </w:pPr>
      <w:r>
        <w:t xml:space="preserve">               Справка-расчет N _____ от _________ 201_ года</w:t>
      </w:r>
    </w:p>
    <w:p w:rsidR="001F0988" w:rsidRDefault="001F0988">
      <w:pPr>
        <w:pStyle w:val="ConsPlusNonformat"/>
        <w:jc w:val="both"/>
      </w:pPr>
      <w:r>
        <w:t xml:space="preserve">     для предоставления гранта на развитие материально-технической базы</w:t>
      </w:r>
    </w:p>
    <w:p w:rsidR="001F0988" w:rsidRDefault="001F0988">
      <w:pPr>
        <w:pStyle w:val="ConsPlusNonformat"/>
        <w:jc w:val="both"/>
      </w:pPr>
      <w:r>
        <w:t xml:space="preserve">             сельскохозяйственного потребительского кооператива</w:t>
      </w:r>
    </w:p>
    <w:p w:rsidR="001F0988" w:rsidRDefault="001F0988">
      <w:pPr>
        <w:pStyle w:val="ConsPlusNonformat"/>
        <w:jc w:val="both"/>
      </w:pPr>
      <w:r>
        <w:t xml:space="preserve">        в 201_ году по ____________________ муниципальному району РТ</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1644"/>
        <w:gridCol w:w="1417"/>
        <w:gridCol w:w="1020"/>
        <w:gridCol w:w="1587"/>
        <w:gridCol w:w="1134"/>
      </w:tblGrid>
      <w:tr w:rsidR="001F0988">
        <w:tc>
          <w:tcPr>
            <w:tcW w:w="2211" w:type="dxa"/>
            <w:vMerge w:val="restart"/>
          </w:tcPr>
          <w:p w:rsidR="001F0988" w:rsidRDefault="001F0988">
            <w:pPr>
              <w:pStyle w:val="ConsPlusNormal"/>
              <w:jc w:val="center"/>
            </w:pPr>
            <w:r>
              <w:t>Наименование сельскохозяйственного потребительского кооператива</w:t>
            </w:r>
          </w:p>
        </w:tc>
        <w:tc>
          <w:tcPr>
            <w:tcW w:w="1644" w:type="dxa"/>
            <w:vMerge w:val="restart"/>
          </w:tcPr>
          <w:p w:rsidR="001F0988" w:rsidRDefault="001F0988">
            <w:pPr>
              <w:pStyle w:val="ConsPlusNormal"/>
              <w:jc w:val="center"/>
            </w:pPr>
            <w:r>
              <w:t>Направление деятельности</w:t>
            </w:r>
          </w:p>
        </w:tc>
        <w:tc>
          <w:tcPr>
            <w:tcW w:w="1417" w:type="dxa"/>
            <w:vMerge w:val="restart"/>
          </w:tcPr>
          <w:p w:rsidR="001F0988" w:rsidRDefault="001F0988">
            <w:pPr>
              <w:pStyle w:val="ConsPlusNormal"/>
              <w:jc w:val="center"/>
            </w:pPr>
            <w:r>
              <w:t>Стоимость проекта, тысяч рублей</w:t>
            </w:r>
          </w:p>
        </w:tc>
        <w:tc>
          <w:tcPr>
            <w:tcW w:w="3741" w:type="dxa"/>
            <w:gridSpan w:val="3"/>
          </w:tcPr>
          <w:p w:rsidR="001F0988" w:rsidRDefault="001F0988">
            <w:pPr>
              <w:pStyle w:val="ConsPlusNormal"/>
              <w:jc w:val="center"/>
            </w:pPr>
            <w:r>
              <w:t>Причитающаяся сумма гранта, тысяч рублей</w:t>
            </w:r>
          </w:p>
        </w:tc>
      </w:tr>
      <w:tr w:rsidR="001F0988">
        <w:tc>
          <w:tcPr>
            <w:tcW w:w="2211" w:type="dxa"/>
            <w:vMerge/>
          </w:tcPr>
          <w:p w:rsidR="001F0988" w:rsidRDefault="001F0988"/>
        </w:tc>
        <w:tc>
          <w:tcPr>
            <w:tcW w:w="1644" w:type="dxa"/>
            <w:vMerge/>
          </w:tcPr>
          <w:p w:rsidR="001F0988" w:rsidRDefault="001F0988"/>
        </w:tc>
        <w:tc>
          <w:tcPr>
            <w:tcW w:w="1417" w:type="dxa"/>
            <w:vMerge/>
          </w:tcPr>
          <w:p w:rsidR="001F0988" w:rsidRDefault="001F0988"/>
        </w:tc>
        <w:tc>
          <w:tcPr>
            <w:tcW w:w="1020" w:type="dxa"/>
            <w:vMerge w:val="restart"/>
          </w:tcPr>
          <w:p w:rsidR="001F0988" w:rsidRDefault="001F0988">
            <w:pPr>
              <w:pStyle w:val="ConsPlusNormal"/>
              <w:jc w:val="center"/>
            </w:pPr>
            <w:r>
              <w:t>Всего:</w:t>
            </w:r>
          </w:p>
        </w:tc>
        <w:tc>
          <w:tcPr>
            <w:tcW w:w="2721" w:type="dxa"/>
            <w:gridSpan w:val="2"/>
          </w:tcPr>
          <w:p w:rsidR="001F0988" w:rsidRDefault="001F0988">
            <w:pPr>
              <w:pStyle w:val="ConsPlusNormal"/>
              <w:jc w:val="center"/>
            </w:pPr>
            <w:r>
              <w:t>в том числе</w:t>
            </w:r>
          </w:p>
        </w:tc>
      </w:tr>
      <w:tr w:rsidR="001F0988">
        <w:tc>
          <w:tcPr>
            <w:tcW w:w="2211" w:type="dxa"/>
            <w:vMerge/>
          </w:tcPr>
          <w:p w:rsidR="001F0988" w:rsidRDefault="001F0988"/>
        </w:tc>
        <w:tc>
          <w:tcPr>
            <w:tcW w:w="1644" w:type="dxa"/>
            <w:vMerge/>
          </w:tcPr>
          <w:p w:rsidR="001F0988" w:rsidRDefault="001F0988"/>
        </w:tc>
        <w:tc>
          <w:tcPr>
            <w:tcW w:w="1417" w:type="dxa"/>
            <w:vMerge/>
          </w:tcPr>
          <w:p w:rsidR="001F0988" w:rsidRDefault="001F0988"/>
        </w:tc>
        <w:tc>
          <w:tcPr>
            <w:tcW w:w="1020" w:type="dxa"/>
            <w:vMerge/>
          </w:tcPr>
          <w:p w:rsidR="001F0988" w:rsidRDefault="001F0988"/>
        </w:tc>
        <w:tc>
          <w:tcPr>
            <w:tcW w:w="1587" w:type="dxa"/>
          </w:tcPr>
          <w:p w:rsidR="001F0988" w:rsidRDefault="001F0988">
            <w:pPr>
              <w:pStyle w:val="ConsPlusNormal"/>
              <w:jc w:val="center"/>
            </w:pPr>
            <w:r>
              <w:t>федеральный бюджет</w:t>
            </w:r>
          </w:p>
        </w:tc>
        <w:tc>
          <w:tcPr>
            <w:tcW w:w="1134" w:type="dxa"/>
          </w:tcPr>
          <w:p w:rsidR="001F0988" w:rsidRDefault="001F0988">
            <w:pPr>
              <w:pStyle w:val="ConsPlusNormal"/>
              <w:jc w:val="center"/>
            </w:pPr>
            <w:r>
              <w:t>бюджет РТ</w:t>
            </w:r>
          </w:p>
        </w:tc>
      </w:tr>
      <w:tr w:rsidR="001F0988">
        <w:tc>
          <w:tcPr>
            <w:tcW w:w="2211" w:type="dxa"/>
          </w:tcPr>
          <w:p w:rsidR="001F0988" w:rsidRDefault="001F0988">
            <w:pPr>
              <w:pStyle w:val="ConsPlusNormal"/>
              <w:jc w:val="center"/>
            </w:pPr>
            <w:r>
              <w:t>1</w:t>
            </w:r>
          </w:p>
        </w:tc>
        <w:tc>
          <w:tcPr>
            <w:tcW w:w="1644" w:type="dxa"/>
          </w:tcPr>
          <w:p w:rsidR="001F0988" w:rsidRDefault="001F0988">
            <w:pPr>
              <w:pStyle w:val="ConsPlusNormal"/>
              <w:jc w:val="center"/>
            </w:pPr>
            <w:r>
              <w:t>2</w:t>
            </w:r>
          </w:p>
        </w:tc>
        <w:tc>
          <w:tcPr>
            <w:tcW w:w="1417" w:type="dxa"/>
          </w:tcPr>
          <w:p w:rsidR="001F0988" w:rsidRDefault="001F0988">
            <w:pPr>
              <w:pStyle w:val="ConsPlusNormal"/>
              <w:jc w:val="center"/>
            </w:pPr>
            <w:r>
              <w:t>3</w:t>
            </w:r>
          </w:p>
        </w:tc>
        <w:tc>
          <w:tcPr>
            <w:tcW w:w="1020" w:type="dxa"/>
          </w:tcPr>
          <w:p w:rsidR="001F0988" w:rsidRDefault="001F0988">
            <w:pPr>
              <w:pStyle w:val="ConsPlusNormal"/>
              <w:jc w:val="center"/>
            </w:pPr>
            <w:r>
              <w:t>4</w:t>
            </w:r>
          </w:p>
        </w:tc>
        <w:tc>
          <w:tcPr>
            <w:tcW w:w="1587" w:type="dxa"/>
          </w:tcPr>
          <w:p w:rsidR="001F0988" w:rsidRDefault="001F0988">
            <w:pPr>
              <w:pStyle w:val="ConsPlusNormal"/>
              <w:jc w:val="center"/>
            </w:pPr>
            <w:r>
              <w:t>5</w:t>
            </w:r>
          </w:p>
        </w:tc>
        <w:tc>
          <w:tcPr>
            <w:tcW w:w="1134" w:type="dxa"/>
          </w:tcPr>
          <w:p w:rsidR="001F0988" w:rsidRDefault="001F0988">
            <w:pPr>
              <w:pStyle w:val="ConsPlusNormal"/>
              <w:jc w:val="center"/>
            </w:pPr>
            <w:r>
              <w:t>6</w:t>
            </w:r>
          </w:p>
        </w:tc>
      </w:tr>
      <w:tr w:rsidR="001F0988">
        <w:tc>
          <w:tcPr>
            <w:tcW w:w="2211" w:type="dxa"/>
          </w:tcPr>
          <w:p w:rsidR="001F0988" w:rsidRDefault="001F0988">
            <w:pPr>
              <w:pStyle w:val="ConsPlusNormal"/>
            </w:pPr>
          </w:p>
        </w:tc>
        <w:tc>
          <w:tcPr>
            <w:tcW w:w="1644" w:type="dxa"/>
          </w:tcPr>
          <w:p w:rsidR="001F0988" w:rsidRDefault="001F0988">
            <w:pPr>
              <w:pStyle w:val="ConsPlusNormal"/>
            </w:pPr>
          </w:p>
        </w:tc>
        <w:tc>
          <w:tcPr>
            <w:tcW w:w="1417" w:type="dxa"/>
          </w:tcPr>
          <w:p w:rsidR="001F0988" w:rsidRDefault="001F0988">
            <w:pPr>
              <w:pStyle w:val="ConsPlusNormal"/>
            </w:pPr>
          </w:p>
        </w:tc>
        <w:tc>
          <w:tcPr>
            <w:tcW w:w="1020" w:type="dxa"/>
          </w:tcPr>
          <w:p w:rsidR="001F0988" w:rsidRDefault="001F0988">
            <w:pPr>
              <w:pStyle w:val="ConsPlusNormal"/>
            </w:pPr>
          </w:p>
        </w:tc>
        <w:tc>
          <w:tcPr>
            <w:tcW w:w="1587" w:type="dxa"/>
          </w:tcPr>
          <w:p w:rsidR="001F0988" w:rsidRDefault="001F0988">
            <w:pPr>
              <w:pStyle w:val="ConsPlusNormal"/>
            </w:pPr>
          </w:p>
        </w:tc>
        <w:tc>
          <w:tcPr>
            <w:tcW w:w="1134"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t>Руководитель</w:t>
      </w:r>
    </w:p>
    <w:p w:rsidR="001F0988" w:rsidRDefault="001F0988">
      <w:pPr>
        <w:pStyle w:val="ConsPlusNonformat"/>
        <w:jc w:val="both"/>
      </w:pPr>
      <w:r>
        <w:t>кооператива      ___________ _____________________</w:t>
      </w:r>
    </w:p>
    <w:p w:rsidR="001F0988" w:rsidRDefault="001F0988">
      <w:pPr>
        <w:pStyle w:val="ConsPlusNonformat"/>
        <w:jc w:val="both"/>
      </w:pPr>
      <w:r>
        <w:t xml:space="preserve">                  (подпись)         (Ф.И.О.)</w:t>
      </w:r>
    </w:p>
    <w:p w:rsidR="001F0988" w:rsidRDefault="001F0988">
      <w:pPr>
        <w:pStyle w:val="ConsPlusNonformat"/>
        <w:jc w:val="both"/>
      </w:pPr>
    </w:p>
    <w:p w:rsidR="001F0988" w:rsidRDefault="001F0988">
      <w:pPr>
        <w:pStyle w:val="ConsPlusNonformat"/>
        <w:jc w:val="both"/>
      </w:pPr>
      <w:r>
        <w:t>Место печати (при наличии печать)  Предоставляется в 4-х экземплярах.</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8</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nformat"/>
        <w:jc w:val="both"/>
      </w:pPr>
      <w:r>
        <w:t xml:space="preserve">         "Утверждаю":</w:t>
      </w:r>
    </w:p>
    <w:p w:rsidR="001F0988" w:rsidRDefault="001F0988">
      <w:pPr>
        <w:pStyle w:val="ConsPlusNonformat"/>
        <w:jc w:val="both"/>
      </w:pPr>
      <w:r>
        <w:t>Председатель конкурсной комиссии</w:t>
      </w:r>
    </w:p>
    <w:p w:rsidR="001F0988" w:rsidRDefault="001F0988">
      <w:pPr>
        <w:pStyle w:val="ConsPlusNonformat"/>
        <w:jc w:val="both"/>
      </w:pPr>
      <w:proofErr w:type="spellStart"/>
      <w:r>
        <w:t>Р.Р.Хабипов</w:t>
      </w:r>
      <w:proofErr w:type="spellEnd"/>
      <w:r>
        <w:t xml:space="preserve"> _______________</w:t>
      </w:r>
    </w:p>
    <w:p w:rsidR="001F0988" w:rsidRDefault="001F0988">
      <w:pPr>
        <w:pStyle w:val="ConsPlusNonformat"/>
        <w:jc w:val="both"/>
      </w:pPr>
      <w:r>
        <w:t xml:space="preserve">               (Подпись)</w:t>
      </w:r>
    </w:p>
    <w:p w:rsidR="001F0988" w:rsidRDefault="001F0988">
      <w:pPr>
        <w:pStyle w:val="ConsPlusNonformat"/>
        <w:jc w:val="both"/>
      </w:pPr>
      <w:r>
        <w:t>"__" __________ 20__ года</w:t>
      </w:r>
    </w:p>
    <w:p w:rsidR="001F0988" w:rsidRDefault="001F0988">
      <w:pPr>
        <w:pStyle w:val="ConsPlusNonformat"/>
        <w:jc w:val="both"/>
      </w:pPr>
    </w:p>
    <w:p w:rsidR="001F0988" w:rsidRDefault="001F0988">
      <w:pPr>
        <w:pStyle w:val="ConsPlusNonformat"/>
        <w:jc w:val="both"/>
      </w:pPr>
      <w:r>
        <w:lastRenderedPageBreak/>
        <w:t xml:space="preserve">                               План расходов</w:t>
      </w:r>
    </w:p>
    <w:p w:rsidR="001F0988" w:rsidRDefault="001F0988">
      <w:pPr>
        <w:pStyle w:val="ConsPlusNonformat"/>
        <w:jc w:val="both"/>
      </w:pPr>
      <w:r>
        <w:t xml:space="preserve">    на развитие материально-технической базы __________________________</w:t>
      </w:r>
    </w:p>
    <w:p w:rsidR="001F0988" w:rsidRDefault="001F0988">
      <w:pPr>
        <w:pStyle w:val="ConsPlusNonformat"/>
        <w:jc w:val="both"/>
      </w:pPr>
      <w:r>
        <w:t xml:space="preserve">                                             (наименование кооператива)</w:t>
      </w:r>
    </w:p>
    <w:p w:rsidR="001F0988" w:rsidRDefault="001F0988">
      <w:pPr>
        <w:pStyle w:val="ConsPlusNonformat"/>
        <w:jc w:val="both"/>
      </w:pPr>
      <w:r>
        <w:t xml:space="preserve">              ______________________ муниципального района РТ</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1"/>
        <w:gridCol w:w="4706"/>
        <w:gridCol w:w="1253"/>
        <w:gridCol w:w="1191"/>
        <w:gridCol w:w="1247"/>
      </w:tblGrid>
      <w:tr w:rsidR="001F0988">
        <w:tc>
          <w:tcPr>
            <w:tcW w:w="581" w:type="dxa"/>
            <w:vMerge w:val="restart"/>
            <w:vAlign w:val="center"/>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4706" w:type="dxa"/>
            <w:vMerge w:val="restart"/>
            <w:vAlign w:val="center"/>
          </w:tcPr>
          <w:p w:rsidR="001F0988" w:rsidRDefault="001F0988">
            <w:pPr>
              <w:pStyle w:val="ConsPlusNormal"/>
              <w:jc w:val="center"/>
            </w:pPr>
            <w:r>
              <w:t>Наименование статьи затрат</w:t>
            </w:r>
          </w:p>
        </w:tc>
        <w:tc>
          <w:tcPr>
            <w:tcW w:w="3691" w:type="dxa"/>
            <w:gridSpan w:val="3"/>
            <w:vAlign w:val="center"/>
          </w:tcPr>
          <w:p w:rsidR="001F0988" w:rsidRDefault="001F0988">
            <w:pPr>
              <w:pStyle w:val="ConsPlusNormal"/>
              <w:jc w:val="center"/>
            </w:pPr>
            <w:r>
              <w:t>Источники финансирования, тысяч рублей</w:t>
            </w:r>
          </w:p>
        </w:tc>
      </w:tr>
      <w:tr w:rsidR="001F0988">
        <w:tc>
          <w:tcPr>
            <w:tcW w:w="581" w:type="dxa"/>
            <w:vMerge/>
          </w:tcPr>
          <w:p w:rsidR="001F0988" w:rsidRDefault="001F0988"/>
        </w:tc>
        <w:tc>
          <w:tcPr>
            <w:tcW w:w="4706" w:type="dxa"/>
            <w:vMerge/>
          </w:tcPr>
          <w:p w:rsidR="001F0988" w:rsidRDefault="001F0988"/>
        </w:tc>
        <w:tc>
          <w:tcPr>
            <w:tcW w:w="1253" w:type="dxa"/>
            <w:vMerge w:val="restart"/>
            <w:vAlign w:val="center"/>
          </w:tcPr>
          <w:p w:rsidR="001F0988" w:rsidRDefault="001F0988">
            <w:pPr>
              <w:pStyle w:val="ConsPlusNormal"/>
              <w:jc w:val="center"/>
            </w:pPr>
            <w:r>
              <w:t>Всего</w:t>
            </w:r>
          </w:p>
        </w:tc>
        <w:tc>
          <w:tcPr>
            <w:tcW w:w="2438" w:type="dxa"/>
            <w:gridSpan w:val="2"/>
            <w:vAlign w:val="center"/>
          </w:tcPr>
          <w:p w:rsidR="001F0988" w:rsidRDefault="001F0988">
            <w:pPr>
              <w:pStyle w:val="ConsPlusNormal"/>
              <w:jc w:val="center"/>
            </w:pPr>
            <w:r>
              <w:t>в том числе</w:t>
            </w:r>
          </w:p>
        </w:tc>
      </w:tr>
      <w:tr w:rsidR="001F0988">
        <w:tc>
          <w:tcPr>
            <w:tcW w:w="581" w:type="dxa"/>
            <w:vMerge/>
          </w:tcPr>
          <w:p w:rsidR="001F0988" w:rsidRDefault="001F0988"/>
        </w:tc>
        <w:tc>
          <w:tcPr>
            <w:tcW w:w="4706" w:type="dxa"/>
            <w:vMerge/>
          </w:tcPr>
          <w:p w:rsidR="001F0988" w:rsidRDefault="001F0988"/>
        </w:tc>
        <w:tc>
          <w:tcPr>
            <w:tcW w:w="1253" w:type="dxa"/>
            <w:vMerge/>
          </w:tcPr>
          <w:p w:rsidR="001F0988" w:rsidRDefault="001F0988"/>
        </w:tc>
        <w:tc>
          <w:tcPr>
            <w:tcW w:w="1191" w:type="dxa"/>
            <w:vAlign w:val="center"/>
          </w:tcPr>
          <w:p w:rsidR="001F0988" w:rsidRDefault="001F0988">
            <w:pPr>
              <w:pStyle w:val="ConsPlusNormal"/>
              <w:jc w:val="center"/>
            </w:pPr>
            <w:r>
              <w:t xml:space="preserve">грант, 60 проценте </w:t>
            </w:r>
            <w:proofErr w:type="gramStart"/>
            <w:r>
              <w:t>в</w:t>
            </w:r>
            <w:proofErr w:type="gramEnd"/>
          </w:p>
        </w:tc>
        <w:tc>
          <w:tcPr>
            <w:tcW w:w="1247" w:type="dxa"/>
            <w:vAlign w:val="center"/>
          </w:tcPr>
          <w:p w:rsidR="001F0988" w:rsidRDefault="001F0988">
            <w:pPr>
              <w:pStyle w:val="ConsPlusNormal"/>
              <w:jc w:val="center"/>
            </w:pPr>
            <w:r>
              <w:t>собственные средства</w:t>
            </w:r>
          </w:p>
        </w:tc>
      </w:tr>
      <w:tr w:rsidR="001F0988">
        <w:tc>
          <w:tcPr>
            <w:tcW w:w="581" w:type="dxa"/>
            <w:vAlign w:val="center"/>
          </w:tcPr>
          <w:p w:rsidR="001F0988" w:rsidRDefault="001F0988">
            <w:pPr>
              <w:pStyle w:val="ConsPlusNormal"/>
              <w:jc w:val="center"/>
            </w:pPr>
            <w:r>
              <w:t>1</w:t>
            </w:r>
          </w:p>
        </w:tc>
        <w:tc>
          <w:tcPr>
            <w:tcW w:w="4706" w:type="dxa"/>
          </w:tcPr>
          <w:p w:rsidR="001F0988" w:rsidRDefault="001F0988">
            <w:pPr>
              <w:pStyle w:val="ConsPlusNormal"/>
            </w:pPr>
            <w:proofErr w:type="gramStart"/>
            <w:r>
              <w:t xml:space="preserve">Строительство, реконструкция или модернизация производственных объектов сельскохозяйственных потребительских кооперативов по заготовке, хранению, подработке, переработке, сортировке, убою, первичной переработке сельскохозяйственных животных и птицы, рыбы и </w:t>
            </w:r>
            <w:proofErr w:type="spellStart"/>
            <w:r>
              <w:t>аквакультуры</w:t>
            </w:r>
            <w:proofErr w:type="spellEnd"/>
            <w:r>
              <w:t>, охлаждению молока, мяса, птицы, картофеля, грибов, овощей и плодово-ягодной продукции, включая дикорастущие, подготовке к реализации сельскохозяйственной продукции и продуктов ее переработки</w:t>
            </w:r>
            <w:proofErr w:type="gramEnd"/>
          </w:p>
        </w:tc>
        <w:tc>
          <w:tcPr>
            <w:tcW w:w="1253" w:type="dxa"/>
          </w:tcPr>
          <w:p w:rsidR="001F0988" w:rsidRDefault="001F0988">
            <w:pPr>
              <w:pStyle w:val="ConsPlusNormal"/>
            </w:pPr>
          </w:p>
        </w:tc>
        <w:tc>
          <w:tcPr>
            <w:tcW w:w="1191" w:type="dxa"/>
          </w:tcPr>
          <w:p w:rsidR="001F0988" w:rsidRDefault="001F0988">
            <w:pPr>
              <w:pStyle w:val="ConsPlusNormal"/>
            </w:pPr>
          </w:p>
        </w:tc>
        <w:tc>
          <w:tcPr>
            <w:tcW w:w="1247" w:type="dxa"/>
          </w:tcPr>
          <w:p w:rsidR="001F0988" w:rsidRDefault="001F0988">
            <w:pPr>
              <w:pStyle w:val="ConsPlusNormal"/>
            </w:pPr>
          </w:p>
        </w:tc>
      </w:tr>
      <w:tr w:rsidR="001F0988">
        <w:tc>
          <w:tcPr>
            <w:tcW w:w="581" w:type="dxa"/>
            <w:vAlign w:val="center"/>
          </w:tcPr>
          <w:p w:rsidR="001F0988" w:rsidRDefault="001F0988">
            <w:pPr>
              <w:pStyle w:val="ConsPlusNormal"/>
              <w:jc w:val="center"/>
            </w:pPr>
            <w:r>
              <w:t>2</w:t>
            </w:r>
          </w:p>
        </w:tc>
        <w:tc>
          <w:tcPr>
            <w:tcW w:w="4706" w:type="dxa"/>
          </w:tcPr>
          <w:p w:rsidR="001F0988" w:rsidRDefault="001F0988">
            <w:pPr>
              <w:pStyle w:val="ConsPlusNormal"/>
            </w:pPr>
            <w:proofErr w:type="gramStart"/>
            <w:r>
              <w:t xml:space="preserve">Приобретение и монтаж оборудования и техники для производственных зданий, строений, помещений, цехов, предназначенных для заготовки, хранения, подработки, переработки, сортировки, убоя, первичной переработки сельскохозяйственных животных и птицы, рыбы и </w:t>
            </w:r>
            <w:proofErr w:type="spellStart"/>
            <w:r>
              <w:t>аквакультуры</w:t>
            </w:r>
            <w:proofErr w:type="spellEnd"/>
            <w:r>
              <w:t xml:space="preserve">, охлаждения молока, мяса, птицы, картофеля, грибов, овощей и плодово-ягодной продукции, включая дикорастущие, подготовки к реализации, погрузки, разгрузки сельскохозяйственной продукции и </w:t>
            </w:r>
            <w:r>
              <w:lastRenderedPageBreak/>
              <w:t>продуктов ее переработки, оснащение лабораторий производственного контроля качества и безопасности выпускаемой</w:t>
            </w:r>
            <w:proofErr w:type="gramEnd"/>
            <w:r>
              <w:t xml:space="preserve"> (производимой, перерабатываемой и т.д.) продукции и проведения государственной ветеринарно-санитарной экспертизы (приобретение оборудования для лабораторного анализа качества сельскохозяйственной продукции) в соответствии с перечнем, утверждаемым </w:t>
            </w:r>
            <w:hyperlink r:id="rId35" w:history="1">
              <w:r>
                <w:rPr>
                  <w:color w:val="0000FF"/>
                </w:rPr>
                <w:t>Приказом</w:t>
              </w:r>
            </w:hyperlink>
            <w:r>
              <w:t xml:space="preserve"> Министерства сельского хозяйства Российской Федерации</w:t>
            </w:r>
          </w:p>
        </w:tc>
        <w:tc>
          <w:tcPr>
            <w:tcW w:w="1253" w:type="dxa"/>
          </w:tcPr>
          <w:p w:rsidR="001F0988" w:rsidRDefault="001F0988">
            <w:pPr>
              <w:pStyle w:val="ConsPlusNormal"/>
            </w:pPr>
          </w:p>
        </w:tc>
        <w:tc>
          <w:tcPr>
            <w:tcW w:w="1191" w:type="dxa"/>
          </w:tcPr>
          <w:p w:rsidR="001F0988" w:rsidRDefault="001F0988">
            <w:pPr>
              <w:pStyle w:val="ConsPlusNormal"/>
            </w:pPr>
          </w:p>
        </w:tc>
        <w:tc>
          <w:tcPr>
            <w:tcW w:w="1247" w:type="dxa"/>
          </w:tcPr>
          <w:p w:rsidR="001F0988" w:rsidRDefault="001F0988">
            <w:pPr>
              <w:pStyle w:val="ConsPlusNormal"/>
            </w:pPr>
          </w:p>
        </w:tc>
      </w:tr>
      <w:tr w:rsidR="001F0988">
        <w:tc>
          <w:tcPr>
            <w:tcW w:w="581" w:type="dxa"/>
            <w:vAlign w:val="center"/>
          </w:tcPr>
          <w:p w:rsidR="001F0988" w:rsidRDefault="001F0988">
            <w:pPr>
              <w:pStyle w:val="ConsPlusNormal"/>
              <w:jc w:val="center"/>
            </w:pPr>
            <w:r>
              <w:lastRenderedPageBreak/>
              <w:t>3</w:t>
            </w:r>
          </w:p>
        </w:tc>
        <w:tc>
          <w:tcPr>
            <w:tcW w:w="4706" w:type="dxa"/>
          </w:tcPr>
          <w:p w:rsidR="001F0988" w:rsidRDefault="001F0988">
            <w:pPr>
              <w:pStyle w:val="ConsPlusNormal"/>
            </w:pPr>
            <w:r>
              <w:t xml:space="preserve">Приобретение специализированного транспорта, фургонов, прицепов, полуприцепов, вагонов, контейнеров для транспортировки, обеспечения сохранности при перевозке и реализации сельскохозяйственной продукции и продуктов ее переработки в соответствии с </w:t>
            </w:r>
            <w:hyperlink r:id="rId36" w:history="1">
              <w:r>
                <w:rPr>
                  <w:color w:val="0000FF"/>
                </w:rPr>
                <w:t>перечнем</w:t>
              </w:r>
            </w:hyperlink>
            <w:r>
              <w:t>, утверждаемым Приказом Министерства сельского хозяйства Российской Федерации</w:t>
            </w:r>
          </w:p>
        </w:tc>
        <w:tc>
          <w:tcPr>
            <w:tcW w:w="1253" w:type="dxa"/>
          </w:tcPr>
          <w:p w:rsidR="001F0988" w:rsidRDefault="001F0988">
            <w:pPr>
              <w:pStyle w:val="ConsPlusNormal"/>
            </w:pPr>
          </w:p>
        </w:tc>
        <w:tc>
          <w:tcPr>
            <w:tcW w:w="1191" w:type="dxa"/>
          </w:tcPr>
          <w:p w:rsidR="001F0988" w:rsidRDefault="001F0988">
            <w:pPr>
              <w:pStyle w:val="ConsPlusNormal"/>
            </w:pPr>
          </w:p>
        </w:tc>
        <w:tc>
          <w:tcPr>
            <w:tcW w:w="1247" w:type="dxa"/>
          </w:tcPr>
          <w:p w:rsidR="001F0988" w:rsidRDefault="001F0988">
            <w:pPr>
              <w:pStyle w:val="ConsPlusNormal"/>
            </w:pPr>
          </w:p>
        </w:tc>
      </w:tr>
      <w:tr w:rsidR="001F0988">
        <w:tc>
          <w:tcPr>
            <w:tcW w:w="581" w:type="dxa"/>
            <w:vAlign w:val="center"/>
          </w:tcPr>
          <w:p w:rsidR="001F0988" w:rsidRDefault="001F0988">
            <w:pPr>
              <w:pStyle w:val="ConsPlusNormal"/>
            </w:pPr>
            <w:r>
              <w:t>4</w:t>
            </w:r>
          </w:p>
        </w:tc>
        <w:tc>
          <w:tcPr>
            <w:tcW w:w="4706" w:type="dxa"/>
          </w:tcPr>
          <w:p w:rsidR="001F0988" w:rsidRDefault="001F0988">
            <w:pPr>
              <w:pStyle w:val="ConsPlusNormal"/>
            </w:pPr>
            <w:proofErr w:type="gramStart"/>
            <w:r>
              <w:t xml:space="preserve">Уплата части взносов (не более 8 процентов от общей стоимости предметов лизинга) по договорам лизинга оборудования и технических средств для хранения, подработки, переработки, сортировки, убоя, первичной переработки сельскохозяйственных животных, рыбы и </w:t>
            </w:r>
            <w:proofErr w:type="spellStart"/>
            <w:r>
              <w:t>аквакультуры</w:t>
            </w:r>
            <w:proofErr w:type="spellEnd"/>
            <w:r>
              <w:t>, охлаждения молока, мяса, птицы, картофеля, грибов, овощей и плодово-ягодной продукции, включая дикорастущие, подготовки к реализации, погрузки, разгрузки и транспортировки сельскохозяйственной продукции и продуктов ее переработки</w:t>
            </w:r>
            <w:proofErr w:type="gramEnd"/>
          </w:p>
        </w:tc>
        <w:tc>
          <w:tcPr>
            <w:tcW w:w="1253" w:type="dxa"/>
          </w:tcPr>
          <w:p w:rsidR="001F0988" w:rsidRDefault="001F0988">
            <w:pPr>
              <w:pStyle w:val="ConsPlusNormal"/>
            </w:pPr>
          </w:p>
        </w:tc>
        <w:tc>
          <w:tcPr>
            <w:tcW w:w="1191" w:type="dxa"/>
          </w:tcPr>
          <w:p w:rsidR="001F0988" w:rsidRDefault="001F0988">
            <w:pPr>
              <w:pStyle w:val="ConsPlusNormal"/>
            </w:pPr>
          </w:p>
        </w:tc>
        <w:tc>
          <w:tcPr>
            <w:tcW w:w="1247" w:type="dxa"/>
          </w:tcPr>
          <w:p w:rsidR="001F0988" w:rsidRDefault="001F0988">
            <w:pPr>
              <w:pStyle w:val="ConsPlusNormal"/>
            </w:pPr>
          </w:p>
        </w:tc>
      </w:tr>
      <w:tr w:rsidR="001F0988">
        <w:tc>
          <w:tcPr>
            <w:tcW w:w="581" w:type="dxa"/>
            <w:vAlign w:val="center"/>
          </w:tcPr>
          <w:p w:rsidR="001F0988" w:rsidRDefault="001F0988">
            <w:pPr>
              <w:pStyle w:val="ConsPlusNormal"/>
            </w:pPr>
          </w:p>
        </w:tc>
        <w:tc>
          <w:tcPr>
            <w:tcW w:w="4706" w:type="dxa"/>
          </w:tcPr>
          <w:p w:rsidR="001F0988" w:rsidRDefault="001F0988">
            <w:pPr>
              <w:pStyle w:val="ConsPlusNormal"/>
              <w:jc w:val="center"/>
            </w:pPr>
            <w:r>
              <w:t>Итого:</w:t>
            </w:r>
          </w:p>
        </w:tc>
        <w:tc>
          <w:tcPr>
            <w:tcW w:w="1253" w:type="dxa"/>
          </w:tcPr>
          <w:p w:rsidR="001F0988" w:rsidRDefault="001F0988">
            <w:pPr>
              <w:pStyle w:val="ConsPlusNormal"/>
            </w:pPr>
          </w:p>
        </w:tc>
        <w:tc>
          <w:tcPr>
            <w:tcW w:w="1191" w:type="dxa"/>
          </w:tcPr>
          <w:p w:rsidR="001F0988" w:rsidRDefault="001F0988">
            <w:pPr>
              <w:pStyle w:val="ConsPlusNormal"/>
            </w:pPr>
          </w:p>
        </w:tc>
        <w:tc>
          <w:tcPr>
            <w:tcW w:w="1247"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t>Руководитель кооператива ___________ ______________ _____________ 201_ года</w:t>
      </w:r>
    </w:p>
    <w:p w:rsidR="001F0988" w:rsidRDefault="001F0988">
      <w:pPr>
        <w:pStyle w:val="ConsPlusNonformat"/>
        <w:jc w:val="both"/>
      </w:pPr>
      <w:r>
        <w:t xml:space="preserve">                          (подпись)     (Ф.И.О.)        (Дата)</w:t>
      </w:r>
    </w:p>
    <w:p w:rsidR="001F0988" w:rsidRDefault="001F0988">
      <w:pPr>
        <w:pStyle w:val="ConsPlusNonformat"/>
        <w:jc w:val="both"/>
      </w:pPr>
      <w:r>
        <w:t>М.П.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9</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center"/>
      </w:pPr>
    </w:p>
    <w:p w:rsidR="001F0988" w:rsidRDefault="001F0988">
      <w:pPr>
        <w:pStyle w:val="ConsPlusNormal"/>
        <w:jc w:val="center"/>
      </w:pPr>
      <w:r>
        <w:t>Список изменяющих документов</w:t>
      </w:r>
    </w:p>
    <w:p w:rsidR="001F0988" w:rsidRDefault="001F0988">
      <w:pPr>
        <w:pStyle w:val="ConsPlusNormal"/>
        <w:jc w:val="center"/>
      </w:pPr>
      <w:r>
        <w:t xml:space="preserve">(в ред. </w:t>
      </w:r>
      <w:hyperlink r:id="rId37" w:history="1">
        <w:r>
          <w:rPr>
            <w:color w:val="0000FF"/>
          </w:rPr>
          <w:t>Приказа</w:t>
        </w:r>
      </w:hyperlink>
      <w:r>
        <w:t xml:space="preserve"> Минсельхозпрода РТ от 02.05.2017 N 98/2-пр)</w:t>
      </w:r>
    </w:p>
    <w:p w:rsidR="001F0988" w:rsidRDefault="001F0988">
      <w:pPr>
        <w:pStyle w:val="ConsPlusNormal"/>
        <w:jc w:val="both"/>
      </w:pPr>
    </w:p>
    <w:p w:rsidR="001F0988" w:rsidRDefault="001F0988">
      <w:pPr>
        <w:pStyle w:val="ConsPlusNormal"/>
        <w:jc w:val="center"/>
      </w:pPr>
      <w:r>
        <w:t>Договор</w:t>
      </w:r>
    </w:p>
    <w:p w:rsidR="001F0988" w:rsidRDefault="001F0988">
      <w:pPr>
        <w:pStyle w:val="ConsPlusNormal"/>
        <w:jc w:val="center"/>
      </w:pPr>
      <w:r>
        <w:t xml:space="preserve">о предоставлении гранта на развитие </w:t>
      </w:r>
      <w:proofErr w:type="gramStart"/>
      <w:r>
        <w:t>материально-технической</w:t>
      </w:r>
      <w:proofErr w:type="gramEnd"/>
    </w:p>
    <w:p w:rsidR="001F0988" w:rsidRDefault="001F0988">
      <w:pPr>
        <w:pStyle w:val="ConsPlusNormal"/>
        <w:jc w:val="center"/>
      </w:pPr>
      <w:r>
        <w:t>базы сельскохозяйственного потребительского кооператива</w:t>
      </w:r>
    </w:p>
    <w:p w:rsidR="001F0988" w:rsidRDefault="001F0988">
      <w:pPr>
        <w:pStyle w:val="ConsPlusNormal"/>
        <w:jc w:val="center"/>
      </w:pPr>
      <w:r>
        <w:t>по Ведомственной целевой программе "Развитие</w:t>
      </w:r>
    </w:p>
    <w:p w:rsidR="001F0988" w:rsidRDefault="001F0988">
      <w:pPr>
        <w:pStyle w:val="ConsPlusNormal"/>
        <w:jc w:val="center"/>
      </w:pPr>
      <w:r>
        <w:t>сельскохозяйственной потребительской кооперации в Республике</w:t>
      </w:r>
    </w:p>
    <w:p w:rsidR="001F0988" w:rsidRDefault="001F0988">
      <w:pPr>
        <w:pStyle w:val="ConsPlusNormal"/>
        <w:jc w:val="center"/>
      </w:pPr>
      <w:r>
        <w:t>Татарстан на 2017 - 2020 годы"</w:t>
      </w:r>
    </w:p>
    <w:p w:rsidR="001F0988" w:rsidRDefault="001F0988">
      <w:pPr>
        <w:pStyle w:val="ConsPlusNormal"/>
        <w:jc w:val="both"/>
      </w:pPr>
    </w:p>
    <w:p w:rsidR="001F0988" w:rsidRDefault="001F0988">
      <w:pPr>
        <w:pStyle w:val="ConsPlusNonformat"/>
        <w:jc w:val="both"/>
      </w:pPr>
      <w:r>
        <w:t>г. Казань                 N 00000000082178900002/__ от __________ 201_ года</w:t>
      </w:r>
    </w:p>
    <w:p w:rsidR="001F0988" w:rsidRDefault="001F0988">
      <w:pPr>
        <w:pStyle w:val="ConsPlusNormal"/>
        <w:jc w:val="both"/>
      </w:pPr>
    </w:p>
    <w:p w:rsidR="001F0988" w:rsidRDefault="001F0988">
      <w:pPr>
        <w:pStyle w:val="ConsPlusNormal"/>
        <w:ind w:firstLine="540"/>
        <w:jc w:val="both"/>
      </w:pPr>
      <w:proofErr w:type="gramStart"/>
      <w:r>
        <w:t>Министерство сельского хозяйства и продовольствия Республики Татарстан, именуемое в дальнейшем "</w:t>
      </w:r>
      <w:proofErr w:type="spellStart"/>
      <w:r>
        <w:t>Грантодатель</w:t>
      </w:r>
      <w:proofErr w:type="spellEnd"/>
      <w:r>
        <w:t xml:space="preserve">", в лице Заместителя Премьер-министра Республики Татарстан - министра сельского хозяйства и продовольствия Республики Татарстан Ахметова Марата </w:t>
      </w:r>
      <w:proofErr w:type="spellStart"/>
      <w:r>
        <w:t>Готовича</w:t>
      </w:r>
      <w:proofErr w:type="spellEnd"/>
      <w:r>
        <w:t xml:space="preserve">, действующего на основании </w:t>
      </w:r>
      <w:hyperlink r:id="rId38" w:history="1">
        <w:r>
          <w:rPr>
            <w:color w:val="0000FF"/>
          </w:rPr>
          <w:t>Положения</w:t>
        </w:r>
      </w:hyperlink>
      <w:r>
        <w:t>, утвержденного Постановлением Кабинета Министров Республики Татарстан от 6 июля 2005 года N 316 "Вопросы Министерства сельского хозяйства и продовольствия Республики Татарстан", с одной стороны, и сельскохозяйственный потребительский кооператив "___________________" ___________________ муниципального</w:t>
      </w:r>
      <w:proofErr w:type="gramEnd"/>
      <w:r>
        <w:t xml:space="preserve"> </w:t>
      </w:r>
      <w:proofErr w:type="gramStart"/>
      <w:r>
        <w:t>района Республики Татарстан, ОГРН _____________, ИНН ________________, в лице руководителя сельскохозяйственного потребительского кооператива ___________________________, действующего на основании Устава, именуемый далее "</w:t>
      </w:r>
      <w:proofErr w:type="spellStart"/>
      <w:r>
        <w:t>Грантополучатель</w:t>
      </w:r>
      <w:proofErr w:type="spellEnd"/>
      <w:r>
        <w:t xml:space="preserve">", с другой стороны, совместно именуемые в дальнейшем "Стороны", по итогам проведения конкурса (протокол заседания конкурсной комиссии от "__" ___________ 201_ года N ______ и приказ </w:t>
      </w:r>
      <w:proofErr w:type="spellStart"/>
      <w:r>
        <w:t>Грантодателя</w:t>
      </w:r>
      <w:proofErr w:type="spellEnd"/>
      <w:r>
        <w:t xml:space="preserve"> о выделении бюджетных средств от "__" ___________ 201_ года N ____) заключили настоящий договор о нижеследующем:</w:t>
      </w:r>
      <w:proofErr w:type="gramEnd"/>
    </w:p>
    <w:p w:rsidR="001F0988" w:rsidRDefault="001F0988">
      <w:pPr>
        <w:pStyle w:val="ConsPlusNormal"/>
        <w:jc w:val="both"/>
      </w:pPr>
    </w:p>
    <w:p w:rsidR="001F0988" w:rsidRDefault="001F0988">
      <w:pPr>
        <w:pStyle w:val="ConsPlusNormal"/>
        <w:jc w:val="center"/>
        <w:outlineLvl w:val="1"/>
      </w:pPr>
      <w:r>
        <w:t>1. Предмет Договора</w:t>
      </w:r>
    </w:p>
    <w:p w:rsidR="001F0988" w:rsidRDefault="001F0988">
      <w:pPr>
        <w:pStyle w:val="ConsPlusNormal"/>
        <w:jc w:val="both"/>
      </w:pPr>
    </w:p>
    <w:p w:rsidR="001F0988" w:rsidRDefault="001F0988">
      <w:pPr>
        <w:pStyle w:val="ConsPlusNormal"/>
        <w:ind w:firstLine="540"/>
        <w:jc w:val="both"/>
      </w:pPr>
      <w:bookmarkStart w:id="24" w:name="P1753"/>
      <w:bookmarkEnd w:id="24"/>
      <w:r>
        <w:t xml:space="preserve">1.1. </w:t>
      </w:r>
      <w:proofErr w:type="spellStart"/>
      <w:r>
        <w:t>Грантодатель</w:t>
      </w:r>
      <w:proofErr w:type="spellEnd"/>
      <w:r>
        <w:t xml:space="preserve"> предоставляет </w:t>
      </w:r>
      <w:proofErr w:type="spellStart"/>
      <w:r>
        <w:t>Грантополучателю</w:t>
      </w:r>
      <w:proofErr w:type="spellEnd"/>
      <w:r>
        <w:t xml:space="preserve"> грант на развитие материально-технической базы сельскохозяйственного потребительского кооператива.</w:t>
      </w:r>
    </w:p>
    <w:p w:rsidR="001F0988" w:rsidRDefault="001F0988">
      <w:pPr>
        <w:pStyle w:val="ConsPlusNormal"/>
        <w:ind w:firstLine="540"/>
        <w:jc w:val="both"/>
      </w:pPr>
      <w:bookmarkStart w:id="25" w:name="P1754"/>
      <w:bookmarkEnd w:id="25"/>
      <w:r>
        <w:t xml:space="preserve">1.2. </w:t>
      </w:r>
      <w:proofErr w:type="spellStart"/>
      <w:r>
        <w:t>Грантополучатель</w:t>
      </w:r>
      <w:proofErr w:type="spellEnd"/>
      <w:r>
        <w:t xml:space="preserve"> обязуется использовать грант </w:t>
      </w:r>
      <w:proofErr w:type="gramStart"/>
      <w:r>
        <w:t>на</w:t>
      </w:r>
      <w:proofErr w:type="gramEnd"/>
      <w:r>
        <w:t xml:space="preserve"> _______________________ в соответствии с утвержденным конкурсной комиссией планом расходов.</w:t>
      </w:r>
    </w:p>
    <w:p w:rsidR="001F0988" w:rsidRDefault="001F0988">
      <w:pPr>
        <w:pStyle w:val="ConsPlusNonformat"/>
        <w:jc w:val="both"/>
      </w:pPr>
      <w:r>
        <w:t xml:space="preserve">1.3.  Сумма  гранта  перечисляется </w:t>
      </w:r>
      <w:proofErr w:type="spellStart"/>
      <w:r>
        <w:t>Грантодателем</w:t>
      </w:r>
      <w:proofErr w:type="spellEnd"/>
      <w:r>
        <w:t xml:space="preserve"> на лицевой счет Управления</w:t>
      </w:r>
    </w:p>
    <w:p w:rsidR="001F0988" w:rsidRDefault="001F0988">
      <w:pPr>
        <w:pStyle w:val="ConsPlusNonformat"/>
        <w:jc w:val="both"/>
      </w:pPr>
      <w:r>
        <w:t>сельского  хозяйства  и  продовольствия  Министерства сельского хозяйства и</w:t>
      </w:r>
    </w:p>
    <w:p w:rsidR="001F0988" w:rsidRDefault="001F0988">
      <w:pPr>
        <w:pStyle w:val="ConsPlusNonformat"/>
        <w:jc w:val="both"/>
      </w:pPr>
      <w:r>
        <w:t xml:space="preserve">продовольствия  Республики  Татарстан  (далее  -  Управление),  открытый  </w:t>
      </w:r>
      <w:proofErr w:type="gramStart"/>
      <w:r>
        <w:t>в</w:t>
      </w:r>
      <w:proofErr w:type="gramEnd"/>
    </w:p>
    <w:p w:rsidR="001F0988" w:rsidRDefault="001F0988">
      <w:pPr>
        <w:pStyle w:val="ConsPlusNonformat"/>
        <w:jc w:val="both"/>
      </w:pPr>
      <w:r>
        <w:t xml:space="preserve">территориальном   </w:t>
      </w:r>
      <w:proofErr w:type="gramStart"/>
      <w:r>
        <w:t>отделении</w:t>
      </w:r>
      <w:proofErr w:type="gramEnd"/>
      <w:r>
        <w:t xml:space="preserve">   Управления   Федерального   казначейства   по</w:t>
      </w:r>
    </w:p>
    <w:p w:rsidR="001F0988" w:rsidRDefault="001F0988">
      <w:pPr>
        <w:pStyle w:val="ConsPlusNonformat"/>
        <w:jc w:val="both"/>
      </w:pPr>
      <w:r>
        <w:t>Республике   Татарстан,   а   Управление    перечисляет   на  лицевой  счет</w:t>
      </w:r>
    </w:p>
    <w:p w:rsidR="001F0988" w:rsidRDefault="001F0988">
      <w:pPr>
        <w:pStyle w:val="ConsPlusNonformat"/>
        <w:jc w:val="both"/>
      </w:pPr>
      <w:proofErr w:type="spellStart"/>
      <w:r>
        <w:t>Грантополучателя</w:t>
      </w:r>
      <w:proofErr w:type="spellEnd"/>
      <w:r>
        <w:t xml:space="preserve">,   </w:t>
      </w:r>
      <w:proofErr w:type="gramStart"/>
      <w:r>
        <w:t>открытый</w:t>
      </w:r>
      <w:proofErr w:type="gramEnd"/>
      <w:r>
        <w:t xml:space="preserve">   в   территориальном   отделении   Управления</w:t>
      </w:r>
    </w:p>
    <w:p w:rsidR="001F0988" w:rsidRDefault="001F0988">
      <w:pPr>
        <w:pStyle w:val="ConsPlusNonformat"/>
        <w:jc w:val="both"/>
      </w:pPr>
      <w:r>
        <w:t>Федерального казначейства по Республике Татарстан, и составляет ___________</w:t>
      </w:r>
    </w:p>
    <w:p w:rsidR="001F0988" w:rsidRDefault="001F0988">
      <w:pPr>
        <w:pStyle w:val="ConsPlusNonformat"/>
        <w:jc w:val="both"/>
      </w:pPr>
      <w:r>
        <w:t>(___________________) рублей</w:t>
      </w:r>
      <w:proofErr w:type="gramStart"/>
      <w:r>
        <w:t>.</w:t>
      </w:r>
      <w:proofErr w:type="gramEnd"/>
      <w:r>
        <w:t xml:space="preserve"> (</w:t>
      </w:r>
      <w:proofErr w:type="gramStart"/>
      <w:r>
        <w:t>с</w:t>
      </w:r>
      <w:proofErr w:type="gramEnd"/>
      <w:r>
        <w:t>умма прописью)</w:t>
      </w:r>
    </w:p>
    <w:p w:rsidR="001F0988" w:rsidRDefault="001F0988">
      <w:pPr>
        <w:pStyle w:val="ConsPlusNormal"/>
        <w:ind w:firstLine="540"/>
        <w:jc w:val="both"/>
      </w:pPr>
      <w:r>
        <w:t xml:space="preserve">1.4. Казначейское сопровождение договора осуществляется в соответствии с </w:t>
      </w:r>
      <w:hyperlink r:id="rId39" w:history="1">
        <w:r>
          <w:rPr>
            <w:color w:val="0000FF"/>
          </w:rPr>
          <w:t>Постановлением</w:t>
        </w:r>
      </w:hyperlink>
      <w:r>
        <w:t xml:space="preserve"> Правительства Российской Федерации от 30.12.2016 N 1552 "Об утверждении Правил казначейского сопровождения сре</w:t>
      </w:r>
      <w:proofErr w:type="gramStart"/>
      <w:r>
        <w:t>дств в в</w:t>
      </w:r>
      <w:proofErr w:type="gramEnd"/>
      <w:r>
        <w:t>алюте Российской Федерации в случаях, предусмотренных Федеральным законом "О федеральном бюджете на 2017 год и на плановый период 2018 и 2019 годов".</w:t>
      </w:r>
    </w:p>
    <w:p w:rsidR="001F0988" w:rsidRDefault="001F0988">
      <w:pPr>
        <w:pStyle w:val="ConsPlusNormal"/>
        <w:jc w:val="both"/>
      </w:pPr>
    </w:p>
    <w:p w:rsidR="001F0988" w:rsidRDefault="001F0988">
      <w:pPr>
        <w:pStyle w:val="ConsPlusNormal"/>
        <w:jc w:val="center"/>
        <w:outlineLvl w:val="1"/>
      </w:pPr>
      <w:r>
        <w:t xml:space="preserve">2. Права и обязанности </w:t>
      </w:r>
      <w:proofErr w:type="spellStart"/>
      <w:r>
        <w:t>Грантодателя</w:t>
      </w:r>
      <w:proofErr w:type="spellEnd"/>
    </w:p>
    <w:p w:rsidR="001F0988" w:rsidRDefault="001F0988">
      <w:pPr>
        <w:pStyle w:val="ConsPlusNormal"/>
        <w:jc w:val="both"/>
      </w:pPr>
    </w:p>
    <w:p w:rsidR="001F0988" w:rsidRDefault="001F0988">
      <w:pPr>
        <w:pStyle w:val="ConsPlusNormal"/>
        <w:ind w:firstLine="540"/>
        <w:jc w:val="both"/>
      </w:pPr>
      <w:r>
        <w:t xml:space="preserve">2.1. </w:t>
      </w:r>
      <w:proofErr w:type="spellStart"/>
      <w:r>
        <w:t>Грантодатель</w:t>
      </w:r>
      <w:proofErr w:type="spellEnd"/>
      <w:r>
        <w:t>:</w:t>
      </w:r>
    </w:p>
    <w:p w:rsidR="001F0988" w:rsidRDefault="001F0988">
      <w:pPr>
        <w:pStyle w:val="ConsPlusNormal"/>
        <w:ind w:firstLine="540"/>
        <w:jc w:val="both"/>
      </w:pPr>
      <w:r>
        <w:t xml:space="preserve">осуществляет </w:t>
      </w:r>
      <w:proofErr w:type="gramStart"/>
      <w:r>
        <w:t>контроль за</w:t>
      </w:r>
      <w:proofErr w:type="gramEnd"/>
      <w:r>
        <w:t xml:space="preserve"> выполнением </w:t>
      </w:r>
      <w:proofErr w:type="spellStart"/>
      <w:r>
        <w:t>Грантополучателем</w:t>
      </w:r>
      <w:proofErr w:type="spellEnd"/>
      <w:r>
        <w:t xml:space="preserve"> возложенных на него обязанностей в соответствии с настоящим Договором;</w:t>
      </w:r>
    </w:p>
    <w:p w:rsidR="001F0988" w:rsidRDefault="001F0988">
      <w:pPr>
        <w:pStyle w:val="ConsPlusNormal"/>
        <w:ind w:firstLine="540"/>
        <w:jc w:val="both"/>
      </w:pPr>
      <w:r>
        <w:t xml:space="preserve">запрашивает у </w:t>
      </w:r>
      <w:proofErr w:type="spellStart"/>
      <w:r>
        <w:t>Грантополучателя</w:t>
      </w:r>
      <w:proofErr w:type="spellEnd"/>
      <w:r>
        <w:t xml:space="preserve"> финансовые и другие первичные учетные документы, касающиеся реализации проекта;</w:t>
      </w:r>
    </w:p>
    <w:p w:rsidR="001F0988" w:rsidRDefault="001F0988">
      <w:pPr>
        <w:pStyle w:val="ConsPlusNormal"/>
        <w:ind w:firstLine="540"/>
        <w:jc w:val="both"/>
      </w:pPr>
      <w:r>
        <w:t xml:space="preserve">проводит проверку документов, представленных </w:t>
      </w:r>
      <w:proofErr w:type="spellStart"/>
      <w:r>
        <w:t>Грантополучателем</w:t>
      </w:r>
      <w:proofErr w:type="spellEnd"/>
      <w:r>
        <w:t xml:space="preserve"> в подтверждение расходования гранта исключительно на реализацию проекта, а также проверку фактической реализации проекта;</w:t>
      </w:r>
    </w:p>
    <w:p w:rsidR="001F0988" w:rsidRDefault="001F0988">
      <w:pPr>
        <w:pStyle w:val="ConsPlusNormal"/>
        <w:ind w:firstLine="540"/>
        <w:jc w:val="both"/>
      </w:pPr>
      <w:r>
        <w:t xml:space="preserve">осуществляет в отношении </w:t>
      </w:r>
      <w:proofErr w:type="spellStart"/>
      <w:r>
        <w:t>Грантополучателя</w:t>
      </w:r>
      <w:proofErr w:type="spellEnd"/>
      <w:r>
        <w:t xml:space="preserve"> предусмотренные законодательством Российской Федерации и настоящим Договором действия, направленные на устранение нарушений и обеспечение выполнения требований Ведомственной целевой программы "Развитие сельскохозяйственной потребительской кооперации в Республике Татарстан на 2017 - 2020 годы".</w:t>
      </w:r>
    </w:p>
    <w:p w:rsidR="001F0988" w:rsidRDefault="001F0988">
      <w:pPr>
        <w:pStyle w:val="ConsPlusNormal"/>
        <w:ind w:firstLine="540"/>
        <w:jc w:val="both"/>
      </w:pPr>
      <w:r>
        <w:t xml:space="preserve">2.2. Осуществляет выплату суммы гранта путем перечисления денежных средств </w:t>
      </w:r>
      <w:proofErr w:type="spellStart"/>
      <w:r>
        <w:t>Грантополучателю</w:t>
      </w:r>
      <w:proofErr w:type="spellEnd"/>
      <w:r>
        <w:t xml:space="preserve"> не позднее 5 рабочих дней с момента заключения настоящего Договора при наличии лимитов финансирования.</w:t>
      </w:r>
    </w:p>
    <w:p w:rsidR="001F0988" w:rsidRDefault="001F0988">
      <w:pPr>
        <w:pStyle w:val="ConsPlusNormal"/>
        <w:ind w:firstLine="540"/>
        <w:jc w:val="both"/>
      </w:pPr>
      <w:r>
        <w:t>2.3. Приостанавливает предоставление гранта в случае установления или получения от органа государственного финансового контроля информации о факт</w:t>
      </w:r>
      <w:proofErr w:type="gramStart"/>
      <w:r>
        <w:t>е(</w:t>
      </w:r>
      <w:proofErr w:type="gramEnd"/>
      <w:r>
        <w:t xml:space="preserve">-ах) нарушения </w:t>
      </w:r>
      <w:proofErr w:type="spellStart"/>
      <w:r>
        <w:t>Грантополучателем</w:t>
      </w:r>
      <w:proofErr w:type="spellEnd"/>
      <w:r>
        <w:t xml:space="preserve"> порядка, целей и условий предоставления гранта, предусмотренных </w:t>
      </w:r>
      <w:hyperlink r:id="rId40" w:history="1">
        <w:r>
          <w:rPr>
            <w:color w:val="0000FF"/>
          </w:rPr>
          <w:t>Постановлением</w:t>
        </w:r>
      </w:hyperlink>
      <w:r>
        <w:t xml:space="preserve"> Кабинета Министров Республики Татарстан от 10.02.2017 N 77 "О мерах государственной поддержки агропромышленного комплекса в 2017 году", в </w:t>
      </w:r>
      <w:r>
        <w:lastRenderedPageBreak/>
        <w:t xml:space="preserve">том числе указания в документах, представленных </w:t>
      </w:r>
      <w:proofErr w:type="spellStart"/>
      <w:r>
        <w:t>Грантополучателем</w:t>
      </w:r>
      <w:proofErr w:type="spellEnd"/>
      <w:r>
        <w:t xml:space="preserve"> в соответствии с настоящим Договором, недостоверных сведений, до устранения указанных нарушений с обязательным уведомлением </w:t>
      </w:r>
      <w:proofErr w:type="spellStart"/>
      <w:r>
        <w:t>Грантополучателя</w:t>
      </w:r>
      <w:proofErr w:type="spellEnd"/>
      <w:r>
        <w:t xml:space="preserve"> не позднее 10 рабочих дней </w:t>
      </w:r>
      <w:proofErr w:type="gramStart"/>
      <w:r>
        <w:t>с даты принятия</w:t>
      </w:r>
      <w:proofErr w:type="gramEnd"/>
      <w:r>
        <w:t xml:space="preserve"> решения о приостановлении предоставления гранта.</w:t>
      </w:r>
    </w:p>
    <w:p w:rsidR="001F0988" w:rsidRDefault="001F0988">
      <w:pPr>
        <w:pStyle w:val="ConsPlusNormal"/>
        <w:jc w:val="both"/>
      </w:pPr>
    </w:p>
    <w:p w:rsidR="001F0988" w:rsidRDefault="001F0988">
      <w:pPr>
        <w:pStyle w:val="ConsPlusNormal"/>
        <w:jc w:val="center"/>
        <w:outlineLvl w:val="1"/>
      </w:pPr>
      <w:r>
        <w:t xml:space="preserve">3. Права и обязанности </w:t>
      </w:r>
      <w:proofErr w:type="spellStart"/>
      <w:r>
        <w:t>Грантополучателя</w:t>
      </w:r>
      <w:proofErr w:type="spellEnd"/>
    </w:p>
    <w:p w:rsidR="001F0988" w:rsidRDefault="001F0988">
      <w:pPr>
        <w:pStyle w:val="ConsPlusNormal"/>
        <w:jc w:val="both"/>
      </w:pPr>
    </w:p>
    <w:p w:rsidR="001F0988" w:rsidRDefault="001F0988">
      <w:pPr>
        <w:pStyle w:val="ConsPlusNormal"/>
        <w:ind w:firstLine="540"/>
        <w:jc w:val="both"/>
      </w:pPr>
      <w:bookmarkStart w:id="26" w:name="P1777"/>
      <w:bookmarkEnd w:id="26"/>
      <w:r>
        <w:t xml:space="preserve">3.1. </w:t>
      </w:r>
      <w:proofErr w:type="spellStart"/>
      <w:r>
        <w:t>Грантополучатель</w:t>
      </w:r>
      <w:proofErr w:type="spellEnd"/>
      <w:r>
        <w:t>:</w:t>
      </w:r>
    </w:p>
    <w:p w:rsidR="001F0988" w:rsidRDefault="001F0988">
      <w:pPr>
        <w:pStyle w:val="ConsPlusNormal"/>
        <w:ind w:firstLine="540"/>
        <w:jc w:val="both"/>
      </w:pPr>
      <w:r>
        <w:t>3.1.1. Открывает счет для учета операций на участника бюджетного процесса в территориальном органе Федерального казначейства;</w:t>
      </w:r>
    </w:p>
    <w:p w:rsidR="001F0988" w:rsidRDefault="001F0988">
      <w:pPr>
        <w:pStyle w:val="ConsPlusNormal"/>
        <w:ind w:firstLine="540"/>
        <w:jc w:val="both"/>
      </w:pPr>
      <w:r>
        <w:t xml:space="preserve">3.1.2. </w:t>
      </w:r>
      <w:proofErr w:type="gramStart"/>
      <w:r>
        <w:t xml:space="preserve">Представляет в территориальный орган Федерального казначейства для осуществления санкционирования расходов, источником финансового обеспечения которых являются целевые субсидии, документы, предусмотренные </w:t>
      </w:r>
      <w:hyperlink r:id="rId41" w:history="1">
        <w:r>
          <w:rPr>
            <w:color w:val="0000FF"/>
          </w:rPr>
          <w:t>Порядком</w:t>
        </w:r>
      </w:hyperlink>
      <w:r>
        <w:t xml:space="preserve">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 Федерации, утвержденных Приказом Министерства финансов России от 28.12.2016 N 244н "О порядке проведения территориальными органами Федерального казначейства санкционирования операций при казначейском сопровождении средств в валюте Российской</w:t>
      </w:r>
      <w:proofErr w:type="gramEnd"/>
      <w:r>
        <w:t xml:space="preserve"> Федерации в случаях, предусмотренных Федеральным законом "О федеральном бюджете на 2017 год и на плановый период 2018 и 2019 годов";</w:t>
      </w:r>
    </w:p>
    <w:p w:rsidR="001F0988" w:rsidRDefault="001F0988">
      <w:pPr>
        <w:pStyle w:val="ConsPlusNormal"/>
        <w:ind w:firstLine="540"/>
        <w:jc w:val="both"/>
      </w:pPr>
      <w:r>
        <w:t>3.1.3. Указывает в платежных и расчетных документах и документах, подтверждающих возникновение денежных обязательств, идентификатор соглашения о предоставлении целевой субсидии, заключенного между главным распорядителем средств федерального бюджета и высшим органом исполнительной власти Республики Татарстан (00000000082178900002);</w:t>
      </w:r>
    </w:p>
    <w:p w:rsidR="001F0988" w:rsidRDefault="001F0988">
      <w:pPr>
        <w:pStyle w:val="ConsPlusNormal"/>
        <w:ind w:firstLine="540"/>
        <w:jc w:val="both"/>
      </w:pPr>
      <w:r>
        <w:t>3.1.4. Представляет в Управление следующие документы:</w:t>
      </w:r>
    </w:p>
    <w:p w:rsidR="001F0988" w:rsidRDefault="001F0988">
      <w:pPr>
        <w:pStyle w:val="ConsPlusNormal"/>
        <w:ind w:firstLine="540"/>
        <w:jc w:val="both"/>
      </w:pPr>
      <w:r>
        <w:t>сводный реестр документов, подтверждающих оплату за счет собственных и (или) кредитных средств не менее 40 процентов стоимости каждого наименования приобретений, указанных в плане расходов, по форме, утвержденной приказом Министерства, с приложением копий указанных документов (копии платежных поручений, договоров, накладных, счетов фактуры, документов о государственной регистрации приобретений, фотографии приобретений);</w:t>
      </w:r>
    </w:p>
    <w:p w:rsidR="001F0988" w:rsidRDefault="001F0988">
      <w:pPr>
        <w:pStyle w:val="ConsPlusNormal"/>
        <w:ind w:firstLine="540"/>
        <w:jc w:val="both"/>
      </w:pPr>
      <w:r>
        <w:t xml:space="preserve">платежные поручения на оплату целевых расходов, договоры, по которым у </w:t>
      </w:r>
      <w:proofErr w:type="spellStart"/>
      <w:r>
        <w:t>Грантополучателя</w:t>
      </w:r>
      <w:proofErr w:type="spellEnd"/>
      <w:r>
        <w:t xml:space="preserve"> возникли обязательства по оплате целевых расходов, которые содержат полное наименование исполнителя (подрядчика, поставщика) и наименование товара (услуг), их количество (объем) на сумму в пределах гранта согласно плану расходов;</w:t>
      </w:r>
    </w:p>
    <w:p w:rsidR="001F0988" w:rsidRDefault="001F0988">
      <w:pPr>
        <w:pStyle w:val="ConsPlusNormal"/>
        <w:ind w:firstLine="540"/>
        <w:jc w:val="both"/>
      </w:pPr>
      <w:r>
        <w:t>3.1.5. Обязуется вести обособленный аналитический учет операций, осуществляемых за счет гранта;</w:t>
      </w:r>
    </w:p>
    <w:p w:rsidR="001F0988" w:rsidRDefault="001F0988">
      <w:pPr>
        <w:pStyle w:val="ConsPlusNormal"/>
        <w:ind w:firstLine="540"/>
        <w:jc w:val="both"/>
      </w:pPr>
      <w:r>
        <w:t xml:space="preserve">3.1.6. Обеспечивает достижение значений показателей результативности и (или) иных показателей, установленных в соответствии с </w:t>
      </w:r>
      <w:hyperlink w:anchor="P1753" w:history="1">
        <w:r>
          <w:rPr>
            <w:color w:val="0000FF"/>
          </w:rPr>
          <w:t>пунктами 1.1</w:t>
        </w:r>
      </w:hyperlink>
      <w:r>
        <w:t xml:space="preserve">, </w:t>
      </w:r>
      <w:hyperlink w:anchor="P1754" w:history="1">
        <w:r>
          <w:rPr>
            <w:color w:val="0000FF"/>
          </w:rPr>
          <w:t>1.2</w:t>
        </w:r>
      </w:hyperlink>
      <w:r>
        <w:t xml:space="preserve">, </w:t>
      </w:r>
      <w:hyperlink w:anchor="P1777" w:history="1">
        <w:r>
          <w:rPr>
            <w:color w:val="0000FF"/>
          </w:rPr>
          <w:t>3.1</w:t>
        </w:r>
      </w:hyperlink>
      <w:r>
        <w:t>;</w:t>
      </w:r>
    </w:p>
    <w:p w:rsidR="001F0988" w:rsidRDefault="001F0988">
      <w:pPr>
        <w:pStyle w:val="ConsPlusNormal"/>
        <w:ind w:firstLine="540"/>
        <w:jc w:val="both"/>
      </w:pPr>
      <w:r>
        <w:t xml:space="preserve">3.1.7. В течение 5 лет со дня освоения гранта </w:t>
      </w:r>
      <w:proofErr w:type="spellStart"/>
      <w:r>
        <w:t>Грантополучатель</w:t>
      </w:r>
      <w:proofErr w:type="spellEnd"/>
      <w:r>
        <w:t xml:space="preserve"> представляет в Министерство сельского хозяйства и продовольствия Республики Татарстан (далее - Министерство) полугодовые и годовые отчеты о достижении значений показателей результативности их предоставления по форме "Сведения о деятельности". Отчеты представляются </w:t>
      </w:r>
      <w:proofErr w:type="spellStart"/>
      <w:r>
        <w:t>Грантополучателем</w:t>
      </w:r>
      <w:proofErr w:type="spellEnd"/>
      <w:r>
        <w:t xml:space="preserve"> в Управления в 10-дневный срок по истечении отчетного периода по формам, утвержденным приказом Министерства. Управления в 10-дневный срок после поступления отчетов согласовывают их и представляют в Министерство;</w:t>
      </w:r>
    </w:p>
    <w:p w:rsidR="001F0988" w:rsidRDefault="001F0988">
      <w:pPr>
        <w:pStyle w:val="ConsPlusNormal"/>
        <w:ind w:firstLine="540"/>
        <w:jc w:val="both"/>
      </w:pPr>
      <w:r>
        <w:t xml:space="preserve">3.1.8. В течение 18 месяцев со дня получения гранта представляет в Министерство итоговый отчет о целевом использовании гранта, согласованный начальником Управления, по форме "Сводный реестр" с приложением отчетных документов. Отчетными документами являются документы, признанные таковыми в соответствии с законодательством (документы, подтверждающие оплату и получение товаров и (или) услуг, фотографии). Отчеты должны быть заверены подписью и печатью </w:t>
      </w:r>
      <w:proofErr w:type="spellStart"/>
      <w:r>
        <w:t>Грантополучателя</w:t>
      </w:r>
      <w:proofErr w:type="spellEnd"/>
      <w:r>
        <w:t xml:space="preserve"> (при наличии) и согласованы с начальником Управления в __________________ муниципальном районе Республики Татарстан;</w:t>
      </w:r>
    </w:p>
    <w:p w:rsidR="001F0988" w:rsidRDefault="001F0988">
      <w:pPr>
        <w:pStyle w:val="ConsPlusNormal"/>
        <w:ind w:firstLine="540"/>
        <w:jc w:val="both"/>
      </w:pPr>
      <w:r>
        <w:t>3.1.9. Осваивает средства гранта в течение 18 месяцев со дня поступления средств на лицевой счет и использует грант исключительно на развитие материально-технической базы сельскохозяйственного потребительского кооператива;</w:t>
      </w:r>
    </w:p>
    <w:p w:rsidR="001F0988" w:rsidRDefault="001F0988">
      <w:pPr>
        <w:pStyle w:val="ConsPlusNormal"/>
        <w:ind w:firstLine="540"/>
        <w:jc w:val="both"/>
      </w:pPr>
      <w:r>
        <w:t>3.1.10. Оплачивает не менее 40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10 процентов от стоимости приобретаемого имущества, выполняемых работ, оказываемых услуг;</w:t>
      </w:r>
    </w:p>
    <w:p w:rsidR="001F0988" w:rsidRDefault="001F0988">
      <w:pPr>
        <w:pStyle w:val="ConsPlusNormal"/>
        <w:ind w:firstLine="540"/>
        <w:jc w:val="both"/>
      </w:pPr>
      <w:r>
        <w:t>3.1.11. Включает в неделимый фонд сельскохозяйственного потребительского кооператива имущество, приобретенное с использованием сре</w:t>
      </w:r>
      <w:proofErr w:type="gramStart"/>
      <w:r>
        <w:t>дств гр</w:t>
      </w:r>
      <w:proofErr w:type="gramEnd"/>
      <w:r>
        <w:t>анта;</w:t>
      </w:r>
    </w:p>
    <w:p w:rsidR="001F0988" w:rsidRDefault="001F0988">
      <w:pPr>
        <w:pStyle w:val="ConsPlusNormal"/>
        <w:ind w:firstLine="540"/>
        <w:jc w:val="both"/>
      </w:pPr>
      <w:r>
        <w:t>3.1.12. Возвращает бюджетные средства в случае отчуждения имущества, приобретенного с использованием гранта, до истечения срока действия настоящего Договора (5 лет);</w:t>
      </w:r>
    </w:p>
    <w:p w:rsidR="001F0988" w:rsidRDefault="001F0988">
      <w:pPr>
        <w:pStyle w:val="ConsPlusNormal"/>
        <w:ind w:firstLine="540"/>
        <w:jc w:val="both"/>
      </w:pPr>
      <w:r>
        <w:t xml:space="preserve">3.1.13. Создает не менее одного нового постоянного рабочего места на каждые 3 </w:t>
      </w:r>
      <w:proofErr w:type="spellStart"/>
      <w:proofErr w:type="gramStart"/>
      <w:r>
        <w:t>млн</w:t>
      </w:r>
      <w:proofErr w:type="spellEnd"/>
      <w:proofErr w:type="gramEnd"/>
      <w:r>
        <w:t xml:space="preserve"> рублей гранта в году получения гранта;</w:t>
      </w:r>
    </w:p>
    <w:p w:rsidR="001F0988" w:rsidRDefault="001F0988">
      <w:pPr>
        <w:pStyle w:val="ConsPlusNormal"/>
        <w:ind w:firstLine="540"/>
        <w:jc w:val="both"/>
      </w:pPr>
      <w:r>
        <w:t>3.1.14. Обеспечивает прирост реализации молока, собранного сельскохозяйственным потребительским кооперативом у сельскохозяйственных товаропроизводителей, не менее чем на 1 процент в год (для сельскохозяйственных потребительских кооперативов, занимающихся переработкой молока);</w:t>
      </w:r>
    </w:p>
    <w:p w:rsidR="001F0988" w:rsidRDefault="001F0988">
      <w:pPr>
        <w:pStyle w:val="ConsPlusNormal"/>
        <w:ind w:firstLine="540"/>
        <w:jc w:val="both"/>
      </w:pPr>
      <w:r>
        <w:t xml:space="preserve">3.1.15. Обеспечивает долю объемов сбора и переработки, транспортировки, хранения сельскохозяйственной продукции собственного производства, включая продукцию первичной переработки, произведенную данным сельскохозяйственным потребительским кооперативом из </w:t>
      </w:r>
      <w:r>
        <w:lastRenderedPageBreak/>
        <w:t>сельскохозяйственного сырья собственного производства членов этого сельскохозяйственного потребительского кооператива, а также от выполненных работ (услуг) для членов сельскохозяйственного потребительского кооператива в общем объеме не менее 50 процентов;</w:t>
      </w:r>
    </w:p>
    <w:p w:rsidR="001F0988" w:rsidRDefault="001F0988">
      <w:pPr>
        <w:pStyle w:val="ConsPlusNormal"/>
        <w:ind w:firstLine="540"/>
        <w:jc w:val="both"/>
      </w:pPr>
      <w:r>
        <w:t>3.1.16. Осуществляет финансово-хозяйственную деятельность не менее 5 лет с момента освоения гранта;</w:t>
      </w:r>
    </w:p>
    <w:p w:rsidR="001F0988" w:rsidRDefault="001F0988">
      <w:pPr>
        <w:pStyle w:val="ConsPlusNormal"/>
        <w:ind w:firstLine="540"/>
        <w:jc w:val="both"/>
      </w:pPr>
      <w:r>
        <w:t>3.1.17. Дает согласие на осуществление Министерством и органами государственного финансового контроля проверок соблюдения кооперативом условий, целей и порядка использования гранта.</w:t>
      </w:r>
    </w:p>
    <w:p w:rsidR="001F0988" w:rsidRDefault="001F0988">
      <w:pPr>
        <w:pStyle w:val="ConsPlusNormal"/>
        <w:ind w:firstLine="540"/>
        <w:jc w:val="both"/>
      </w:pPr>
      <w:r>
        <w:t xml:space="preserve">3.2. По обоюдному согласию Стороны договорились собственные и (или) кредитные средства не менее 40 процентов проекта, указанные в плане расходов, что </w:t>
      </w:r>
      <w:proofErr w:type="spellStart"/>
      <w:r>
        <w:t>Грантополучатель</w:t>
      </w:r>
      <w:proofErr w:type="spellEnd"/>
      <w:r>
        <w:t xml:space="preserve"> перечисляет на лицевой счет для учета операций на участника бюджетного процесса, открытый в территориальном органе Федерального казначейства.</w:t>
      </w:r>
    </w:p>
    <w:p w:rsidR="001F0988" w:rsidRDefault="001F0988">
      <w:pPr>
        <w:pStyle w:val="ConsPlusNormal"/>
        <w:ind w:firstLine="540"/>
        <w:jc w:val="both"/>
      </w:pPr>
      <w:r>
        <w:t xml:space="preserve">3.3. Активы, приобретенные за счет гранта, должны быть зарегистрированы на </w:t>
      </w:r>
      <w:proofErr w:type="spellStart"/>
      <w:r>
        <w:t>Грантополучателя</w:t>
      </w:r>
      <w:proofErr w:type="spellEnd"/>
      <w:r>
        <w:t xml:space="preserve"> и использоваться им на территории муниципального района Республики Татарстан.</w:t>
      </w:r>
    </w:p>
    <w:p w:rsidR="001F0988" w:rsidRDefault="001F0988">
      <w:pPr>
        <w:pStyle w:val="ConsPlusNormal"/>
        <w:ind w:firstLine="540"/>
        <w:jc w:val="both"/>
      </w:pPr>
      <w:r>
        <w:t>3.4. Имущество, приобретаемое с участием сре</w:t>
      </w:r>
      <w:proofErr w:type="gramStart"/>
      <w:r>
        <w:t>дств гр</w:t>
      </w:r>
      <w:proofErr w:type="gramEnd"/>
      <w:r>
        <w:t>анта, включается в неделимый фонд кооператива и не подлежит продаже, дарению, передаче в аренду, обмену или взносу в виде пая, вклада либо отчуждению иным образом в соответствии с законодательством Российской Федерации в течение 5 лет с даты освоения гранта.</w:t>
      </w:r>
    </w:p>
    <w:p w:rsidR="001F0988" w:rsidRDefault="001F0988">
      <w:pPr>
        <w:pStyle w:val="ConsPlusNormal"/>
        <w:ind w:firstLine="540"/>
        <w:jc w:val="both"/>
      </w:pPr>
      <w:r>
        <w:t>3.5. Кооператив является членом ревизионного союза сельскохозяйственных кооперативов и ежегодно представляет в Министерство ревизионное заключение по результатам своей деятельности.</w:t>
      </w:r>
    </w:p>
    <w:p w:rsidR="001F0988" w:rsidRDefault="001F0988">
      <w:pPr>
        <w:pStyle w:val="ConsPlusNormal"/>
        <w:ind w:firstLine="540"/>
        <w:jc w:val="both"/>
      </w:pPr>
      <w:r>
        <w:t xml:space="preserve">3.6. За счет полученных средств </w:t>
      </w:r>
      <w:proofErr w:type="spellStart"/>
      <w:r>
        <w:t>Грантополучателем</w:t>
      </w:r>
      <w:proofErr w:type="spellEnd"/>
      <w:r>
        <w:t xml:space="preserve"> запрещается:</w:t>
      </w:r>
    </w:p>
    <w:p w:rsidR="001F0988" w:rsidRDefault="001F0988">
      <w:pPr>
        <w:pStyle w:val="ConsPlusNormal"/>
        <w:ind w:firstLine="540"/>
        <w:jc w:val="both"/>
      </w:pPr>
      <w:r>
        <w:t>3.6.1. Приобретение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w:t>
      </w:r>
    </w:p>
    <w:p w:rsidR="001F0988" w:rsidRDefault="001F0988">
      <w:pPr>
        <w:pStyle w:val="ConsPlusNormal"/>
        <w:ind w:firstLine="540"/>
        <w:jc w:val="both"/>
      </w:pPr>
      <w:r>
        <w:t xml:space="preserve">3.6.2. </w:t>
      </w:r>
      <w:proofErr w:type="gramStart"/>
      <w: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 банка</w:t>
      </w:r>
      <w:proofErr w:type="gramEnd"/>
      <w:r>
        <w:t xml:space="preserve"> Российской Федерации, в кредитной организации;</w:t>
      </w:r>
    </w:p>
    <w:p w:rsidR="001F0988" w:rsidRDefault="001F0988">
      <w:pPr>
        <w:pStyle w:val="ConsPlusNormal"/>
        <w:ind w:firstLine="540"/>
        <w:jc w:val="both"/>
      </w:pPr>
      <w:r>
        <w:t xml:space="preserve">3.6.3. В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не установлено иное (с последующим возвратом указанных средств на лицевые счета для учета операций на участника бюджетного процесса, включая средства, </w:t>
      </w:r>
      <w:r>
        <w:lastRenderedPageBreak/>
        <w:t>полученные от их размещения);</w:t>
      </w:r>
    </w:p>
    <w:p w:rsidR="001F0988" w:rsidRDefault="001F0988">
      <w:pPr>
        <w:pStyle w:val="ConsPlusNormal"/>
        <w:ind w:firstLine="540"/>
        <w:jc w:val="both"/>
      </w:pPr>
      <w:r>
        <w:t>3.6.4. На счета, открытые в банке юридическому лицу, за исключением:</w:t>
      </w:r>
    </w:p>
    <w:p w:rsidR="001F0988" w:rsidRDefault="001F0988">
      <w:pPr>
        <w:pStyle w:val="ConsPlusNormal"/>
        <w:ind w:firstLine="540"/>
        <w:jc w:val="both"/>
      </w:pPr>
      <w:r>
        <w:t>3.6.4.1. Оплаты обязательств юридического лица в соответствии с валютным законодательством Российской Федерации;</w:t>
      </w:r>
    </w:p>
    <w:p w:rsidR="001F0988" w:rsidRDefault="001F0988">
      <w:pPr>
        <w:pStyle w:val="ConsPlusNormal"/>
        <w:ind w:firstLine="540"/>
        <w:jc w:val="both"/>
      </w:pPr>
      <w:r>
        <w:t>3.6.4.2.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p>
    <w:p w:rsidR="001F0988" w:rsidRDefault="001F0988">
      <w:pPr>
        <w:pStyle w:val="ConsPlusNormal"/>
        <w:ind w:firstLine="540"/>
        <w:jc w:val="both"/>
      </w:pPr>
      <w:r>
        <w:t xml:space="preserve">3.6.4.3. </w:t>
      </w:r>
      <w:proofErr w:type="gramStart"/>
      <w:r>
        <w:t>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proofErr w:type="gramEnd"/>
    </w:p>
    <w:p w:rsidR="001F0988" w:rsidRDefault="001F0988">
      <w:pPr>
        <w:pStyle w:val="ConsPlusNormal"/>
        <w:ind w:firstLine="540"/>
        <w:jc w:val="both"/>
      </w:pPr>
      <w:r>
        <w:t>3.6.4.4. Возмещения произведенных юридическим лицом расходов (части расходов) при условии представления документов, указанных в абзаце седьмом настоящего пункта, и копий платежных поручений, реестров платежных поручений, подтверждающих оплату произведенных юридическим лицом расходов (части расходов).</w:t>
      </w:r>
    </w:p>
    <w:p w:rsidR="001F0988" w:rsidRDefault="001F0988">
      <w:pPr>
        <w:pStyle w:val="ConsPlusNormal"/>
        <w:ind w:firstLine="540"/>
        <w:jc w:val="both"/>
      </w:pPr>
      <w:r>
        <w:t>3.6.5. На счета, открытые в банках юридическим лицам, заключившим с юридическим лицом контракты, договоры в рамках исполнения договоров (соглашений), условиями которых предусмотрены авансовые платежи, за исключением контрактов, договоров:</w:t>
      </w:r>
    </w:p>
    <w:p w:rsidR="001F0988" w:rsidRDefault="001F0988">
      <w:pPr>
        <w:pStyle w:val="ConsPlusNormal"/>
        <w:ind w:firstLine="540"/>
        <w:jc w:val="both"/>
      </w:pPr>
      <w:r>
        <w:t xml:space="preserve">3.6.5.1. </w:t>
      </w:r>
      <w:proofErr w:type="gramStart"/>
      <w:r>
        <w:t>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 по переносу (переустройству, присоединению) принадлежащих юридическим лицам инженерных сетей, коммуникаций, сооружений в соответствии с законодательством Российской Федерации о градостроительной деятельности;</w:t>
      </w:r>
      <w:proofErr w:type="gramEnd"/>
    </w:p>
    <w:p w:rsidR="001F0988" w:rsidRDefault="001F0988">
      <w:pPr>
        <w:pStyle w:val="ConsPlusNormal"/>
        <w:ind w:firstLine="540"/>
        <w:jc w:val="both"/>
      </w:pPr>
      <w:r>
        <w:t xml:space="preserve">3.6.5.2. </w:t>
      </w:r>
      <w:proofErr w:type="gramStart"/>
      <w:r>
        <w:t>Заключаемых</w:t>
      </w:r>
      <w:proofErr w:type="gramEnd"/>
      <w:r>
        <w:t xml:space="preserve"> с федеральными бюджетными или автономными учреждениями.</w:t>
      </w:r>
    </w:p>
    <w:p w:rsidR="001F0988" w:rsidRDefault="001F0988">
      <w:pPr>
        <w:pStyle w:val="ConsPlusNormal"/>
        <w:ind w:firstLine="540"/>
        <w:jc w:val="both"/>
      </w:pPr>
      <w:r>
        <w:t xml:space="preserve">3.7. По итогам использования гранта </w:t>
      </w:r>
      <w:proofErr w:type="spellStart"/>
      <w:r>
        <w:t>Грантополучатель</w:t>
      </w:r>
      <w:proofErr w:type="spellEnd"/>
      <w:r>
        <w:t xml:space="preserve"> подписывает "Лист согласования" использования гранта по целевому назначению начальниками отраслевых отделов, отдела аудита и антикоррупционной работы Министерства сельского хозяйства и продовольствия Республики Татарстан и председателем конкурсной комиссии по отбору сельскохозяйственных потребительских кооперативов для предоставления грантов на развитие материально-технической базы.</w:t>
      </w:r>
    </w:p>
    <w:p w:rsidR="001F0988" w:rsidRDefault="001F0988">
      <w:pPr>
        <w:pStyle w:val="ConsPlusNormal"/>
        <w:jc w:val="both"/>
      </w:pPr>
    </w:p>
    <w:p w:rsidR="001F0988" w:rsidRDefault="001F0988">
      <w:pPr>
        <w:pStyle w:val="ConsPlusNormal"/>
        <w:jc w:val="center"/>
        <w:outlineLvl w:val="1"/>
      </w:pPr>
      <w:r>
        <w:lastRenderedPageBreak/>
        <w:t>4. Ответственность Сторон</w:t>
      </w:r>
    </w:p>
    <w:p w:rsidR="001F0988" w:rsidRDefault="001F0988">
      <w:pPr>
        <w:pStyle w:val="ConsPlusNormal"/>
        <w:jc w:val="both"/>
      </w:pPr>
    </w:p>
    <w:p w:rsidR="001F0988" w:rsidRDefault="001F0988">
      <w:pPr>
        <w:pStyle w:val="ConsPlusNormal"/>
        <w:ind w:firstLine="540"/>
        <w:jc w:val="both"/>
      </w:pPr>
      <w:r>
        <w:t>4.1. Стороны несут ответственность по своим обязательствам в соответствии с законодательством. Министерство и органы государственного (муниципального) финансового контроля осуществляют проверку соблюдения условий, целей и порядка предоставления и целевого использования гранта в установленном законодательством порядке.</w:t>
      </w:r>
    </w:p>
    <w:p w:rsidR="001F0988" w:rsidRDefault="001F0988">
      <w:pPr>
        <w:pStyle w:val="ConsPlusNormal"/>
        <w:ind w:firstLine="540"/>
        <w:jc w:val="both"/>
      </w:pPr>
      <w:r>
        <w:t xml:space="preserve">4.2. Предоставленные гранты подлежат возврату в доход бюджета Республики Татарстан в 60-дневный срок со дня получения требования Министерства в случае выявления фактов нарушения целей и условий их предоставления, установленных </w:t>
      </w:r>
      <w:hyperlink w:anchor="P1777" w:history="1">
        <w:r>
          <w:rPr>
            <w:color w:val="0000FF"/>
          </w:rPr>
          <w:t>пунктом 3.1</w:t>
        </w:r>
      </w:hyperlink>
      <w:r>
        <w:t xml:space="preserve"> настоящего Договора, использования грантов по нецелевому назначению либо предоставления недостоверных сведений и документов для получения гранта.</w:t>
      </w:r>
    </w:p>
    <w:p w:rsidR="001F0988" w:rsidRDefault="001F0988">
      <w:pPr>
        <w:pStyle w:val="ConsPlusNormal"/>
        <w:ind w:firstLine="540"/>
        <w:jc w:val="both"/>
      </w:pPr>
      <w:r>
        <w:t xml:space="preserve">4.3. Ответственность за достоверность документов, представляемых </w:t>
      </w:r>
      <w:proofErr w:type="spellStart"/>
      <w:r>
        <w:t>Грантополучателем</w:t>
      </w:r>
      <w:proofErr w:type="spellEnd"/>
      <w:r>
        <w:t xml:space="preserve"> в Министерство и Управление, возлагается на </w:t>
      </w:r>
      <w:proofErr w:type="spellStart"/>
      <w:r>
        <w:t>Грантополучателя</w:t>
      </w:r>
      <w:proofErr w:type="spellEnd"/>
      <w:r>
        <w:t>.</w:t>
      </w:r>
    </w:p>
    <w:p w:rsidR="001F0988" w:rsidRDefault="001F0988">
      <w:pPr>
        <w:pStyle w:val="ConsPlusNormal"/>
        <w:ind w:firstLine="540"/>
        <w:jc w:val="both"/>
      </w:pPr>
      <w:r>
        <w:t>4.4. В случае отказа от добровольного возврата в доход федерального бюджета и бюджета Республики Татарстан указанных средств они подлежат взысканию в принудительном порядке в соответствии с законодательством Российской Федерации и Республики Татарстан.</w:t>
      </w:r>
    </w:p>
    <w:p w:rsidR="001F0988" w:rsidRDefault="001F0988">
      <w:pPr>
        <w:pStyle w:val="ConsPlusNormal"/>
        <w:ind w:firstLine="540"/>
        <w:jc w:val="both"/>
      </w:pPr>
      <w:r>
        <w:t>4.5. Разногласия, которые могут возникнуть в ходе реализации настоящего Договора, должны решаться путем переговоров Сторон.</w:t>
      </w:r>
    </w:p>
    <w:p w:rsidR="001F0988" w:rsidRDefault="001F0988">
      <w:pPr>
        <w:pStyle w:val="ConsPlusNormal"/>
        <w:ind w:firstLine="540"/>
        <w:jc w:val="both"/>
      </w:pPr>
      <w:r>
        <w:t>В случае невозможности решить разногласия путем переговоров они подлежат разрешению в порядке, установленном действующим законодательством.</w:t>
      </w:r>
    </w:p>
    <w:p w:rsidR="001F0988" w:rsidRDefault="001F0988">
      <w:pPr>
        <w:pStyle w:val="ConsPlusNormal"/>
        <w:ind w:firstLine="540"/>
        <w:jc w:val="both"/>
      </w:pPr>
      <w:r>
        <w:t>4.6. Стороны освобождаются от ответственности за полное или частичное неисполнение обязательств по Договору только при наступлении форс-мажорных обстоятельств (</w:t>
      </w:r>
      <w:hyperlink r:id="rId42" w:history="1">
        <w:r>
          <w:rPr>
            <w:color w:val="0000FF"/>
          </w:rPr>
          <w:t>п. 3 ст. 401</w:t>
        </w:r>
      </w:hyperlink>
      <w:r>
        <w:t xml:space="preserve"> ГК РФ). Однако при наступлении таких обстоятельств само по себе не прекращает обязательство </w:t>
      </w:r>
      <w:proofErr w:type="spellStart"/>
      <w:r>
        <w:t>Грантополучателя</w:t>
      </w:r>
      <w:proofErr w:type="spellEnd"/>
      <w:r>
        <w:t>, если исполнение остается возможным после того, как они отпали.</w:t>
      </w:r>
    </w:p>
    <w:p w:rsidR="001F0988" w:rsidRDefault="001F0988">
      <w:pPr>
        <w:pStyle w:val="ConsPlusNormal"/>
        <w:ind w:firstLine="540"/>
        <w:jc w:val="both"/>
      </w:pPr>
      <w:r>
        <w:t>4.7. Договор досрочно расторгается с последующим возвратом гранта в размере</w:t>
      </w:r>
      <w:proofErr w:type="gramStart"/>
      <w:r>
        <w:t xml:space="preserve"> ___________ (__________) </w:t>
      </w:r>
      <w:proofErr w:type="gramEnd"/>
      <w:r>
        <w:t>рублей в соответствующий бюджет на основании бюджетного законодательства по взаимному согласию Сторон.</w:t>
      </w:r>
    </w:p>
    <w:p w:rsidR="001F0988" w:rsidRDefault="001F0988">
      <w:pPr>
        <w:pStyle w:val="ConsPlusNormal"/>
        <w:ind w:firstLine="540"/>
        <w:jc w:val="both"/>
      </w:pPr>
      <w:r>
        <w:t xml:space="preserve">4.8. Расторжение договора по требованию </w:t>
      </w:r>
      <w:proofErr w:type="spellStart"/>
      <w:r>
        <w:t>Грантодателя</w:t>
      </w:r>
      <w:proofErr w:type="spellEnd"/>
      <w:r>
        <w:t xml:space="preserve"> в судебном порядке в соответствии со </w:t>
      </w:r>
      <w:hyperlink r:id="rId43" w:history="1">
        <w:r>
          <w:rPr>
            <w:color w:val="0000FF"/>
          </w:rPr>
          <w:t>статьей 450</w:t>
        </w:r>
      </w:hyperlink>
      <w:r>
        <w:t xml:space="preserve"> Гражданского кодекса Российской Федерации осуществляется в следующих случаях:</w:t>
      </w:r>
    </w:p>
    <w:p w:rsidR="001F0988" w:rsidRDefault="001F0988">
      <w:pPr>
        <w:pStyle w:val="ConsPlusNormal"/>
        <w:ind w:firstLine="540"/>
        <w:jc w:val="both"/>
      </w:pPr>
      <w:r>
        <w:t xml:space="preserve">1) при </w:t>
      </w:r>
      <w:proofErr w:type="spellStart"/>
      <w:r>
        <w:t>непредоставлении</w:t>
      </w:r>
      <w:proofErr w:type="spellEnd"/>
      <w:r>
        <w:t xml:space="preserve"> </w:t>
      </w:r>
      <w:proofErr w:type="spellStart"/>
      <w:r>
        <w:t>Грантополучателем</w:t>
      </w:r>
      <w:proofErr w:type="spellEnd"/>
      <w:r>
        <w:t xml:space="preserve"> или предоставлении в неполном объеме отчетов об использовании гранта и обязательств Договора;</w:t>
      </w:r>
    </w:p>
    <w:p w:rsidR="001F0988" w:rsidRDefault="001F0988">
      <w:pPr>
        <w:pStyle w:val="ConsPlusNormal"/>
        <w:ind w:firstLine="540"/>
        <w:jc w:val="both"/>
      </w:pPr>
      <w:r>
        <w:t xml:space="preserve">2) при намеренном искажении </w:t>
      </w:r>
      <w:proofErr w:type="spellStart"/>
      <w:r>
        <w:t>Грантополучателем</w:t>
      </w:r>
      <w:proofErr w:type="spellEnd"/>
      <w:r>
        <w:t xml:space="preserve"> сведений, выявленном при проверке отчетных документов </w:t>
      </w:r>
      <w:proofErr w:type="spellStart"/>
      <w:r>
        <w:t>Грантодателем</w:t>
      </w:r>
      <w:proofErr w:type="spellEnd"/>
      <w:r>
        <w:t>;</w:t>
      </w:r>
    </w:p>
    <w:p w:rsidR="001F0988" w:rsidRDefault="001F0988">
      <w:pPr>
        <w:pStyle w:val="ConsPlusNormal"/>
        <w:ind w:firstLine="540"/>
        <w:jc w:val="both"/>
      </w:pPr>
      <w:r>
        <w:t>3) в случаях выявления нецелевого использования денежных сре</w:t>
      </w:r>
      <w:proofErr w:type="gramStart"/>
      <w:r>
        <w:t>дств гр</w:t>
      </w:r>
      <w:proofErr w:type="gramEnd"/>
      <w:r>
        <w:t>анта;</w:t>
      </w:r>
    </w:p>
    <w:p w:rsidR="001F0988" w:rsidRDefault="001F0988">
      <w:pPr>
        <w:pStyle w:val="ConsPlusNormal"/>
        <w:ind w:firstLine="540"/>
        <w:jc w:val="both"/>
      </w:pPr>
      <w:r>
        <w:t xml:space="preserve">4) в случае прекращения деятельности </w:t>
      </w:r>
      <w:proofErr w:type="spellStart"/>
      <w:r>
        <w:t>Грантополучателем</w:t>
      </w:r>
      <w:proofErr w:type="spellEnd"/>
      <w:r>
        <w:t xml:space="preserve"> в течение пяти лет и (или) несоблюдения взятых на себя обязательств </w:t>
      </w:r>
      <w:proofErr w:type="spellStart"/>
      <w:r>
        <w:lastRenderedPageBreak/>
        <w:t>Грантополучателем</w:t>
      </w:r>
      <w:proofErr w:type="spellEnd"/>
      <w:r>
        <w:t xml:space="preserve"> по осуществлению проекта;</w:t>
      </w:r>
    </w:p>
    <w:p w:rsidR="001F0988" w:rsidRDefault="001F0988">
      <w:pPr>
        <w:pStyle w:val="ConsPlusNormal"/>
        <w:ind w:firstLine="540"/>
        <w:jc w:val="both"/>
      </w:pPr>
      <w:r>
        <w:t>5) если проект не реализуется в течение 18 месяцев со дня заключения Договора при отсутствии на это уважительных причин (непреодолимая сила, то есть чрезвычайные обстоятельства (землетрясение, ураган, наводнение, пожар)).</w:t>
      </w:r>
    </w:p>
    <w:p w:rsidR="001F0988" w:rsidRDefault="001F0988">
      <w:pPr>
        <w:pStyle w:val="ConsPlusNormal"/>
        <w:jc w:val="both"/>
      </w:pPr>
    </w:p>
    <w:p w:rsidR="001F0988" w:rsidRDefault="001F0988">
      <w:pPr>
        <w:pStyle w:val="ConsPlusNormal"/>
        <w:jc w:val="center"/>
        <w:outlineLvl w:val="1"/>
      </w:pPr>
      <w:r>
        <w:t>5. Заключительные положения</w:t>
      </w:r>
    </w:p>
    <w:p w:rsidR="001F0988" w:rsidRDefault="001F0988">
      <w:pPr>
        <w:pStyle w:val="ConsPlusNormal"/>
        <w:jc w:val="both"/>
      </w:pPr>
    </w:p>
    <w:p w:rsidR="001F0988" w:rsidRDefault="001F0988">
      <w:pPr>
        <w:pStyle w:val="ConsPlusNormal"/>
        <w:ind w:firstLine="540"/>
        <w:jc w:val="both"/>
      </w:pPr>
      <w:r>
        <w:t>5.1. Договор вступает в силу со дня его подписания и действует до ___________ 20__ года.</w:t>
      </w:r>
    </w:p>
    <w:p w:rsidR="001F0988" w:rsidRDefault="001F0988">
      <w:pPr>
        <w:pStyle w:val="ConsPlusNormal"/>
        <w:ind w:firstLine="540"/>
        <w:jc w:val="both"/>
      </w:pPr>
      <w:r>
        <w:t>5.2. Все изменения и дополнения к Договору вносятся по взаимному согласию Сторон путем оформления в письменной форме дополнительного соглашения к нему, подписываемого Сторонами.</w:t>
      </w:r>
    </w:p>
    <w:p w:rsidR="001F0988" w:rsidRDefault="001F0988">
      <w:pPr>
        <w:pStyle w:val="ConsPlusNormal"/>
        <w:ind w:firstLine="540"/>
        <w:jc w:val="both"/>
      </w:pPr>
      <w:r>
        <w:t>5.3. Договор составлен в двух экземплярах, имеющих равную юридическую силу, по одному экземпляру для каждой из Сторон.</w:t>
      </w:r>
    </w:p>
    <w:p w:rsidR="001F0988" w:rsidRDefault="001F0988">
      <w:pPr>
        <w:pStyle w:val="ConsPlusNormal"/>
        <w:jc w:val="both"/>
      </w:pPr>
    </w:p>
    <w:p w:rsidR="001F0988" w:rsidRDefault="001F0988">
      <w:pPr>
        <w:pStyle w:val="ConsPlusNormal"/>
        <w:jc w:val="center"/>
        <w:outlineLvl w:val="1"/>
      </w:pPr>
      <w:r>
        <w:t>6. Реквизиты и подписи Сторон</w:t>
      </w:r>
    </w:p>
    <w:p w:rsidR="001F0988" w:rsidRDefault="001F0988">
      <w:pPr>
        <w:pStyle w:val="ConsPlusNormal"/>
        <w:jc w:val="both"/>
      </w:pPr>
    </w:p>
    <w:p w:rsidR="001F0988" w:rsidRDefault="001F0988">
      <w:pPr>
        <w:pStyle w:val="ConsPlusNonformat"/>
        <w:jc w:val="both"/>
      </w:pPr>
      <w:proofErr w:type="spellStart"/>
      <w:r>
        <w:t>Грантодатель</w:t>
      </w:r>
      <w:proofErr w:type="spellEnd"/>
      <w:r>
        <w:t xml:space="preserve">:                      </w:t>
      </w:r>
      <w:proofErr w:type="spellStart"/>
      <w:r>
        <w:t>Грантополучатель</w:t>
      </w:r>
      <w:proofErr w:type="spellEnd"/>
      <w:r>
        <w:t>:</w:t>
      </w:r>
    </w:p>
    <w:p w:rsidR="001F0988" w:rsidRDefault="001F0988">
      <w:pPr>
        <w:pStyle w:val="ConsPlusNonformat"/>
        <w:jc w:val="both"/>
      </w:pPr>
      <w:r>
        <w:t xml:space="preserve">Министерство сельского хозяйства и </w:t>
      </w:r>
      <w:proofErr w:type="gramStart"/>
      <w:r>
        <w:t>Сельскохозяйственный</w:t>
      </w:r>
      <w:proofErr w:type="gramEnd"/>
      <w:r>
        <w:t xml:space="preserve"> потребительский</w:t>
      </w:r>
    </w:p>
    <w:p w:rsidR="001F0988" w:rsidRDefault="001F0988">
      <w:pPr>
        <w:pStyle w:val="ConsPlusNonformat"/>
        <w:jc w:val="both"/>
      </w:pPr>
      <w:r>
        <w:t>продовольствия Республики          кооператив "_______________________"</w:t>
      </w:r>
    </w:p>
    <w:p w:rsidR="001F0988" w:rsidRDefault="001F0988">
      <w:pPr>
        <w:pStyle w:val="ConsPlusNonformat"/>
        <w:jc w:val="both"/>
      </w:pPr>
      <w:r>
        <w:t>Татарстан                          адрес регистрации: _________________</w:t>
      </w:r>
    </w:p>
    <w:p w:rsidR="001F0988" w:rsidRDefault="001F0988">
      <w:pPr>
        <w:pStyle w:val="ConsPlusNonformat"/>
        <w:jc w:val="both"/>
      </w:pPr>
      <w:r>
        <w:t xml:space="preserve">                                   ___________________________________,</w:t>
      </w:r>
    </w:p>
    <w:p w:rsidR="001F0988" w:rsidRDefault="001F0988">
      <w:pPr>
        <w:pStyle w:val="ConsPlusNonformat"/>
        <w:jc w:val="both"/>
      </w:pPr>
      <w:r>
        <w:t>420014, Россия, Республика         Адрес местонахождения: _____________</w:t>
      </w:r>
    </w:p>
    <w:p w:rsidR="001F0988" w:rsidRDefault="001F0988">
      <w:pPr>
        <w:pStyle w:val="ConsPlusNonformat"/>
        <w:jc w:val="both"/>
      </w:pPr>
      <w:r>
        <w:t xml:space="preserve">Татарстан, </w:t>
      </w:r>
      <w:proofErr w:type="gramStart"/>
      <w:r>
        <w:t>г</w:t>
      </w:r>
      <w:proofErr w:type="gramEnd"/>
      <w:r>
        <w:t>. Казань, ул.          ____________________________________</w:t>
      </w:r>
    </w:p>
    <w:p w:rsidR="001F0988" w:rsidRDefault="001F0988">
      <w:pPr>
        <w:pStyle w:val="ConsPlusNonformat"/>
        <w:jc w:val="both"/>
      </w:pPr>
      <w:r>
        <w:t xml:space="preserve">Федосеевская, д. 36                </w:t>
      </w:r>
      <w:proofErr w:type="spellStart"/>
      <w:proofErr w:type="gramStart"/>
      <w:r>
        <w:t>р</w:t>
      </w:r>
      <w:proofErr w:type="spellEnd"/>
      <w:proofErr w:type="gramEnd"/>
      <w:r>
        <w:t>/с ________________________________</w:t>
      </w:r>
    </w:p>
    <w:p w:rsidR="001F0988" w:rsidRDefault="001F0988">
      <w:pPr>
        <w:pStyle w:val="ConsPlusNonformat"/>
        <w:jc w:val="both"/>
      </w:pPr>
      <w:proofErr w:type="spellStart"/>
      <w:r>
        <w:t>р</w:t>
      </w:r>
      <w:proofErr w:type="spellEnd"/>
      <w:r>
        <w:t xml:space="preserve">/с 40201810900000000002 в         </w:t>
      </w:r>
      <w:proofErr w:type="spellStart"/>
      <w:proofErr w:type="gramStart"/>
      <w:r>
        <w:t>в</w:t>
      </w:r>
      <w:proofErr w:type="spellEnd"/>
      <w:proofErr w:type="gramEnd"/>
      <w:r>
        <w:t xml:space="preserve"> __________________________________</w:t>
      </w:r>
    </w:p>
    <w:p w:rsidR="001F0988" w:rsidRDefault="001F0988">
      <w:pPr>
        <w:pStyle w:val="ConsPlusNonformat"/>
        <w:jc w:val="both"/>
      </w:pPr>
      <w:proofErr w:type="spellStart"/>
      <w:r>
        <w:t>Отделение-НБ</w:t>
      </w:r>
      <w:proofErr w:type="spellEnd"/>
      <w:r>
        <w:t xml:space="preserve"> Республика Татарстан           (наименование банка)</w:t>
      </w:r>
    </w:p>
    <w:p w:rsidR="001F0988" w:rsidRDefault="001F0988">
      <w:pPr>
        <w:pStyle w:val="ConsPlusNonformat"/>
        <w:jc w:val="both"/>
      </w:pPr>
      <w:r>
        <w:t>г. Казань                          к/с ________________________________</w:t>
      </w:r>
    </w:p>
    <w:p w:rsidR="001F0988" w:rsidRDefault="001F0988">
      <w:pPr>
        <w:pStyle w:val="ConsPlusNonformat"/>
        <w:jc w:val="both"/>
      </w:pPr>
      <w:r>
        <w:t>БИК 049205001                      в __________________________________</w:t>
      </w:r>
    </w:p>
    <w:p w:rsidR="001F0988" w:rsidRDefault="001F0988">
      <w:pPr>
        <w:pStyle w:val="ConsPlusNonformat"/>
        <w:jc w:val="both"/>
      </w:pPr>
      <w:proofErr w:type="gramStart"/>
      <w:r>
        <w:t>УФК по РТ (Минсельхозпрод РТ -              (наименование банка)</w:t>
      </w:r>
      <w:proofErr w:type="gramEnd"/>
    </w:p>
    <w:p w:rsidR="001F0988" w:rsidRDefault="001F0988">
      <w:pPr>
        <w:pStyle w:val="ConsPlusNonformat"/>
        <w:jc w:val="both"/>
      </w:pPr>
      <w:proofErr w:type="gramStart"/>
      <w:r>
        <w:t>л</w:t>
      </w:r>
      <w:proofErr w:type="gramEnd"/>
      <w:r>
        <w:t>/</w:t>
      </w:r>
      <w:proofErr w:type="spellStart"/>
      <w:r>
        <w:t>сч</w:t>
      </w:r>
      <w:proofErr w:type="spellEnd"/>
      <w:r>
        <w:t xml:space="preserve">. </w:t>
      </w:r>
      <w:proofErr w:type="gramStart"/>
      <w:r>
        <w:t>ЛБ 007090001 Аппарата МСХиП) БИК ________________________________</w:t>
      </w:r>
      <w:proofErr w:type="gramEnd"/>
    </w:p>
    <w:p w:rsidR="001F0988" w:rsidRDefault="001F0988">
      <w:pPr>
        <w:pStyle w:val="ConsPlusNonformat"/>
        <w:jc w:val="both"/>
      </w:pPr>
      <w:r>
        <w:t>ИНН 1654019555                     ИНН банка __________________________</w:t>
      </w:r>
    </w:p>
    <w:p w:rsidR="001F0988" w:rsidRDefault="001F0988">
      <w:pPr>
        <w:pStyle w:val="ConsPlusNonformat"/>
        <w:jc w:val="both"/>
      </w:pPr>
      <w:r>
        <w:t>КПП 165501001                      КПП ________________________________</w:t>
      </w:r>
    </w:p>
    <w:p w:rsidR="001F0988" w:rsidRDefault="001F0988">
      <w:pPr>
        <w:pStyle w:val="ConsPlusNonformat"/>
        <w:jc w:val="both"/>
      </w:pPr>
      <w:r>
        <w:t>ОГРН 1021602854580                 ОГРН банка _________________________</w:t>
      </w:r>
    </w:p>
    <w:p w:rsidR="001F0988" w:rsidRDefault="001F0988">
      <w:pPr>
        <w:pStyle w:val="ConsPlusNonformat"/>
        <w:jc w:val="both"/>
      </w:pPr>
      <w:r>
        <w:t>Заместитель Премьер-министра       ИНН кооператива ____________________</w:t>
      </w:r>
    </w:p>
    <w:p w:rsidR="001F0988" w:rsidRDefault="001F0988">
      <w:pPr>
        <w:pStyle w:val="ConsPlusNonformat"/>
        <w:jc w:val="both"/>
      </w:pPr>
      <w:r>
        <w:t>сельского хозяйства и              ОГРН кооператива ___________________</w:t>
      </w:r>
    </w:p>
    <w:p w:rsidR="001F0988" w:rsidRDefault="001F0988">
      <w:pPr>
        <w:pStyle w:val="ConsPlusNonformat"/>
        <w:jc w:val="both"/>
      </w:pPr>
      <w:r>
        <w:t>продовольствия Республики</w:t>
      </w:r>
    </w:p>
    <w:p w:rsidR="001F0988" w:rsidRDefault="001F0988">
      <w:pPr>
        <w:pStyle w:val="ConsPlusNonformat"/>
        <w:jc w:val="both"/>
      </w:pPr>
      <w:r>
        <w:t>Татарстан</w:t>
      </w:r>
    </w:p>
    <w:p w:rsidR="001F0988" w:rsidRDefault="001F0988">
      <w:pPr>
        <w:pStyle w:val="ConsPlusNonformat"/>
        <w:jc w:val="both"/>
      </w:pPr>
      <w:r>
        <w:t>М.Г.Ахметов ___________________    ______________________ ____________</w:t>
      </w:r>
    </w:p>
    <w:p w:rsidR="001F0988" w:rsidRDefault="001F0988">
      <w:pPr>
        <w:pStyle w:val="ConsPlusNonformat"/>
        <w:jc w:val="both"/>
      </w:pPr>
      <w:r>
        <w:t xml:space="preserve">                </w:t>
      </w:r>
      <w:proofErr w:type="gramStart"/>
      <w:r>
        <w:t>(подпись)          (Ф.И.О. руководителя    (подпись)</w:t>
      </w:r>
      <w:proofErr w:type="gramEnd"/>
    </w:p>
    <w:p w:rsidR="001F0988" w:rsidRDefault="001F0988">
      <w:pPr>
        <w:pStyle w:val="ConsPlusNonformat"/>
        <w:jc w:val="both"/>
      </w:pPr>
      <w:proofErr w:type="gramStart"/>
      <w:r>
        <w:t>Место печати ___________ 20_ г.        кооператива)</w:t>
      </w:r>
      <w:proofErr w:type="gramEnd"/>
    </w:p>
    <w:p w:rsidR="001F0988" w:rsidRDefault="001F0988">
      <w:pPr>
        <w:pStyle w:val="ConsPlusNonformat"/>
        <w:jc w:val="both"/>
      </w:pPr>
      <w:r>
        <w:t xml:space="preserve">                                   Место печати ____________ 20__ г.</w:t>
      </w:r>
    </w:p>
    <w:p w:rsidR="001F0988" w:rsidRDefault="001F0988">
      <w:pPr>
        <w:pStyle w:val="ConsPlusNonformat"/>
        <w:jc w:val="both"/>
      </w:pPr>
      <w:r>
        <w:t xml:space="preserve">                                   (при наличии печать)</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sectPr w:rsidR="001F0988" w:rsidSect="00685A41">
          <w:pgSz w:w="11906" w:h="16838"/>
          <w:pgMar w:top="1134" w:right="850" w:bottom="1134" w:left="1701" w:header="708" w:footer="708" w:gutter="0"/>
          <w:cols w:space="708"/>
          <w:docGrid w:linePitch="360"/>
        </w:sectPr>
      </w:pPr>
    </w:p>
    <w:p w:rsidR="001F0988" w:rsidRDefault="001F0988">
      <w:pPr>
        <w:pStyle w:val="ConsPlusNormal"/>
        <w:jc w:val="right"/>
        <w:outlineLvl w:val="1"/>
      </w:pPr>
      <w:r>
        <w:lastRenderedPageBreak/>
        <w:t>Приложение N 10</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nformat"/>
        <w:jc w:val="both"/>
      </w:pPr>
      <w:r>
        <w:t xml:space="preserve">                                                     "СОГЛАСОВАНО":</w:t>
      </w:r>
    </w:p>
    <w:p w:rsidR="001F0988" w:rsidRDefault="001F0988">
      <w:pPr>
        <w:pStyle w:val="ConsPlusNonformat"/>
        <w:jc w:val="both"/>
      </w:pPr>
      <w:r>
        <w:t xml:space="preserve">                                             Начальник Управления сельского</w:t>
      </w:r>
    </w:p>
    <w:p w:rsidR="001F0988" w:rsidRDefault="001F0988">
      <w:pPr>
        <w:pStyle w:val="ConsPlusNonformat"/>
        <w:jc w:val="both"/>
      </w:pPr>
      <w:r>
        <w:t xml:space="preserve">                                               хозяйства и продовольствия</w:t>
      </w:r>
    </w:p>
    <w:p w:rsidR="001F0988" w:rsidRDefault="001F0988">
      <w:pPr>
        <w:pStyle w:val="ConsPlusNonformat"/>
        <w:jc w:val="both"/>
      </w:pPr>
      <w:r>
        <w:t xml:space="preserve">                                             ____________/________________/</w:t>
      </w:r>
    </w:p>
    <w:p w:rsidR="001F0988" w:rsidRDefault="001F0988">
      <w:pPr>
        <w:pStyle w:val="ConsPlusNonformat"/>
        <w:jc w:val="both"/>
      </w:pPr>
    </w:p>
    <w:p w:rsidR="001F0988" w:rsidRDefault="001F0988">
      <w:pPr>
        <w:pStyle w:val="ConsPlusNonformat"/>
        <w:jc w:val="both"/>
      </w:pPr>
      <w:bookmarkStart w:id="27" w:name="P1881"/>
      <w:bookmarkEnd w:id="27"/>
      <w:r>
        <w:t xml:space="preserve">                               Сводный реестр</w:t>
      </w:r>
    </w:p>
    <w:p w:rsidR="001F0988" w:rsidRDefault="001F0988">
      <w:pPr>
        <w:pStyle w:val="ConsPlusNonformat"/>
        <w:jc w:val="both"/>
      </w:pPr>
      <w:r>
        <w:t xml:space="preserve"> учета затрат денежных сре</w:t>
      </w:r>
      <w:proofErr w:type="gramStart"/>
      <w:r>
        <w:t>дств гр</w:t>
      </w:r>
      <w:proofErr w:type="gramEnd"/>
      <w:r>
        <w:t>анта на приобретение товарно-материальных</w:t>
      </w:r>
    </w:p>
    <w:p w:rsidR="001F0988" w:rsidRDefault="001F0988">
      <w:pPr>
        <w:pStyle w:val="ConsPlusNonformat"/>
        <w:jc w:val="both"/>
      </w:pPr>
      <w:r>
        <w:t xml:space="preserve">       ценностей, услуг, техники </w:t>
      </w:r>
      <w:proofErr w:type="gramStart"/>
      <w:r>
        <w:t>сельскохозяйственным</w:t>
      </w:r>
      <w:proofErr w:type="gramEnd"/>
      <w:r>
        <w:t xml:space="preserve"> потребительским</w:t>
      </w:r>
    </w:p>
    <w:p w:rsidR="001F0988" w:rsidRDefault="001F0988">
      <w:pPr>
        <w:pStyle w:val="ConsPlusNonformat"/>
        <w:jc w:val="both"/>
      </w:pPr>
      <w:r>
        <w:t xml:space="preserve">                  кооперативом ___________________________</w:t>
      </w:r>
    </w:p>
    <w:p w:rsidR="001F0988" w:rsidRDefault="001F0988">
      <w:pPr>
        <w:pStyle w:val="ConsPlusNonformat"/>
        <w:jc w:val="both"/>
      </w:pPr>
      <w:r>
        <w:t xml:space="preserve">                                        (Ф.И.О.)</w:t>
      </w:r>
    </w:p>
    <w:p w:rsidR="001F0988" w:rsidRDefault="001F0988">
      <w:pPr>
        <w:pStyle w:val="ConsPlusNonformat"/>
        <w:jc w:val="both"/>
      </w:pPr>
    </w:p>
    <w:p w:rsidR="001F0988" w:rsidRDefault="001F0988">
      <w:pPr>
        <w:pStyle w:val="ConsPlusNonformat"/>
        <w:jc w:val="both"/>
      </w:pPr>
      <w:r>
        <w:t>_____________ сельского поселения ________________ муниципального района РТ</w:t>
      </w:r>
    </w:p>
    <w:p w:rsidR="001F0988" w:rsidRDefault="001F0988">
      <w:pPr>
        <w:pStyle w:val="ConsPlusNonformat"/>
        <w:jc w:val="both"/>
      </w:pPr>
      <w:r>
        <w:t xml:space="preserve">по состоянию </w:t>
      </w:r>
      <w:proofErr w:type="gramStart"/>
      <w:r>
        <w:t>на</w:t>
      </w:r>
      <w:proofErr w:type="gramEnd"/>
      <w:r>
        <w:t xml:space="preserve"> __________</w:t>
      </w:r>
    </w:p>
    <w:p w:rsidR="001F0988" w:rsidRDefault="001F0988">
      <w:pPr>
        <w:pStyle w:val="ConsPlusNonformat"/>
        <w:jc w:val="both"/>
      </w:pPr>
    </w:p>
    <w:p w:rsidR="001F0988" w:rsidRDefault="001F0988">
      <w:pPr>
        <w:pStyle w:val="ConsPlusNonformat"/>
        <w:jc w:val="both"/>
      </w:pPr>
      <w:r>
        <w:t>Сумма гранта __________ тыс. руб.   Направление деятельности ______________</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5"/>
        <w:gridCol w:w="1867"/>
        <w:gridCol w:w="893"/>
        <w:gridCol w:w="850"/>
        <w:gridCol w:w="1843"/>
        <w:gridCol w:w="2318"/>
        <w:gridCol w:w="850"/>
        <w:gridCol w:w="737"/>
        <w:gridCol w:w="1077"/>
        <w:gridCol w:w="850"/>
        <w:gridCol w:w="1757"/>
      </w:tblGrid>
      <w:tr w:rsidR="001F0988">
        <w:tc>
          <w:tcPr>
            <w:tcW w:w="475" w:type="dxa"/>
          </w:tcPr>
          <w:p w:rsidR="001F0988" w:rsidRDefault="001F0988">
            <w:pPr>
              <w:pStyle w:val="ConsPlusNormal"/>
              <w:jc w:val="center"/>
            </w:pPr>
            <w:r>
              <w:t>NN</w:t>
            </w:r>
          </w:p>
          <w:p w:rsidR="001F0988" w:rsidRDefault="001F0988">
            <w:pPr>
              <w:pStyle w:val="ConsPlusNormal"/>
              <w:jc w:val="center"/>
            </w:pPr>
            <w:proofErr w:type="spellStart"/>
            <w:r>
              <w:t>пп</w:t>
            </w:r>
            <w:proofErr w:type="spellEnd"/>
          </w:p>
        </w:tc>
        <w:tc>
          <w:tcPr>
            <w:tcW w:w="1867" w:type="dxa"/>
          </w:tcPr>
          <w:p w:rsidR="001F0988" w:rsidRDefault="001F0988">
            <w:pPr>
              <w:pStyle w:val="ConsPlusNormal"/>
              <w:jc w:val="center"/>
            </w:pPr>
            <w:r>
              <w:t>Наименование документа, подтверждающего оплату (платежное поручение)</w:t>
            </w:r>
          </w:p>
        </w:tc>
        <w:tc>
          <w:tcPr>
            <w:tcW w:w="893" w:type="dxa"/>
          </w:tcPr>
          <w:p w:rsidR="001F0988" w:rsidRDefault="001F0988">
            <w:pPr>
              <w:pStyle w:val="ConsPlusNormal"/>
              <w:jc w:val="center"/>
            </w:pPr>
            <w:r>
              <w:t>Дата документа</w:t>
            </w:r>
          </w:p>
        </w:tc>
        <w:tc>
          <w:tcPr>
            <w:tcW w:w="850" w:type="dxa"/>
          </w:tcPr>
          <w:p w:rsidR="001F0988" w:rsidRDefault="001F0988">
            <w:pPr>
              <w:pStyle w:val="ConsPlusNormal"/>
              <w:jc w:val="center"/>
            </w:pPr>
            <w:r>
              <w:t>Номер документа</w:t>
            </w:r>
          </w:p>
        </w:tc>
        <w:tc>
          <w:tcPr>
            <w:tcW w:w="1843" w:type="dxa"/>
          </w:tcPr>
          <w:p w:rsidR="001F0988" w:rsidRDefault="001F0988">
            <w:pPr>
              <w:pStyle w:val="ConsPlusNormal"/>
              <w:jc w:val="center"/>
            </w:pPr>
            <w:r>
              <w:t>Откуда (наименование продавца)</w:t>
            </w:r>
          </w:p>
        </w:tc>
        <w:tc>
          <w:tcPr>
            <w:tcW w:w="2318" w:type="dxa"/>
          </w:tcPr>
          <w:p w:rsidR="001F0988" w:rsidRDefault="001F0988">
            <w:pPr>
              <w:pStyle w:val="ConsPlusNormal"/>
              <w:jc w:val="center"/>
            </w:pPr>
            <w:r>
              <w:t>Наименование приобретенных товарно-материальных ценностей (стройматериалов, техники, услуг и т.д.)</w:t>
            </w:r>
          </w:p>
        </w:tc>
        <w:tc>
          <w:tcPr>
            <w:tcW w:w="850" w:type="dxa"/>
          </w:tcPr>
          <w:p w:rsidR="001F0988" w:rsidRDefault="001F0988">
            <w:pPr>
              <w:pStyle w:val="ConsPlusNormal"/>
              <w:jc w:val="center"/>
            </w:pPr>
            <w:r>
              <w:t xml:space="preserve">Ед. </w:t>
            </w:r>
            <w:proofErr w:type="spellStart"/>
            <w:r>
              <w:t>изм</w:t>
            </w:r>
            <w:proofErr w:type="spellEnd"/>
            <w:r>
              <w:t>. шт./гол</w:t>
            </w:r>
            <w:proofErr w:type="gramStart"/>
            <w:r>
              <w:t>.</w:t>
            </w:r>
            <w:proofErr w:type="gramEnd"/>
            <w:r>
              <w:t xml:space="preserve"> </w:t>
            </w:r>
            <w:proofErr w:type="gramStart"/>
            <w:r>
              <w:t>м</w:t>
            </w:r>
            <w:proofErr w:type="gramEnd"/>
            <w:r>
              <w:rPr>
                <w:vertAlign w:val="superscript"/>
              </w:rPr>
              <w:t>3</w:t>
            </w:r>
            <w:r>
              <w:t>, кг</w:t>
            </w:r>
          </w:p>
        </w:tc>
        <w:tc>
          <w:tcPr>
            <w:tcW w:w="737" w:type="dxa"/>
          </w:tcPr>
          <w:p w:rsidR="001F0988" w:rsidRDefault="001F0988">
            <w:pPr>
              <w:pStyle w:val="ConsPlusNormal"/>
              <w:jc w:val="center"/>
            </w:pPr>
            <w:r>
              <w:t>Количество</w:t>
            </w:r>
          </w:p>
        </w:tc>
        <w:tc>
          <w:tcPr>
            <w:tcW w:w="1077" w:type="dxa"/>
          </w:tcPr>
          <w:p w:rsidR="001F0988" w:rsidRDefault="001F0988">
            <w:pPr>
              <w:pStyle w:val="ConsPlusNormal"/>
              <w:jc w:val="center"/>
            </w:pPr>
            <w:r>
              <w:t>Цена за единицу, руб.</w:t>
            </w:r>
          </w:p>
        </w:tc>
        <w:tc>
          <w:tcPr>
            <w:tcW w:w="850" w:type="dxa"/>
          </w:tcPr>
          <w:p w:rsidR="001F0988" w:rsidRDefault="001F0988">
            <w:pPr>
              <w:pStyle w:val="ConsPlusNormal"/>
              <w:jc w:val="center"/>
            </w:pPr>
            <w:r>
              <w:t>Сумма, рублей</w:t>
            </w:r>
          </w:p>
        </w:tc>
        <w:tc>
          <w:tcPr>
            <w:tcW w:w="1757" w:type="dxa"/>
          </w:tcPr>
          <w:p w:rsidR="001F0988" w:rsidRDefault="001F0988">
            <w:pPr>
              <w:pStyle w:val="ConsPlusNormal"/>
              <w:jc w:val="center"/>
            </w:pPr>
            <w:r>
              <w:t xml:space="preserve">Источник финансирования (грант, </w:t>
            </w:r>
            <w:proofErr w:type="spellStart"/>
            <w:r>
              <w:t>привлеч</w:t>
            </w:r>
            <w:proofErr w:type="spellEnd"/>
            <w:r>
              <w:t>. средства или собственные)</w:t>
            </w:r>
          </w:p>
        </w:tc>
      </w:tr>
      <w:tr w:rsidR="001F0988">
        <w:tc>
          <w:tcPr>
            <w:tcW w:w="475" w:type="dxa"/>
          </w:tcPr>
          <w:p w:rsidR="001F0988" w:rsidRDefault="001F0988">
            <w:pPr>
              <w:pStyle w:val="ConsPlusNormal"/>
              <w:jc w:val="center"/>
            </w:pPr>
            <w:r>
              <w:t>1</w:t>
            </w:r>
          </w:p>
        </w:tc>
        <w:tc>
          <w:tcPr>
            <w:tcW w:w="1867" w:type="dxa"/>
          </w:tcPr>
          <w:p w:rsidR="001F0988" w:rsidRDefault="001F0988">
            <w:pPr>
              <w:pStyle w:val="ConsPlusNormal"/>
              <w:jc w:val="center"/>
            </w:pPr>
            <w:r>
              <w:t>2</w:t>
            </w:r>
          </w:p>
        </w:tc>
        <w:tc>
          <w:tcPr>
            <w:tcW w:w="893" w:type="dxa"/>
          </w:tcPr>
          <w:p w:rsidR="001F0988" w:rsidRDefault="001F0988">
            <w:pPr>
              <w:pStyle w:val="ConsPlusNormal"/>
              <w:jc w:val="center"/>
            </w:pPr>
            <w:r>
              <w:t>3</w:t>
            </w:r>
          </w:p>
        </w:tc>
        <w:tc>
          <w:tcPr>
            <w:tcW w:w="850" w:type="dxa"/>
          </w:tcPr>
          <w:p w:rsidR="001F0988" w:rsidRDefault="001F0988">
            <w:pPr>
              <w:pStyle w:val="ConsPlusNormal"/>
              <w:jc w:val="center"/>
            </w:pPr>
            <w:r>
              <w:t>4</w:t>
            </w:r>
          </w:p>
        </w:tc>
        <w:tc>
          <w:tcPr>
            <w:tcW w:w="1843" w:type="dxa"/>
          </w:tcPr>
          <w:p w:rsidR="001F0988" w:rsidRDefault="001F0988">
            <w:pPr>
              <w:pStyle w:val="ConsPlusNormal"/>
              <w:jc w:val="center"/>
            </w:pPr>
            <w:r>
              <w:t>5</w:t>
            </w:r>
          </w:p>
        </w:tc>
        <w:tc>
          <w:tcPr>
            <w:tcW w:w="2318" w:type="dxa"/>
          </w:tcPr>
          <w:p w:rsidR="001F0988" w:rsidRDefault="001F0988">
            <w:pPr>
              <w:pStyle w:val="ConsPlusNormal"/>
              <w:jc w:val="center"/>
            </w:pPr>
            <w:r>
              <w:t>6</w:t>
            </w:r>
          </w:p>
        </w:tc>
        <w:tc>
          <w:tcPr>
            <w:tcW w:w="850" w:type="dxa"/>
          </w:tcPr>
          <w:p w:rsidR="001F0988" w:rsidRDefault="001F0988">
            <w:pPr>
              <w:pStyle w:val="ConsPlusNormal"/>
              <w:jc w:val="center"/>
            </w:pPr>
            <w:r>
              <w:t>7</w:t>
            </w:r>
          </w:p>
        </w:tc>
        <w:tc>
          <w:tcPr>
            <w:tcW w:w="737" w:type="dxa"/>
          </w:tcPr>
          <w:p w:rsidR="001F0988" w:rsidRDefault="001F0988">
            <w:pPr>
              <w:pStyle w:val="ConsPlusNormal"/>
              <w:jc w:val="center"/>
            </w:pPr>
            <w:r>
              <w:t>8</w:t>
            </w:r>
          </w:p>
        </w:tc>
        <w:tc>
          <w:tcPr>
            <w:tcW w:w="1077" w:type="dxa"/>
          </w:tcPr>
          <w:p w:rsidR="001F0988" w:rsidRDefault="001F0988">
            <w:pPr>
              <w:pStyle w:val="ConsPlusNormal"/>
              <w:jc w:val="center"/>
            </w:pPr>
            <w:r>
              <w:t>9</w:t>
            </w:r>
          </w:p>
        </w:tc>
        <w:tc>
          <w:tcPr>
            <w:tcW w:w="850" w:type="dxa"/>
          </w:tcPr>
          <w:p w:rsidR="001F0988" w:rsidRDefault="001F0988">
            <w:pPr>
              <w:pStyle w:val="ConsPlusNormal"/>
              <w:jc w:val="center"/>
            </w:pPr>
            <w:r>
              <w:t>10</w:t>
            </w:r>
          </w:p>
        </w:tc>
        <w:tc>
          <w:tcPr>
            <w:tcW w:w="1757" w:type="dxa"/>
          </w:tcPr>
          <w:p w:rsidR="001F0988" w:rsidRDefault="001F0988">
            <w:pPr>
              <w:pStyle w:val="ConsPlusNormal"/>
              <w:jc w:val="center"/>
            </w:pPr>
            <w:r>
              <w:t>11</w:t>
            </w:r>
          </w:p>
        </w:tc>
      </w:tr>
      <w:tr w:rsidR="001F0988">
        <w:tc>
          <w:tcPr>
            <w:tcW w:w="475" w:type="dxa"/>
          </w:tcPr>
          <w:p w:rsidR="001F0988" w:rsidRDefault="001F0988">
            <w:pPr>
              <w:pStyle w:val="ConsPlusNormal"/>
              <w:jc w:val="center"/>
            </w:pPr>
            <w:r>
              <w:t>1.</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jc w:val="center"/>
            </w:pPr>
            <w:r>
              <w:lastRenderedPageBreak/>
              <w:t>2.</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jc w:val="center"/>
            </w:pPr>
            <w:r>
              <w:t>3.</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jc w:val="center"/>
            </w:pPr>
            <w:r>
              <w:t>4.</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jc w:val="center"/>
            </w:pPr>
            <w:r>
              <w:t>5.</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jc w:val="center"/>
            </w:pPr>
            <w:r>
              <w:t>6.</w:t>
            </w:r>
          </w:p>
        </w:tc>
        <w:tc>
          <w:tcPr>
            <w:tcW w:w="1867" w:type="dxa"/>
          </w:tcPr>
          <w:p w:rsidR="001F0988" w:rsidRDefault="001F0988">
            <w:pPr>
              <w:pStyle w:val="ConsPlusNormal"/>
            </w:pPr>
          </w:p>
        </w:tc>
        <w:tc>
          <w:tcPr>
            <w:tcW w:w="893" w:type="dxa"/>
          </w:tcPr>
          <w:p w:rsidR="001F0988" w:rsidRDefault="001F0988">
            <w:pPr>
              <w:pStyle w:val="ConsPlusNormal"/>
            </w:pPr>
          </w:p>
        </w:tc>
        <w:tc>
          <w:tcPr>
            <w:tcW w:w="850" w:type="dxa"/>
          </w:tcPr>
          <w:p w:rsidR="001F0988" w:rsidRDefault="001F0988">
            <w:pPr>
              <w:pStyle w:val="ConsPlusNormal"/>
            </w:pPr>
          </w:p>
        </w:tc>
        <w:tc>
          <w:tcPr>
            <w:tcW w:w="1843" w:type="dxa"/>
          </w:tcPr>
          <w:p w:rsidR="001F0988" w:rsidRDefault="001F0988">
            <w:pPr>
              <w:pStyle w:val="ConsPlusNormal"/>
            </w:pPr>
          </w:p>
        </w:tc>
        <w:tc>
          <w:tcPr>
            <w:tcW w:w="2318" w:type="dxa"/>
          </w:tcPr>
          <w:p w:rsidR="001F0988" w:rsidRDefault="001F0988">
            <w:pPr>
              <w:pStyle w:val="ConsPlusNormal"/>
            </w:pPr>
          </w:p>
        </w:tc>
        <w:tc>
          <w:tcPr>
            <w:tcW w:w="850" w:type="dxa"/>
          </w:tcPr>
          <w:p w:rsidR="001F0988" w:rsidRDefault="001F0988">
            <w:pPr>
              <w:pStyle w:val="ConsPlusNormal"/>
            </w:pPr>
          </w:p>
        </w:tc>
        <w:tc>
          <w:tcPr>
            <w:tcW w:w="737" w:type="dxa"/>
          </w:tcPr>
          <w:p w:rsidR="001F0988" w:rsidRDefault="001F0988">
            <w:pPr>
              <w:pStyle w:val="ConsPlusNormal"/>
            </w:pPr>
          </w:p>
        </w:tc>
        <w:tc>
          <w:tcPr>
            <w:tcW w:w="1077" w:type="dxa"/>
          </w:tcPr>
          <w:p w:rsidR="001F0988" w:rsidRDefault="001F0988">
            <w:pPr>
              <w:pStyle w:val="ConsPlusNormal"/>
            </w:pPr>
          </w:p>
        </w:tc>
        <w:tc>
          <w:tcPr>
            <w:tcW w:w="850" w:type="dxa"/>
          </w:tcPr>
          <w:p w:rsidR="001F0988" w:rsidRDefault="001F0988">
            <w:pPr>
              <w:pStyle w:val="ConsPlusNormal"/>
            </w:pPr>
          </w:p>
        </w:tc>
        <w:tc>
          <w:tcPr>
            <w:tcW w:w="1757" w:type="dxa"/>
          </w:tcPr>
          <w:p w:rsidR="001F0988" w:rsidRDefault="001F0988">
            <w:pPr>
              <w:pStyle w:val="ConsPlusNormal"/>
            </w:pPr>
          </w:p>
        </w:tc>
      </w:tr>
      <w:tr w:rsidR="001F0988">
        <w:tc>
          <w:tcPr>
            <w:tcW w:w="475" w:type="dxa"/>
          </w:tcPr>
          <w:p w:rsidR="001F0988" w:rsidRDefault="001F0988">
            <w:pPr>
              <w:pStyle w:val="ConsPlusNormal"/>
            </w:pPr>
          </w:p>
        </w:tc>
        <w:tc>
          <w:tcPr>
            <w:tcW w:w="1867" w:type="dxa"/>
          </w:tcPr>
          <w:p w:rsidR="001F0988" w:rsidRDefault="001F0988">
            <w:pPr>
              <w:pStyle w:val="ConsPlusNormal"/>
            </w:pPr>
            <w:r>
              <w:t>Итого:</w:t>
            </w:r>
          </w:p>
        </w:tc>
        <w:tc>
          <w:tcPr>
            <w:tcW w:w="893" w:type="dxa"/>
          </w:tcPr>
          <w:p w:rsidR="001F0988" w:rsidRDefault="001F0988">
            <w:pPr>
              <w:pStyle w:val="ConsPlusNormal"/>
              <w:jc w:val="center"/>
            </w:pPr>
            <w:r>
              <w:t>X</w:t>
            </w:r>
          </w:p>
        </w:tc>
        <w:tc>
          <w:tcPr>
            <w:tcW w:w="850" w:type="dxa"/>
          </w:tcPr>
          <w:p w:rsidR="001F0988" w:rsidRDefault="001F0988">
            <w:pPr>
              <w:pStyle w:val="ConsPlusNormal"/>
              <w:jc w:val="center"/>
            </w:pPr>
            <w:r>
              <w:t>X</w:t>
            </w:r>
          </w:p>
        </w:tc>
        <w:tc>
          <w:tcPr>
            <w:tcW w:w="1843" w:type="dxa"/>
          </w:tcPr>
          <w:p w:rsidR="001F0988" w:rsidRDefault="001F0988">
            <w:pPr>
              <w:pStyle w:val="ConsPlusNormal"/>
              <w:jc w:val="center"/>
            </w:pPr>
            <w:r>
              <w:t>X</w:t>
            </w:r>
          </w:p>
        </w:tc>
        <w:tc>
          <w:tcPr>
            <w:tcW w:w="2318" w:type="dxa"/>
          </w:tcPr>
          <w:p w:rsidR="001F0988" w:rsidRDefault="001F0988">
            <w:pPr>
              <w:pStyle w:val="ConsPlusNormal"/>
              <w:jc w:val="center"/>
            </w:pPr>
            <w:r>
              <w:t>X</w:t>
            </w:r>
          </w:p>
        </w:tc>
        <w:tc>
          <w:tcPr>
            <w:tcW w:w="850" w:type="dxa"/>
          </w:tcPr>
          <w:p w:rsidR="001F0988" w:rsidRDefault="001F0988">
            <w:pPr>
              <w:pStyle w:val="ConsPlusNormal"/>
              <w:jc w:val="center"/>
            </w:pPr>
            <w:r>
              <w:t>X</w:t>
            </w:r>
          </w:p>
        </w:tc>
        <w:tc>
          <w:tcPr>
            <w:tcW w:w="737" w:type="dxa"/>
          </w:tcPr>
          <w:p w:rsidR="001F0988" w:rsidRDefault="001F0988">
            <w:pPr>
              <w:pStyle w:val="ConsPlusNormal"/>
            </w:pPr>
          </w:p>
        </w:tc>
        <w:tc>
          <w:tcPr>
            <w:tcW w:w="1077" w:type="dxa"/>
          </w:tcPr>
          <w:p w:rsidR="001F0988" w:rsidRDefault="001F0988">
            <w:pPr>
              <w:pStyle w:val="ConsPlusNormal"/>
              <w:jc w:val="center"/>
            </w:pPr>
            <w:r>
              <w:t>X</w:t>
            </w:r>
          </w:p>
        </w:tc>
        <w:tc>
          <w:tcPr>
            <w:tcW w:w="850" w:type="dxa"/>
          </w:tcPr>
          <w:p w:rsidR="001F0988" w:rsidRDefault="001F0988">
            <w:pPr>
              <w:pStyle w:val="ConsPlusNormal"/>
            </w:pPr>
          </w:p>
        </w:tc>
        <w:tc>
          <w:tcPr>
            <w:tcW w:w="1757"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rPr>
          <w:sz w:val="16"/>
        </w:rPr>
        <w:t>М.П.                 Достоверность</w:t>
      </w:r>
    </w:p>
    <w:p w:rsidR="001F0988" w:rsidRDefault="001F0988">
      <w:pPr>
        <w:pStyle w:val="ConsPlusNonformat"/>
        <w:jc w:val="both"/>
      </w:pPr>
      <w:r>
        <w:rPr>
          <w:sz w:val="16"/>
        </w:rPr>
        <w:t>(при наличии печать)   сведений    Руководитель кооператива  _______ /Ф.И.О./_____/ Подпись/</w:t>
      </w:r>
    </w:p>
    <w:p w:rsidR="001F0988" w:rsidRDefault="001F0988">
      <w:pPr>
        <w:pStyle w:val="ConsPlusNonformat"/>
        <w:jc w:val="both"/>
      </w:pPr>
      <w:r>
        <w:rPr>
          <w:sz w:val="16"/>
        </w:rPr>
        <w:t xml:space="preserve">                      подтверждаю:</w:t>
      </w: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both"/>
      </w:pPr>
    </w:p>
    <w:p w:rsidR="001F0988" w:rsidRDefault="001F0988">
      <w:pPr>
        <w:pStyle w:val="ConsPlusNormal"/>
        <w:jc w:val="right"/>
        <w:outlineLvl w:val="1"/>
      </w:pPr>
      <w:r>
        <w:t>Приложение N 11</w:t>
      </w:r>
    </w:p>
    <w:p w:rsidR="001F0988" w:rsidRDefault="001F0988">
      <w:pPr>
        <w:pStyle w:val="ConsPlusNormal"/>
        <w:jc w:val="right"/>
      </w:pPr>
      <w:r>
        <w:t>к Положению, утвержденному</w:t>
      </w:r>
    </w:p>
    <w:p w:rsidR="001F0988" w:rsidRDefault="001F0988">
      <w:pPr>
        <w:pStyle w:val="ConsPlusNormal"/>
        <w:jc w:val="right"/>
      </w:pPr>
      <w:r>
        <w:t>Приказом Минсельхозпрода РТ</w:t>
      </w:r>
    </w:p>
    <w:p w:rsidR="001F0988" w:rsidRDefault="001F0988">
      <w:pPr>
        <w:pStyle w:val="ConsPlusNormal"/>
        <w:jc w:val="right"/>
      </w:pPr>
      <w:r>
        <w:t>от 31 марта 2017 г. N 70/2-пр</w:t>
      </w:r>
    </w:p>
    <w:p w:rsidR="001F0988" w:rsidRDefault="001F0988">
      <w:pPr>
        <w:pStyle w:val="ConsPlusNormal"/>
        <w:jc w:val="both"/>
      </w:pPr>
    </w:p>
    <w:p w:rsidR="001F0988" w:rsidRDefault="001F0988">
      <w:pPr>
        <w:pStyle w:val="ConsPlusNonformat"/>
        <w:jc w:val="both"/>
      </w:pPr>
      <w:r>
        <w:t xml:space="preserve">         "СОГЛАСОВАНО":          ┌──────────────────────────────┐</w:t>
      </w:r>
    </w:p>
    <w:p w:rsidR="001F0988" w:rsidRDefault="001F0988">
      <w:pPr>
        <w:pStyle w:val="ConsPlusNonformat"/>
        <w:jc w:val="both"/>
      </w:pPr>
      <w:proofErr w:type="gramStart"/>
      <w:r>
        <w:t xml:space="preserve">Начальник Управления сельского   </w:t>
      </w:r>
      <w:proofErr w:type="spellStart"/>
      <w:r>
        <w:t>│Периодичность</w:t>
      </w:r>
      <w:proofErr w:type="spellEnd"/>
      <w:r>
        <w:t xml:space="preserve">: (до 10-го </w:t>
      </w:r>
      <w:proofErr w:type="spellStart"/>
      <w:r>
        <w:t>числа│</w:t>
      </w:r>
      <w:proofErr w:type="spellEnd"/>
      <w:proofErr w:type="gramEnd"/>
    </w:p>
    <w:p w:rsidR="001F0988" w:rsidRDefault="001F0988">
      <w:pPr>
        <w:pStyle w:val="ConsPlusNonformat"/>
        <w:jc w:val="both"/>
      </w:pPr>
      <w:r>
        <w:t xml:space="preserve">  хозяйства и продовольствия     │    следующего полугодия)     │</w:t>
      </w:r>
    </w:p>
    <w:p w:rsidR="001F0988" w:rsidRDefault="001F0988">
      <w:pPr>
        <w:pStyle w:val="ConsPlusNonformat"/>
        <w:jc w:val="both"/>
      </w:pPr>
      <w:r>
        <w:t xml:space="preserve">                                 └──────────────────────────────┘</w:t>
      </w:r>
    </w:p>
    <w:p w:rsidR="001F0988" w:rsidRDefault="001F0988">
      <w:pPr>
        <w:pStyle w:val="ConsPlusNonformat"/>
        <w:jc w:val="both"/>
      </w:pPr>
    </w:p>
    <w:p w:rsidR="001F0988" w:rsidRDefault="001F0988">
      <w:pPr>
        <w:pStyle w:val="ConsPlusNonformat"/>
        <w:jc w:val="both"/>
      </w:pPr>
      <w:bookmarkStart w:id="28" w:name="P2011"/>
      <w:bookmarkEnd w:id="28"/>
      <w:r>
        <w:t xml:space="preserve">                          Сведения о деятельности</w:t>
      </w:r>
    </w:p>
    <w:p w:rsidR="001F0988" w:rsidRDefault="001F0988">
      <w:pPr>
        <w:pStyle w:val="ConsPlusNonformat"/>
        <w:jc w:val="both"/>
      </w:pPr>
      <w:r>
        <w:t xml:space="preserve">    __________________________ ________________ муниципального района РТ</w:t>
      </w:r>
    </w:p>
    <w:p w:rsidR="001F0988" w:rsidRDefault="001F0988">
      <w:pPr>
        <w:pStyle w:val="ConsPlusNonformat"/>
        <w:jc w:val="both"/>
      </w:pPr>
      <w:r>
        <w:t xml:space="preserve">    (Наименование кооператива)</w:t>
      </w:r>
    </w:p>
    <w:p w:rsidR="001F0988" w:rsidRDefault="001F0988">
      <w:pPr>
        <w:pStyle w:val="ConsPlusNonformat"/>
        <w:jc w:val="both"/>
      </w:pPr>
      <w:r>
        <w:t xml:space="preserve">    на ___________ 201__ г. по Ведомственной целевой программе "Развитие</w:t>
      </w:r>
    </w:p>
    <w:p w:rsidR="001F0988" w:rsidRDefault="001F0988">
      <w:pPr>
        <w:pStyle w:val="ConsPlusNonformat"/>
        <w:jc w:val="both"/>
      </w:pPr>
      <w:r>
        <w:lastRenderedPageBreak/>
        <w:t xml:space="preserve"> сельскохозяйственной потребительской кооперации в Республике Татарстан </w:t>
      </w:r>
      <w:proofErr w:type="gramStart"/>
      <w:r>
        <w:t>на</w:t>
      </w:r>
      <w:proofErr w:type="gramEnd"/>
    </w:p>
    <w:p w:rsidR="001F0988" w:rsidRDefault="001F0988">
      <w:pPr>
        <w:pStyle w:val="ConsPlusNonformat"/>
        <w:jc w:val="both"/>
      </w:pPr>
      <w:r>
        <w:t xml:space="preserve">            2017 - 2020 годы" по направлению _________________</w:t>
      </w:r>
    </w:p>
    <w:p w:rsidR="001F0988" w:rsidRDefault="001F0988">
      <w:pPr>
        <w:pStyle w:val="ConsPlusNonformat"/>
        <w:jc w:val="both"/>
      </w:pPr>
    </w:p>
    <w:p w:rsidR="001F0988" w:rsidRDefault="001F0988">
      <w:pPr>
        <w:pStyle w:val="ConsPlusNonformat"/>
        <w:jc w:val="both"/>
      </w:pPr>
      <w:r>
        <w:t>1. Показатели производства:</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02"/>
        <w:gridCol w:w="682"/>
        <w:gridCol w:w="1392"/>
        <w:gridCol w:w="960"/>
        <w:gridCol w:w="907"/>
        <w:gridCol w:w="737"/>
        <w:gridCol w:w="907"/>
        <w:gridCol w:w="984"/>
        <w:gridCol w:w="907"/>
        <w:gridCol w:w="850"/>
        <w:gridCol w:w="850"/>
      </w:tblGrid>
      <w:tr w:rsidR="001F0988">
        <w:tc>
          <w:tcPr>
            <w:tcW w:w="567" w:type="dxa"/>
            <w:vMerge w:val="restart"/>
            <w:vAlign w:val="center"/>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84" w:type="dxa"/>
            <w:gridSpan w:val="2"/>
            <w:vAlign w:val="center"/>
          </w:tcPr>
          <w:p w:rsidR="001F0988" w:rsidRDefault="001F0988">
            <w:pPr>
              <w:pStyle w:val="ConsPlusNormal"/>
              <w:jc w:val="center"/>
            </w:pPr>
            <w:r>
              <w:t>Объем произведенной продукции (тонн/тыс. руб.)</w:t>
            </w:r>
          </w:p>
        </w:tc>
        <w:tc>
          <w:tcPr>
            <w:tcW w:w="1392" w:type="dxa"/>
            <w:vMerge w:val="restart"/>
            <w:vAlign w:val="center"/>
          </w:tcPr>
          <w:p w:rsidR="001F0988" w:rsidRDefault="001F0988">
            <w:pPr>
              <w:pStyle w:val="ConsPlusNormal"/>
              <w:jc w:val="center"/>
            </w:pPr>
            <w:r>
              <w:t>Наименование закупленной, переработанной сельскохозяйственной продукции</w:t>
            </w:r>
          </w:p>
        </w:tc>
        <w:tc>
          <w:tcPr>
            <w:tcW w:w="1867" w:type="dxa"/>
            <w:gridSpan w:val="2"/>
            <w:vAlign w:val="center"/>
          </w:tcPr>
          <w:p w:rsidR="001F0988" w:rsidRDefault="001F0988">
            <w:pPr>
              <w:pStyle w:val="ConsPlusNormal"/>
              <w:jc w:val="center"/>
            </w:pPr>
            <w:r>
              <w:t>Объем переработки с/</w:t>
            </w:r>
            <w:proofErr w:type="spellStart"/>
            <w:r>
              <w:t>х</w:t>
            </w:r>
            <w:proofErr w:type="spellEnd"/>
            <w:r>
              <w:t xml:space="preserve"> продукции, </w:t>
            </w:r>
            <w:proofErr w:type="spellStart"/>
            <w:r>
              <w:t>тн</w:t>
            </w:r>
            <w:proofErr w:type="spellEnd"/>
          </w:p>
        </w:tc>
        <w:tc>
          <w:tcPr>
            <w:tcW w:w="1644" w:type="dxa"/>
            <w:gridSpan w:val="2"/>
            <w:vAlign w:val="center"/>
          </w:tcPr>
          <w:p w:rsidR="001F0988" w:rsidRDefault="001F0988">
            <w:pPr>
              <w:pStyle w:val="ConsPlusNormal"/>
              <w:jc w:val="center"/>
            </w:pPr>
            <w:r>
              <w:t xml:space="preserve">Объем реализации, </w:t>
            </w:r>
            <w:proofErr w:type="spellStart"/>
            <w:r>
              <w:t>тн</w:t>
            </w:r>
            <w:proofErr w:type="spellEnd"/>
          </w:p>
        </w:tc>
        <w:tc>
          <w:tcPr>
            <w:tcW w:w="1891" w:type="dxa"/>
            <w:gridSpan w:val="2"/>
            <w:vAlign w:val="center"/>
          </w:tcPr>
          <w:p w:rsidR="001F0988" w:rsidRDefault="001F0988">
            <w:pPr>
              <w:pStyle w:val="ConsPlusNormal"/>
              <w:jc w:val="center"/>
            </w:pPr>
            <w:r>
              <w:t>Выручка, тыс. руб.</w:t>
            </w:r>
          </w:p>
        </w:tc>
        <w:tc>
          <w:tcPr>
            <w:tcW w:w="850" w:type="dxa"/>
            <w:vMerge w:val="restart"/>
            <w:vAlign w:val="center"/>
          </w:tcPr>
          <w:p w:rsidR="001F0988" w:rsidRDefault="001F0988">
            <w:pPr>
              <w:pStyle w:val="ConsPlusNormal"/>
              <w:jc w:val="center"/>
            </w:pPr>
            <w:r>
              <w:t>Затрат всего, тыс. руб.</w:t>
            </w:r>
          </w:p>
        </w:tc>
        <w:tc>
          <w:tcPr>
            <w:tcW w:w="850" w:type="dxa"/>
            <w:vMerge w:val="restart"/>
            <w:vAlign w:val="center"/>
          </w:tcPr>
          <w:p w:rsidR="001F0988" w:rsidRDefault="001F0988">
            <w:pPr>
              <w:pStyle w:val="ConsPlusNormal"/>
              <w:jc w:val="center"/>
            </w:pPr>
            <w:r>
              <w:t>Рентабельность, %</w:t>
            </w:r>
          </w:p>
        </w:tc>
      </w:tr>
      <w:tr w:rsidR="001F0988">
        <w:tc>
          <w:tcPr>
            <w:tcW w:w="567" w:type="dxa"/>
            <w:vMerge/>
          </w:tcPr>
          <w:p w:rsidR="001F0988" w:rsidRDefault="001F0988"/>
        </w:tc>
        <w:tc>
          <w:tcPr>
            <w:tcW w:w="802" w:type="dxa"/>
            <w:vAlign w:val="center"/>
          </w:tcPr>
          <w:p w:rsidR="001F0988" w:rsidRDefault="001F0988">
            <w:pPr>
              <w:pStyle w:val="ConsPlusNormal"/>
              <w:jc w:val="center"/>
            </w:pPr>
            <w:r>
              <w:t>План</w:t>
            </w:r>
          </w:p>
        </w:tc>
        <w:tc>
          <w:tcPr>
            <w:tcW w:w="682" w:type="dxa"/>
            <w:vAlign w:val="center"/>
          </w:tcPr>
          <w:p w:rsidR="001F0988" w:rsidRDefault="001F0988">
            <w:pPr>
              <w:pStyle w:val="ConsPlusNormal"/>
              <w:jc w:val="center"/>
            </w:pPr>
            <w:r>
              <w:t>Факт</w:t>
            </w:r>
          </w:p>
        </w:tc>
        <w:tc>
          <w:tcPr>
            <w:tcW w:w="1392" w:type="dxa"/>
            <w:vMerge/>
          </w:tcPr>
          <w:p w:rsidR="001F0988" w:rsidRDefault="001F0988"/>
        </w:tc>
        <w:tc>
          <w:tcPr>
            <w:tcW w:w="960" w:type="dxa"/>
            <w:vAlign w:val="center"/>
          </w:tcPr>
          <w:p w:rsidR="001F0988" w:rsidRDefault="001F0988">
            <w:pPr>
              <w:pStyle w:val="ConsPlusNormal"/>
              <w:jc w:val="center"/>
            </w:pPr>
            <w:r>
              <w:t>Всего в отчетном году</w:t>
            </w:r>
          </w:p>
        </w:tc>
        <w:tc>
          <w:tcPr>
            <w:tcW w:w="907" w:type="dxa"/>
            <w:vAlign w:val="center"/>
          </w:tcPr>
          <w:p w:rsidR="001F0988" w:rsidRDefault="001F0988">
            <w:pPr>
              <w:pStyle w:val="ConsPlusNormal"/>
              <w:jc w:val="center"/>
            </w:pPr>
            <w:r>
              <w:t>в т.ч. на отчетную дату (за полугодие)</w:t>
            </w:r>
          </w:p>
        </w:tc>
        <w:tc>
          <w:tcPr>
            <w:tcW w:w="737" w:type="dxa"/>
            <w:vAlign w:val="center"/>
          </w:tcPr>
          <w:p w:rsidR="001F0988" w:rsidRDefault="001F0988">
            <w:pPr>
              <w:pStyle w:val="ConsPlusNormal"/>
              <w:jc w:val="center"/>
            </w:pPr>
            <w:r>
              <w:t>Всего в отчетном году</w:t>
            </w:r>
          </w:p>
        </w:tc>
        <w:tc>
          <w:tcPr>
            <w:tcW w:w="907" w:type="dxa"/>
            <w:vAlign w:val="center"/>
          </w:tcPr>
          <w:p w:rsidR="001F0988" w:rsidRDefault="001F0988">
            <w:pPr>
              <w:pStyle w:val="ConsPlusNormal"/>
              <w:jc w:val="center"/>
            </w:pPr>
            <w:r>
              <w:t>в т.ч. на отчетную дату (за полугодие)</w:t>
            </w:r>
          </w:p>
        </w:tc>
        <w:tc>
          <w:tcPr>
            <w:tcW w:w="984" w:type="dxa"/>
            <w:vAlign w:val="center"/>
          </w:tcPr>
          <w:p w:rsidR="001F0988" w:rsidRDefault="001F0988">
            <w:pPr>
              <w:pStyle w:val="ConsPlusNormal"/>
              <w:jc w:val="center"/>
            </w:pPr>
            <w:r>
              <w:t>Всего в отчетном году</w:t>
            </w:r>
          </w:p>
        </w:tc>
        <w:tc>
          <w:tcPr>
            <w:tcW w:w="907" w:type="dxa"/>
            <w:vAlign w:val="center"/>
          </w:tcPr>
          <w:p w:rsidR="001F0988" w:rsidRDefault="001F0988">
            <w:pPr>
              <w:pStyle w:val="ConsPlusNormal"/>
              <w:jc w:val="center"/>
            </w:pPr>
            <w:r>
              <w:t>в т.ч. на отчетную дату (за полугодие)</w:t>
            </w:r>
          </w:p>
        </w:tc>
        <w:tc>
          <w:tcPr>
            <w:tcW w:w="850" w:type="dxa"/>
            <w:vMerge/>
          </w:tcPr>
          <w:p w:rsidR="001F0988" w:rsidRDefault="001F0988"/>
        </w:tc>
        <w:tc>
          <w:tcPr>
            <w:tcW w:w="850" w:type="dxa"/>
            <w:vMerge/>
          </w:tcPr>
          <w:p w:rsidR="001F0988" w:rsidRDefault="001F0988"/>
        </w:tc>
      </w:tr>
      <w:tr w:rsidR="001F0988">
        <w:tc>
          <w:tcPr>
            <w:tcW w:w="567" w:type="dxa"/>
          </w:tcPr>
          <w:p w:rsidR="001F0988" w:rsidRDefault="001F0988">
            <w:pPr>
              <w:pStyle w:val="ConsPlusNormal"/>
              <w:jc w:val="center"/>
            </w:pPr>
            <w:r>
              <w:t>1</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r>
              <w:t>Молоко</w:t>
            </w: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2</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r>
              <w:t>Мясо</w:t>
            </w: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3</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r>
              <w:t>и т.д.</w:t>
            </w: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4</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5</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lastRenderedPageBreak/>
              <w:t>6</w:t>
            </w:r>
          </w:p>
        </w:tc>
        <w:tc>
          <w:tcPr>
            <w:tcW w:w="802" w:type="dxa"/>
          </w:tcPr>
          <w:p w:rsidR="001F0988" w:rsidRDefault="001F0988">
            <w:pPr>
              <w:pStyle w:val="ConsPlusNormal"/>
            </w:pPr>
          </w:p>
        </w:tc>
        <w:tc>
          <w:tcPr>
            <w:tcW w:w="682" w:type="dxa"/>
          </w:tcPr>
          <w:p w:rsidR="001F0988" w:rsidRDefault="001F0988">
            <w:pPr>
              <w:pStyle w:val="ConsPlusNormal"/>
            </w:pPr>
          </w:p>
        </w:tc>
        <w:tc>
          <w:tcPr>
            <w:tcW w:w="1392" w:type="dxa"/>
          </w:tcPr>
          <w:p w:rsidR="001F0988" w:rsidRDefault="001F0988">
            <w:pPr>
              <w:pStyle w:val="ConsPlusNormal"/>
            </w:pPr>
            <w:r>
              <w:t>Всего:</w:t>
            </w:r>
          </w:p>
        </w:tc>
        <w:tc>
          <w:tcPr>
            <w:tcW w:w="960" w:type="dxa"/>
          </w:tcPr>
          <w:p w:rsidR="001F0988" w:rsidRDefault="001F0988">
            <w:pPr>
              <w:pStyle w:val="ConsPlusNormal"/>
              <w:jc w:val="center"/>
            </w:pPr>
            <w:r>
              <w:t>&lt;*&gt;</w:t>
            </w:r>
          </w:p>
        </w:tc>
        <w:tc>
          <w:tcPr>
            <w:tcW w:w="907" w:type="dxa"/>
          </w:tcPr>
          <w:p w:rsidR="001F0988" w:rsidRDefault="001F0988">
            <w:pPr>
              <w:pStyle w:val="ConsPlusNormal"/>
              <w:jc w:val="center"/>
            </w:pPr>
            <w:r>
              <w:t>&lt;*&gt;</w:t>
            </w:r>
          </w:p>
        </w:tc>
        <w:tc>
          <w:tcPr>
            <w:tcW w:w="737" w:type="dxa"/>
          </w:tcPr>
          <w:p w:rsidR="001F0988" w:rsidRDefault="001F0988">
            <w:pPr>
              <w:pStyle w:val="ConsPlusNormal"/>
              <w:jc w:val="center"/>
            </w:pPr>
            <w:r>
              <w:t>&lt;*&gt;</w:t>
            </w:r>
          </w:p>
        </w:tc>
        <w:tc>
          <w:tcPr>
            <w:tcW w:w="907" w:type="dxa"/>
          </w:tcPr>
          <w:p w:rsidR="001F0988" w:rsidRDefault="001F0988">
            <w:pPr>
              <w:pStyle w:val="ConsPlusNormal"/>
              <w:jc w:val="center"/>
            </w:pPr>
            <w:r>
              <w:t>&lt;*&gt;</w:t>
            </w: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t>2. Налогообложение, численность работников и их зарплата:</w:t>
      </w:r>
    </w:p>
    <w:p w:rsidR="001F0988" w:rsidRDefault="001F098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802"/>
        <w:gridCol w:w="682"/>
        <w:gridCol w:w="1392"/>
        <w:gridCol w:w="960"/>
        <w:gridCol w:w="907"/>
        <w:gridCol w:w="737"/>
        <w:gridCol w:w="907"/>
        <w:gridCol w:w="984"/>
        <w:gridCol w:w="907"/>
        <w:gridCol w:w="850"/>
        <w:gridCol w:w="850"/>
      </w:tblGrid>
      <w:tr w:rsidR="001F0988">
        <w:tc>
          <w:tcPr>
            <w:tcW w:w="567" w:type="dxa"/>
            <w:vMerge w:val="restart"/>
            <w:vAlign w:val="center"/>
          </w:tcPr>
          <w:p w:rsidR="001F0988" w:rsidRDefault="001F0988">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1484" w:type="dxa"/>
            <w:gridSpan w:val="2"/>
            <w:vMerge w:val="restart"/>
            <w:vAlign w:val="center"/>
          </w:tcPr>
          <w:p w:rsidR="001F0988" w:rsidRDefault="001F0988">
            <w:pPr>
              <w:pStyle w:val="ConsPlusNormal"/>
              <w:jc w:val="center"/>
            </w:pPr>
            <w:r>
              <w:t>Наименование специальности работников хозяйства</w:t>
            </w:r>
          </w:p>
        </w:tc>
        <w:tc>
          <w:tcPr>
            <w:tcW w:w="1392" w:type="dxa"/>
            <w:vMerge w:val="restart"/>
            <w:vAlign w:val="center"/>
          </w:tcPr>
          <w:p w:rsidR="001F0988" w:rsidRDefault="001F0988">
            <w:pPr>
              <w:pStyle w:val="ConsPlusNormal"/>
              <w:jc w:val="center"/>
            </w:pPr>
            <w:r>
              <w:t>Ф.И.О.</w:t>
            </w:r>
          </w:p>
        </w:tc>
        <w:tc>
          <w:tcPr>
            <w:tcW w:w="1867" w:type="dxa"/>
            <w:gridSpan w:val="2"/>
            <w:vMerge w:val="restart"/>
            <w:vAlign w:val="center"/>
          </w:tcPr>
          <w:p w:rsidR="001F0988" w:rsidRDefault="001F0988">
            <w:pPr>
              <w:pStyle w:val="ConsPlusNormal"/>
              <w:jc w:val="center"/>
            </w:pPr>
            <w:r>
              <w:t>Начисленная заработная плата, тыс. рублей</w:t>
            </w:r>
          </w:p>
        </w:tc>
        <w:tc>
          <w:tcPr>
            <w:tcW w:w="5235" w:type="dxa"/>
            <w:gridSpan w:val="6"/>
            <w:vAlign w:val="center"/>
          </w:tcPr>
          <w:p w:rsidR="001F0988" w:rsidRDefault="001F0988">
            <w:pPr>
              <w:pStyle w:val="ConsPlusNormal"/>
              <w:jc w:val="center"/>
            </w:pPr>
            <w:r>
              <w:t>Налоги, тыс. рублей</w:t>
            </w:r>
          </w:p>
        </w:tc>
      </w:tr>
      <w:tr w:rsidR="001F0988">
        <w:tc>
          <w:tcPr>
            <w:tcW w:w="567" w:type="dxa"/>
            <w:vMerge/>
          </w:tcPr>
          <w:p w:rsidR="001F0988" w:rsidRDefault="001F0988"/>
        </w:tc>
        <w:tc>
          <w:tcPr>
            <w:tcW w:w="1484" w:type="dxa"/>
            <w:gridSpan w:val="2"/>
            <w:vMerge/>
          </w:tcPr>
          <w:p w:rsidR="001F0988" w:rsidRDefault="001F0988"/>
        </w:tc>
        <w:tc>
          <w:tcPr>
            <w:tcW w:w="1392" w:type="dxa"/>
            <w:vMerge/>
          </w:tcPr>
          <w:p w:rsidR="001F0988" w:rsidRDefault="001F0988"/>
        </w:tc>
        <w:tc>
          <w:tcPr>
            <w:tcW w:w="1867" w:type="dxa"/>
            <w:gridSpan w:val="2"/>
            <w:vMerge/>
          </w:tcPr>
          <w:p w:rsidR="001F0988" w:rsidRDefault="001F0988"/>
        </w:tc>
        <w:tc>
          <w:tcPr>
            <w:tcW w:w="737" w:type="dxa"/>
            <w:vMerge w:val="restart"/>
            <w:vAlign w:val="center"/>
          </w:tcPr>
          <w:p w:rsidR="001F0988" w:rsidRDefault="001F0988">
            <w:pPr>
              <w:pStyle w:val="ConsPlusNormal"/>
              <w:jc w:val="center"/>
            </w:pPr>
            <w:r>
              <w:t>Всего, налогов</w:t>
            </w:r>
          </w:p>
        </w:tc>
        <w:tc>
          <w:tcPr>
            <w:tcW w:w="4498" w:type="dxa"/>
            <w:gridSpan w:val="5"/>
            <w:vAlign w:val="center"/>
          </w:tcPr>
          <w:p w:rsidR="001F0988" w:rsidRDefault="001F0988">
            <w:pPr>
              <w:pStyle w:val="ConsPlusNormal"/>
              <w:jc w:val="center"/>
            </w:pPr>
            <w:r>
              <w:t>в том числе</w:t>
            </w:r>
          </w:p>
        </w:tc>
      </w:tr>
      <w:tr w:rsidR="001F0988">
        <w:tc>
          <w:tcPr>
            <w:tcW w:w="567" w:type="dxa"/>
            <w:vMerge/>
          </w:tcPr>
          <w:p w:rsidR="001F0988" w:rsidRDefault="001F0988"/>
        </w:tc>
        <w:tc>
          <w:tcPr>
            <w:tcW w:w="1484" w:type="dxa"/>
            <w:gridSpan w:val="2"/>
            <w:vMerge/>
          </w:tcPr>
          <w:p w:rsidR="001F0988" w:rsidRDefault="001F0988"/>
        </w:tc>
        <w:tc>
          <w:tcPr>
            <w:tcW w:w="1392" w:type="dxa"/>
            <w:vMerge/>
          </w:tcPr>
          <w:p w:rsidR="001F0988" w:rsidRDefault="001F0988"/>
        </w:tc>
        <w:tc>
          <w:tcPr>
            <w:tcW w:w="960" w:type="dxa"/>
            <w:vAlign w:val="center"/>
          </w:tcPr>
          <w:p w:rsidR="001F0988" w:rsidRDefault="001F0988">
            <w:pPr>
              <w:pStyle w:val="ConsPlusNormal"/>
              <w:jc w:val="center"/>
            </w:pPr>
            <w:r>
              <w:t>Всего в отчетном году</w:t>
            </w:r>
          </w:p>
        </w:tc>
        <w:tc>
          <w:tcPr>
            <w:tcW w:w="907" w:type="dxa"/>
            <w:vAlign w:val="center"/>
          </w:tcPr>
          <w:p w:rsidR="001F0988" w:rsidRDefault="001F0988">
            <w:pPr>
              <w:pStyle w:val="ConsPlusNormal"/>
              <w:jc w:val="center"/>
            </w:pPr>
            <w:r>
              <w:t>в т.ч. на отчетную дату (за квартал)</w:t>
            </w:r>
          </w:p>
        </w:tc>
        <w:tc>
          <w:tcPr>
            <w:tcW w:w="737" w:type="dxa"/>
            <w:vMerge/>
          </w:tcPr>
          <w:p w:rsidR="001F0988" w:rsidRDefault="001F0988"/>
        </w:tc>
        <w:tc>
          <w:tcPr>
            <w:tcW w:w="907" w:type="dxa"/>
            <w:vAlign w:val="center"/>
          </w:tcPr>
          <w:p w:rsidR="001F0988" w:rsidRDefault="001F0988">
            <w:pPr>
              <w:pStyle w:val="ConsPlusNormal"/>
              <w:jc w:val="center"/>
            </w:pPr>
            <w:r>
              <w:t>отчисления из зарплаты</w:t>
            </w:r>
          </w:p>
        </w:tc>
        <w:tc>
          <w:tcPr>
            <w:tcW w:w="984" w:type="dxa"/>
            <w:vAlign w:val="center"/>
          </w:tcPr>
          <w:p w:rsidR="001F0988" w:rsidRDefault="001F0988">
            <w:pPr>
              <w:pStyle w:val="ConsPlusNormal"/>
              <w:jc w:val="center"/>
            </w:pPr>
            <w:r>
              <w:t>земельный налог</w:t>
            </w:r>
          </w:p>
        </w:tc>
        <w:tc>
          <w:tcPr>
            <w:tcW w:w="907" w:type="dxa"/>
            <w:vAlign w:val="center"/>
          </w:tcPr>
          <w:p w:rsidR="001F0988" w:rsidRDefault="001F0988">
            <w:pPr>
              <w:pStyle w:val="ConsPlusNormal"/>
              <w:jc w:val="center"/>
            </w:pPr>
            <w:r>
              <w:t>налог на имущество</w:t>
            </w:r>
          </w:p>
        </w:tc>
        <w:tc>
          <w:tcPr>
            <w:tcW w:w="850" w:type="dxa"/>
            <w:vAlign w:val="center"/>
          </w:tcPr>
          <w:p w:rsidR="001F0988" w:rsidRDefault="001F0988">
            <w:pPr>
              <w:pStyle w:val="ConsPlusNormal"/>
              <w:jc w:val="center"/>
            </w:pPr>
            <w:r>
              <w:t>транспортный налог</w:t>
            </w:r>
          </w:p>
        </w:tc>
        <w:tc>
          <w:tcPr>
            <w:tcW w:w="850" w:type="dxa"/>
            <w:vAlign w:val="center"/>
          </w:tcPr>
          <w:p w:rsidR="001F0988" w:rsidRDefault="001F0988">
            <w:pPr>
              <w:pStyle w:val="ConsPlusNormal"/>
            </w:pPr>
          </w:p>
        </w:tc>
      </w:tr>
      <w:tr w:rsidR="001F0988">
        <w:tc>
          <w:tcPr>
            <w:tcW w:w="567" w:type="dxa"/>
          </w:tcPr>
          <w:p w:rsidR="001F0988" w:rsidRDefault="001F0988">
            <w:pPr>
              <w:pStyle w:val="ConsPlusNormal"/>
              <w:jc w:val="center"/>
            </w:pPr>
            <w:r>
              <w:t>1</w:t>
            </w:r>
          </w:p>
        </w:tc>
        <w:tc>
          <w:tcPr>
            <w:tcW w:w="2876" w:type="dxa"/>
            <w:gridSpan w:val="3"/>
          </w:tcPr>
          <w:p w:rsidR="001F0988" w:rsidRDefault="001F0988">
            <w:pPr>
              <w:pStyle w:val="ConsPlusNormal"/>
              <w:jc w:val="center"/>
            </w:pPr>
            <w:r>
              <w:t>Количество работников до получения гранта - ____ человек</w:t>
            </w:r>
          </w:p>
        </w:tc>
        <w:tc>
          <w:tcPr>
            <w:tcW w:w="960" w:type="dxa"/>
          </w:tcPr>
          <w:p w:rsidR="001F0988" w:rsidRDefault="001F0988">
            <w:pPr>
              <w:pStyle w:val="ConsPlusNormal"/>
              <w:jc w:val="center"/>
            </w:pPr>
            <w:r>
              <w:t>&lt;*&gt;</w:t>
            </w:r>
          </w:p>
        </w:tc>
        <w:tc>
          <w:tcPr>
            <w:tcW w:w="907" w:type="dxa"/>
          </w:tcPr>
          <w:p w:rsidR="001F0988" w:rsidRDefault="001F0988">
            <w:pPr>
              <w:pStyle w:val="ConsPlusNormal"/>
              <w:jc w:val="center"/>
            </w:pPr>
            <w:r>
              <w:t>&lt;*&gt;</w:t>
            </w: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2</w:t>
            </w:r>
          </w:p>
        </w:tc>
        <w:tc>
          <w:tcPr>
            <w:tcW w:w="802" w:type="dxa"/>
            <w:vMerge w:val="restart"/>
          </w:tcPr>
          <w:p w:rsidR="001F0988" w:rsidRDefault="001F0988">
            <w:pPr>
              <w:pStyle w:val="ConsPlusNormal"/>
              <w:jc w:val="center"/>
            </w:pPr>
            <w:r>
              <w:t xml:space="preserve">Вновь </w:t>
            </w:r>
            <w:proofErr w:type="gramStart"/>
            <w:r>
              <w:t>принятые</w:t>
            </w:r>
            <w:proofErr w:type="gramEnd"/>
          </w:p>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3</w:t>
            </w:r>
          </w:p>
        </w:tc>
        <w:tc>
          <w:tcPr>
            <w:tcW w:w="802" w:type="dxa"/>
            <w:vMerge/>
          </w:tcPr>
          <w:p w:rsidR="001F0988" w:rsidRDefault="001F0988"/>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4</w:t>
            </w:r>
          </w:p>
        </w:tc>
        <w:tc>
          <w:tcPr>
            <w:tcW w:w="802" w:type="dxa"/>
            <w:vMerge/>
          </w:tcPr>
          <w:p w:rsidR="001F0988" w:rsidRDefault="001F0988"/>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lastRenderedPageBreak/>
              <w:t>5</w:t>
            </w:r>
          </w:p>
        </w:tc>
        <w:tc>
          <w:tcPr>
            <w:tcW w:w="802" w:type="dxa"/>
            <w:vMerge/>
          </w:tcPr>
          <w:p w:rsidR="001F0988" w:rsidRDefault="001F0988"/>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6</w:t>
            </w:r>
          </w:p>
        </w:tc>
        <w:tc>
          <w:tcPr>
            <w:tcW w:w="802" w:type="dxa"/>
            <w:vMerge/>
          </w:tcPr>
          <w:p w:rsidR="001F0988" w:rsidRDefault="001F0988"/>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567" w:type="dxa"/>
          </w:tcPr>
          <w:p w:rsidR="001F0988" w:rsidRDefault="001F0988">
            <w:pPr>
              <w:pStyle w:val="ConsPlusNormal"/>
              <w:jc w:val="center"/>
            </w:pPr>
            <w:r>
              <w:t>7</w:t>
            </w:r>
          </w:p>
        </w:tc>
        <w:tc>
          <w:tcPr>
            <w:tcW w:w="802" w:type="dxa"/>
            <w:vMerge/>
          </w:tcPr>
          <w:p w:rsidR="001F0988" w:rsidRDefault="001F0988"/>
        </w:tc>
        <w:tc>
          <w:tcPr>
            <w:tcW w:w="682" w:type="dxa"/>
          </w:tcPr>
          <w:p w:rsidR="001F0988" w:rsidRDefault="001F0988">
            <w:pPr>
              <w:pStyle w:val="ConsPlusNormal"/>
            </w:pPr>
          </w:p>
        </w:tc>
        <w:tc>
          <w:tcPr>
            <w:tcW w:w="1392" w:type="dxa"/>
          </w:tcPr>
          <w:p w:rsidR="001F0988" w:rsidRDefault="001F0988">
            <w:pPr>
              <w:pStyle w:val="ConsPlusNormal"/>
            </w:pP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r w:rsidR="001F0988">
        <w:tc>
          <w:tcPr>
            <w:tcW w:w="3443" w:type="dxa"/>
            <w:gridSpan w:val="4"/>
          </w:tcPr>
          <w:p w:rsidR="001F0988" w:rsidRDefault="001F0988">
            <w:pPr>
              <w:pStyle w:val="ConsPlusNormal"/>
              <w:jc w:val="center"/>
            </w:pPr>
            <w:r>
              <w:t>Всего:</w:t>
            </w:r>
          </w:p>
        </w:tc>
        <w:tc>
          <w:tcPr>
            <w:tcW w:w="960" w:type="dxa"/>
          </w:tcPr>
          <w:p w:rsidR="001F0988" w:rsidRDefault="001F0988">
            <w:pPr>
              <w:pStyle w:val="ConsPlusNormal"/>
            </w:pPr>
          </w:p>
        </w:tc>
        <w:tc>
          <w:tcPr>
            <w:tcW w:w="907" w:type="dxa"/>
          </w:tcPr>
          <w:p w:rsidR="001F0988" w:rsidRDefault="001F0988">
            <w:pPr>
              <w:pStyle w:val="ConsPlusNormal"/>
            </w:pPr>
          </w:p>
        </w:tc>
        <w:tc>
          <w:tcPr>
            <w:tcW w:w="737" w:type="dxa"/>
          </w:tcPr>
          <w:p w:rsidR="001F0988" w:rsidRDefault="001F0988">
            <w:pPr>
              <w:pStyle w:val="ConsPlusNormal"/>
            </w:pPr>
          </w:p>
        </w:tc>
        <w:tc>
          <w:tcPr>
            <w:tcW w:w="907" w:type="dxa"/>
          </w:tcPr>
          <w:p w:rsidR="001F0988" w:rsidRDefault="001F0988">
            <w:pPr>
              <w:pStyle w:val="ConsPlusNormal"/>
            </w:pPr>
          </w:p>
        </w:tc>
        <w:tc>
          <w:tcPr>
            <w:tcW w:w="984" w:type="dxa"/>
          </w:tcPr>
          <w:p w:rsidR="001F0988" w:rsidRDefault="001F0988">
            <w:pPr>
              <w:pStyle w:val="ConsPlusNormal"/>
            </w:pPr>
          </w:p>
        </w:tc>
        <w:tc>
          <w:tcPr>
            <w:tcW w:w="907" w:type="dxa"/>
          </w:tcPr>
          <w:p w:rsidR="001F0988" w:rsidRDefault="001F0988">
            <w:pPr>
              <w:pStyle w:val="ConsPlusNormal"/>
            </w:pPr>
          </w:p>
        </w:tc>
        <w:tc>
          <w:tcPr>
            <w:tcW w:w="850" w:type="dxa"/>
          </w:tcPr>
          <w:p w:rsidR="001F0988" w:rsidRDefault="001F0988">
            <w:pPr>
              <w:pStyle w:val="ConsPlusNormal"/>
            </w:pPr>
          </w:p>
        </w:tc>
        <w:tc>
          <w:tcPr>
            <w:tcW w:w="850" w:type="dxa"/>
          </w:tcPr>
          <w:p w:rsidR="001F0988" w:rsidRDefault="001F0988">
            <w:pPr>
              <w:pStyle w:val="ConsPlusNormal"/>
            </w:pPr>
          </w:p>
        </w:tc>
      </w:tr>
    </w:tbl>
    <w:p w:rsidR="001F0988" w:rsidRDefault="001F0988">
      <w:pPr>
        <w:pStyle w:val="ConsPlusNormal"/>
        <w:jc w:val="both"/>
      </w:pPr>
    </w:p>
    <w:p w:rsidR="001F0988" w:rsidRDefault="001F0988">
      <w:pPr>
        <w:pStyle w:val="ConsPlusNonformat"/>
        <w:jc w:val="both"/>
      </w:pPr>
      <w:r>
        <w:t>Место печати   Достоверность Руководитель кооператива _______ _____________</w:t>
      </w:r>
    </w:p>
    <w:p w:rsidR="001F0988" w:rsidRDefault="001F0988">
      <w:pPr>
        <w:pStyle w:val="ConsPlusNonformat"/>
        <w:jc w:val="both"/>
      </w:pPr>
      <w:r>
        <w:t>(при наличии)     сведений                              /Ф.И.О. подпись/</w:t>
      </w:r>
    </w:p>
    <w:p w:rsidR="001F0988" w:rsidRDefault="001F0988">
      <w:pPr>
        <w:pStyle w:val="ConsPlusNonformat"/>
        <w:jc w:val="both"/>
      </w:pPr>
      <w:r>
        <w:t xml:space="preserve">               подтверждаю:</w:t>
      </w:r>
    </w:p>
    <w:p w:rsidR="001F0988" w:rsidRDefault="001F0988">
      <w:pPr>
        <w:pStyle w:val="ConsPlusNormal"/>
        <w:jc w:val="both"/>
      </w:pPr>
    </w:p>
    <w:p w:rsidR="001F0988" w:rsidRDefault="001F0988">
      <w:pPr>
        <w:pStyle w:val="ConsPlusNormal"/>
        <w:jc w:val="both"/>
      </w:pPr>
    </w:p>
    <w:p w:rsidR="001F0988" w:rsidRDefault="001F0988">
      <w:pPr>
        <w:pStyle w:val="ConsPlusNormal"/>
        <w:pBdr>
          <w:top w:val="single" w:sz="6" w:space="0" w:color="auto"/>
        </w:pBdr>
        <w:spacing w:before="100" w:after="100"/>
        <w:jc w:val="both"/>
        <w:rPr>
          <w:sz w:val="2"/>
          <w:szCs w:val="2"/>
        </w:rPr>
      </w:pPr>
    </w:p>
    <w:p w:rsidR="00A7311E" w:rsidRDefault="00A7311E"/>
    <w:sectPr w:rsidR="00A7311E" w:rsidSect="003D11B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0988"/>
    <w:rsid w:val="00001A07"/>
    <w:rsid w:val="000044E4"/>
    <w:rsid w:val="000065AC"/>
    <w:rsid w:val="00012169"/>
    <w:rsid w:val="000122E0"/>
    <w:rsid w:val="0001313D"/>
    <w:rsid w:val="000144B1"/>
    <w:rsid w:val="00016887"/>
    <w:rsid w:val="00016D7D"/>
    <w:rsid w:val="00020B7C"/>
    <w:rsid w:val="000213AC"/>
    <w:rsid w:val="00021424"/>
    <w:rsid w:val="00021491"/>
    <w:rsid w:val="00021969"/>
    <w:rsid w:val="00023B45"/>
    <w:rsid w:val="0002480C"/>
    <w:rsid w:val="00024A77"/>
    <w:rsid w:val="00026D3C"/>
    <w:rsid w:val="0003045F"/>
    <w:rsid w:val="00034221"/>
    <w:rsid w:val="00040BE5"/>
    <w:rsid w:val="000462B9"/>
    <w:rsid w:val="00046A56"/>
    <w:rsid w:val="0004760A"/>
    <w:rsid w:val="000526A3"/>
    <w:rsid w:val="0005411B"/>
    <w:rsid w:val="00055868"/>
    <w:rsid w:val="000602F2"/>
    <w:rsid w:val="00060B9A"/>
    <w:rsid w:val="00061D76"/>
    <w:rsid w:val="00062404"/>
    <w:rsid w:val="00063FA9"/>
    <w:rsid w:val="00066A25"/>
    <w:rsid w:val="00066EE3"/>
    <w:rsid w:val="000709B9"/>
    <w:rsid w:val="00070EC6"/>
    <w:rsid w:val="00072EBD"/>
    <w:rsid w:val="000737E1"/>
    <w:rsid w:val="00074D46"/>
    <w:rsid w:val="00077E31"/>
    <w:rsid w:val="00081FC0"/>
    <w:rsid w:val="00082D5D"/>
    <w:rsid w:val="00083F7D"/>
    <w:rsid w:val="00085433"/>
    <w:rsid w:val="00090341"/>
    <w:rsid w:val="00090929"/>
    <w:rsid w:val="000931A3"/>
    <w:rsid w:val="0009415B"/>
    <w:rsid w:val="00094A7D"/>
    <w:rsid w:val="000A1F31"/>
    <w:rsid w:val="000A2547"/>
    <w:rsid w:val="000A2CE5"/>
    <w:rsid w:val="000A4A6E"/>
    <w:rsid w:val="000A6419"/>
    <w:rsid w:val="000B1AD8"/>
    <w:rsid w:val="000B2C16"/>
    <w:rsid w:val="000B311C"/>
    <w:rsid w:val="000B353F"/>
    <w:rsid w:val="000C024F"/>
    <w:rsid w:val="000C1B2A"/>
    <w:rsid w:val="000C6AA0"/>
    <w:rsid w:val="000D0084"/>
    <w:rsid w:val="000D0464"/>
    <w:rsid w:val="000D201C"/>
    <w:rsid w:val="000D6074"/>
    <w:rsid w:val="000D61CB"/>
    <w:rsid w:val="000E5699"/>
    <w:rsid w:val="000E5EA1"/>
    <w:rsid w:val="000E6749"/>
    <w:rsid w:val="000E6FB1"/>
    <w:rsid w:val="000F3165"/>
    <w:rsid w:val="000F4F75"/>
    <w:rsid w:val="000F7835"/>
    <w:rsid w:val="00107F40"/>
    <w:rsid w:val="001101C2"/>
    <w:rsid w:val="001126B5"/>
    <w:rsid w:val="00113258"/>
    <w:rsid w:val="00113FA6"/>
    <w:rsid w:val="001157C0"/>
    <w:rsid w:val="00121448"/>
    <w:rsid w:val="001227C7"/>
    <w:rsid w:val="00123B1D"/>
    <w:rsid w:val="0012485E"/>
    <w:rsid w:val="001255D3"/>
    <w:rsid w:val="0013037A"/>
    <w:rsid w:val="00130C27"/>
    <w:rsid w:val="00132E8D"/>
    <w:rsid w:val="00133528"/>
    <w:rsid w:val="00134BE3"/>
    <w:rsid w:val="00135353"/>
    <w:rsid w:val="001357E6"/>
    <w:rsid w:val="00135F91"/>
    <w:rsid w:val="00136603"/>
    <w:rsid w:val="00140C2E"/>
    <w:rsid w:val="00140FE5"/>
    <w:rsid w:val="00141A05"/>
    <w:rsid w:val="00141E7A"/>
    <w:rsid w:val="00141F50"/>
    <w:rsid w:val="001443E5"/>
    <w:rsid w:val="0014665E"/>
    <w:rsid w:val="001510BD"/>
    <w:rsid w:val="0015350C"/>
    <w:rsid w:val="0015405F"/>
    <w:rsid w:val="00154D46"/>
    <w:rsid w:val="001565AF"/>
    <w:rsid w:val="00161838"/>
    <w:rsid w:val="00165692"/>
    <w:rsid w:val="00166ECB"/>
    <w:rsid w:val="00166EDA"/>
    <w:rsid w:val="0016781A"/>
    <w:rsid w:val="00170602"/>
    <w:rsid w:val="001707C8"/>
    <w:rsid w:val="001728DC"/>
    <w:rsid w:val="001733AC"/>
    <w:rsid w:val="00175545"/>
    <w:rsid w:val="0017590F"/>
    <w:rsid w:val="001774F0"/>
    <w:rsid w:val="00177CC3"/>
    <w:rsid w:val="001802F6"/>
    <w:rsid w:val="00180FCD"/>
    <w:rsid w:val="001814C6"/>
    <w:rsid w:val="001816D0"/>
    <w:rsid w:val="00185414"/>
    <w:rsid w:val="00185C8A"/>
    <w:rsid w:val="00193909"/>
    <w:rsid w:val="00196715"/>
    <w:rsid w:val="001A6FC9"/>
    <w:rsid w:val="001B08A0"/>
    <w:rsid w:val="001B6324"/>
    <w:rsid w:val="001B6605"/>
    <w:rsid w:val="001B7CA6"/>
    <w:rsid w:val="001C10E5"/>
    <w:rsid w:val="001C2951"/>
    <w:rsid w:val="001C3DB6"/>
    <w:rsid w:val="001C6368"/>
    <w:rsid w:val="001C712E"/>
    <w:rsid w:val="001D2BDB"/>
    <w:rsid w:val="001D4273"/>
    <w:rsid w:val="001D714A"/>
    <w:rsid w:val="001E0A82"/>
    <w:rsid w:val="001E151D"/>
    <w:rsid w:val="001E1A7E"/>
    <w:rsid w:val="001E216F"/>
    <w:rsid w:val="001E623D"/>
    <w:rsid w:val="001E77FE"/>
    <w:rsid w:val="001E7DA9"/>
    <w:rsid w:val="001F0988"/>
    <w:rsid w:val="001F3A84"/>
    <w:rsid w:val="001F4423"/>
    <w:rsid w:val="001F4CB3"/>
    <w:rsid w:val="00202760"/>
    <w:rsid w:val="002048FC"/>
    <w:rsid w:val="00204F35"/>
    <w:rsid w:val="002051EE"/>
    <w:rsid w:val="0020715E"/>
    <w:rsid w:val="00210060"/>
    <w:rsid w:val="00214B87"/>
    <w:rsid w:val="00217DEC"/>
    <w:rsid w:val="00220712"/>
    <w:rsid w:val="002207F9"/>
    <w:rsid w:val="00221BE4"/>
    <w:rsid w:val="0022288E"/>
    <w:rsid w:val="002228A3"/>
    <w:rsid w:val="0023039C"/>
    <w:rsid w:val="00234844"/>
    <w:rsid w:val="002368C3"/>
    <w:rsid w:val="0024094E"/>
    <w:rsid w:val="00241F39"/>
    <w:rsid w:val="00243A50"/>
    <w:rsid w:val="00244F56"/>
    <w:rsid w:val="00246013"/>
    <w:rsid w:val="00246E8B"/>
    <w:rsid w:val="0025008E"/>
    <w:rsid w:val="00254C8D"/>
    <w:rsid w:val="002629BF"/>
    <w:rsid w:val="002717A6"/>
    <w:rsid w:val="00274AF9"/>
    <w:rsid w:val="00275BA9"/>
    <w:rsid w:val="0028039F"/>
    <w:rsid w:val="00283D21"/>
    <w:rsid w:val="00284656"/>
    <w:rsid w:val="0028725A"/>
    <w:rsid w:val="00290B08"/>
    <w:rsid w:val="00291272"/>
    <w:rsid w:val="00293834"/>
    <w:rsid w:val="002943F6"/>
    <w:rsid w:val="002955BA"/>
    <w:rsid w:val="00296C9F"/>
    <w:rsid w:val="002973CF"/>
    <w:rsid w:val="002A0FCF"/>
    <w:rsid w:val="002A150E"/>
    <w:rsid w:val="002A39E4"/>
    <w:rsid w:val="002A6626"/>
    <w:rsid w:val="002B2A9D"/>
    <w:rsid w:val="002B54FC"/>
    <w:rsid w:val="002B776F"/>
    <w:rsid w:val="002B79B8"/>
    <w:rsid w:val="002C0387"/>
    <w:rsid w:val="002C042E"/>
    <w:rsid w:val="002C1DEF"/>
    <w:rsid w:val="002C35D4"/>
    <w:rsid w:val="002C582D"/>
    <w:rsid w:val="002D03F9"/>
    <w:rsid w:val="002D19D0"/>
    <w:rsid w:val="002D2910"/>
    <w:rsid w:val="002D482C"/>
    <w:rsid w:val="002D4FFF"/>
    <w:rsid w:val="002D5161"/>
    <w:rsid w:val="002D563A"/>
    <w:rsid w:val="002E1774"/>
    <w:rsid w:val="002E19CD"/>
    <w:rsid w:val="002E3DF1"/>
    <w:rsid w:val="002F15CD"/>
    <w:rsid w:val="002F28A0"/>
    <w:rsid w:val="002F2952"/>
    <w:rsid w:val="002F4863"/>
    <w:rsid w:val="002F58B5"/>
    <w:rsid w:val="00300BC6"/>
    <w:rsid w:val="0030120F"/>
    <w:rsid w:val="00302820"/>
    <w:rsid w:val="003062DA"/>
    <w:rsid w:val="003066E9"/>
    <w:rsid w:val="00306D66"/>
    <w:rsid w:val="00310DCD"/>
    <w:rsid w:val="00312DC3"/>
    <w:rsid w:val="003135B1"/>
    <w:rsid w:val="00314319"/>
    <w:rsid w:val="00314547"/>
    <w:rsid w:val="0031587D"/>
    <w:rsid w:val="00315D80"/>
    <w:rsid w:val="003171CD"/>
    <w:rsid w:val="003203EC"/>
    <w:rsid w:val="00322590"/>
    <w:rsid w:val="00326019"/>
    <w:rsid w:val="003272BD"/>
    <w:rsid w:val="003273EB"/>
    <w:rsid w:val="0033060B"/>
    <w:rsid w:val="00335BBC"/>
    <w:rsid w:val="00335FE6"/>
    <w:rsid w:val="00336EC9"/>
    <w:rsid w:val="00344AB8"/>
    <w:rsid w:val="00346BD4"/>
    <w:rsid w:val="00347BF1"/>
    <w:rsid w:val="00350340"/>
    <w:rsid w:val="00350ECE"/>
    <w:rsid w:val="00353DD8"/>
    <w:rsid w:val="00354214"/>
    <w:rsid w:val="00360595"/>
    <w:rsid w:val="00361276"/>
    <w:rsid w:val="00362113"/>
    <w:rsid w:val="0036228F"/>
    <w:rsid w:val="00364B17"/>
    <w:rsid w:val="00367E67"/>
    <w:rsid w:val="0037003A"/>
    <w:rsid w:val="003708AA"/>
    <w:rsid w:val="003733D6"/>
    <w:rsid w:val="0037351F"/>
    <w:rsid w:val="00375470"/>
    <w:rsid w:val="00377090"/>
    <w:rsid w:val="003802FF"/>
    <w:rsid w:val="003813D5"/>
    <w:rsid w:val="00385250"/>
    <w:rsid w:val="00385A16"/>
    <w:rsid w:val="0038600A"/>
    <w:rsid w:val="003863C3"/>
    <w:rsid w:val="003868A9"/>
    <w:rsid w:val="00386BE3"/>
    <w:rsid w:val="003907E0"/>
    <w:rsid w:val="00390936"/>
    <w:rsid w:val="00396FAD"/>
    <w:rsid w:val="00397D62"/>
    <w:rsid w:val="003A4D1F"/>
    <w:rsid w:val="003A548E"/>
    <w:rsid w:val="003A728F"/>
    <w:rsid w:val="003A7B50"/>
    <w:rsid w:val="003B01E0"/>
    <w:rsid w:val="003B0CCF"/>
    <w:rsid w:val="003B2718"/>
    <w:rsid w:val="003B5479"/>
    <w:rsid w:val="003B6006"/>
    <w:rsid w:val="003B62F3"/>
    <w:rsid w:val="003B6DBA"/>
    <w:rsid w:val="003C16C4"/>
    <w:rsid w:val="003C55FA"/>
    <w:rsid w:val="003C6303"/>
    <w:rsid w:val="003C67E4"/>
    <w:rsid w:val="003C75C5"/>
    <w:rsid w:val="003C7A8D"/>
    <w:rsid w:val="003D2729"/>
    <w:rsid w:val="003D3998"/>
    <w:rsid w:val="003D3AFC"/>
    <w:rsid w:val="003D3C5E"/>
    <w:rsid w:val="003D3E42"/>
    <w:rsid w:val="003D3F51"/>
    <w:rsid w:val="003D4D93"/>
    <w:rsid w:val="003D4DA3"/>
    <w:rsid w:val="003D7B94"/>
    <w:rsid w:val="003E01A4"/>
    <w:rsid w:val="003E0F7A"/>
    <w:rsid w:val="003E2A2D"/>
    <w:rsid w:val="003E2B1F"/>
    <w:rsid w:val="003E2F4A"/>
    <w:rsid w:val="003E480F"/>
    <w:rsid w:val="003E4DB0"/>
    <w:rsid w:val="003E5B81"/>
    <w:rsid w:val="003E74D7"/>
    <w:rsid w:val="003F4050"/>
    <w:rsid w:val="003F4678"/>
    <w:rsid w:val="003F7E84"/>
    <w:rsid w:val="004019C1"/>
    <w:rsid w:val="00401CEE"/>
    <w:rsid w:val="00401FEF"/>
    <w:rsid w:val="00403F2B"/>
    <w:rsid w:val="00406FBF"/>
    <w:rsid w:val="0041087D"/>
    <w:rsid w:val="004137BA"/>
    <w:rsid w:val="00414086"/>
    <w:rsid w:val="004140B5"/>
    <w:rsid w:val="004176FA"/>
    <w:rsid w:val="00420E1C"/>
    <w:rsid w:val="00423F86"/>
    <w:rsid w:val="004256B9"/>
    <w:rsid w:val="00425768"/>
    <w:rsid w:val="004303D1"/>
    <w:rsid w:val="004316E4"/>
    <w:rsid w:val="00433C68"/>
    <w:rsid w:val="00434250"/>
    <w:rsid w:val="00435C38"/>
    <w:rsid w:val="0043778A"/>
    <w:rsid w:val="00440584"/>
    <w:rsid w:val="004442C6"/>
    <w:rsid w:val="00446119"/>
    <w:rsid w:val="00446246"/>
    <w:rsid w:val="00447A6D"/>
    <w:rsid w:val="004535CC"/>
    <w:rsid w:val="00455FAB"/>
    <w:rsid w:val="00462DE2"/>
    <w:rsid w:val="00464349"/>
    <w:rsid w:val="004650E1"/>
    <w:rsid w:val="00465F3E"/>
    <w:rsid w:val="00472FD0"/>
    <w:rsid w:val="0047500D"/>
    <w:rsid w:val="00482364"/>
    <w:rsid w:val="004841EE"/>
    <w:rsid w:val="00486A24"/>
    <w:rsid w:val="00490C78"/>
    <w:rsid w:val="00491B76"/>
    <w:rsid w:val="004969A2"/>
    <w:rsid w:val="00497249"/>
    <w:rsid w:val="004A510E"/>
    <w:rsid w:val="004B1568"/>
    <w:rsid w:val="004B1669"/>
    <w:rsid w:val="004B2749"/>
    <w:rsid w:val="004B3DC0"/>
    <w:rsid w:val="004B4217"/>
    <w:rsid w:val="004B47C8"/>
    <w:rsid w:val="004B573F"/>
    <w:rsid w:val="004B76C9"/>
    <w:rsid w:val="004C0F44"/>
    <w:rsid w:val="004C103E"/>
    <w:rsid w:val="004C10C2"/>
    <w:rsid w:val="004C1828"/>
    <w:rsid w:val="004C2335"/>
    <w:rsid w:val="004C291A"/>
    <w:rsid w:val="004C5787"/>
    <w:rsid w:val="004C5D26"/>
    <w:rsid w:val="004C64BB"/>
    <w:rsid w:val="004D0595"/>
    <w:rsid w:val="004D07BA"/>
    <w:rsid w:val="004D0D2B"/>
    <w:rsid w:val="004D54EC"/>
    <w:rsid w:val="004D64FC"/>
    <w:rsid w:val="004E4534"/>
    <w:rsid w:val="004E6315"/>
    <w:rsid w:val="004F03E8"/>
    <w:rsid w:val="004F4C63"/>
    <w:rsid w:val="004F5F41"/>
    <w:rsid w:val="00503386"/>
    <w:rsid w:val="00506102"/>
    <w:rsid w:val="00507259"/>
    <w:rsid w:val="005074BE"/>
    <w:rsid w:val="005110CE"/>
    <w:rsid w:val="005170F1"/>
    <w:rsid w:val="005237EB"/>
    <w:rsid w:val="00524C02"/>
    <w:rsid w:val="00525E6B"/>
    <w:rsid w:val="00526657"/>
    <w:rsid w:val="0052749B"/>
    <w:rsid w:val="00531DB5"/>
    <w:rsid w:val="005333D1"/>
    <w:rsid w:val="00536FB0"/>
    <w:rsid w:val="005417AC"/>
    <w:rsid w:val="0054309A"/>
    <w:rsid w:val="0054340D"/>
    <w:rsid w:val="005434AD"/>
    <w:rsid w:val="0054371E"/>
    <w:rsid w:val="005467C1"/>
    <w:rsid w:val="00546A46"/>
    <w:rsid w:val="00547409"/>
    <w:rsid w:val="00550987"/>
    <w:rsid w:val="00551474"/>
    <w:rsid w:val="00551AB1"/>
    <w:rsid w:val="00552A9F"/>
    <w:rsid w:val="005570FF"/>
    <w:rsid w:val="0055783A"/>
    <w:rsid w:val="005619A0"/>
    <w:rsid w:val="00561F13"/>
    <w:rsid w:val="0056540C"/>
    <w:rsid w:val="00567C31"/>
    <w:rsid w:val="00571F88"/>
    <w:rsid w:val="0057264F"/>
    <w:rsid w:val="00572A42"/>
    <w:rsid w:val="00574B9B"/>
    <w:rsid w:val="00576C47"/>
    <w:rsid w:val="005779FF"/>
    <w:rsid w:val="0058386B"/>
    <w:rsid w:val="005870AA"/>
    <w:rsid w:val="00587349"/>
    <w:rsid w:val="00590D78"/>
    <w:rsid w:val="00590FD8"/>
    <w:rsid w:val="0059163D"/>
    <w:rsid w:val="00591BD9"/>
    <w:rsid w:val="00592D5C"/>
    <w:rsid w:val="005938B9"/>
    <w:rsid w:val="00596138"/>
    <w:rsid w:val="00597B8B"/>
    <w:rsid w:val="00597F27"/>
    <w:rsid w:val="005A2D5E"/>
    <w:rsid w:val="005A30B8"/>
    <w:rsid w:val="005A7C8C"/>
    <w:rsid w:val="005B00E7"/>
    <w:rsid w:val="005B1403"/>
    <w:rsid w:val="005B303E"/>
    <w:rsid w:val="005C0BC0"/>
    <w:rsid w:val="005C335A"/>
    <w:rsid w:val="005D4670"/>
    <w:rsid w:val="005D62A7"/>
    <w:rsid w:val="005E0279"/>
    <w:rsid w:val="005E096B"/>
    <w:rsid w:val="005E1034"/>
    <w:rsid w:val="005E2C75"/>
    <w:rsid w:val="005E367B"/>
    <w:rsid w:val="005E6836"/>
    <w:rsid w:val="005F51CC"/>
    <w:rsid w:val="005F634C"/>
    <w:rsid w:val="00600F89"/>
    <w:rsid w:val="0060113C"/>
    <w:rsid w:val="00603407"/>
    <w:rsid w:val="00604332"/>
    <w:rsid w:val="006050CB"/>
    <w:rsid w:val="00606630"/>
    <w:rsid w:val="00606A5E"/>
    <w:rsid w:val="006118E3"/>
    <w:rsid w:val="00611E6D"/>
    <w:rsid w:val="00612E0D"/>
    <w:rsid w:val="0061435B"/>
    <w:rsid w:val="006145A3"/>
    <w:rsid w:val="00615E4F"/>
    <w:rsid w:val="006160F5"/>
    <w:rsid w:val="0061750E"/>
    <w:rsid w:val="00617CFF"/>
    <w:rsid w:val="00622526"/>
    <w:rsid w:val="0062523B"/>
    <w:rsid w:val="00631920"/>
    <w:rsid w:val="00632CF9"/>
    <w:rsid w:val="00633D97"/>
    <w:rsid w:val="006408AA"/>
    <w:rsid w:val="00641E87"/>
    <w:rsid w:val="006451F9"/>
    <w:rsid w:val="00645525"/>
    <w:rsid w:val="00646ED2"/>
    <w:rsid w:val="00647BF5"/>
    <w:rsid w:val="00647CF9"/>
    <w:rsid w:val="00647D8E"/>
    <w:rsid w:val="00651609"/>
    <w:rsid w:val="006517D6"/>
    <w:rsid w:val="00652EF1"/>
    <w:rsid w:val="00653BFF"/>
    <w:rsid w:val="00654C19"/>
    <w:rsid w:val="0066114D"/>
    <w:rsid w:val="006613D5"/>
    <w:rsid w:val="006618CF"/>
    <w:rsid w:val="0066204F"/>
    <w:rsid w:val="0066485F"/>
    <w:rsid w:val="0066575A"/>
    <w:rsid w:val="00671F1D"/>
    <w:rsid w:val="00680A95"/>
    <w:rsid w:val="00680B60"/>
    <w:rsid w:val="00683882"/>
    <w:rsid w:val="00683AD4"/>
    <w:rsid w:val="00683E6A"/>
    <w:rsid w:val="00685A71"/>
    <w:rsid w:val="006863B4"/>
    <w:rsid w:val="00686A76"/>
    <w:rsid w:val="0069113E"/>
    <w:rsid w:val="00691CA5"/>
    <w:rsid w:val="006927E7"/>
    <w:rsid w:val="00693B23"/>
    <w:rsid w:val="006942E7"/>
    <w:rsid w:val="0069454A"/>
    <w:rsid w:val="006962AE"/>
    <w:rsid w:val="00696F8C"/>
    <w:rsid w:val="006A0B60"/>
    <w:rsid w:val="006A6E26"/>
    <w:rsid w:val="006B0048"/>
    <w:rsid w:val="006B0407"/>
    <w:rsid w:val="006B0435"/>
    <w:rsid w:val="006B0B93"/>
    <w:rsid w:val="006B11FD"/>
    <w:rsid w:val="006B182B"/>
    <w:rsid w:val="006B1C70"/>
    <w:rsid w:val="006B2CB7"/>
    <w:rsid w:val="006B2E28"/>
    <w:rsid w:val="006B4705"/>
    <w:rsid w:val="006B4793"/>
    <w:rsid w:val="006B622E"/>
    <w:rsid w:val="006C12B0"/>
    <w:rsid w:val="006C1F83"/>
    <w:rsid w:val="006D085B"/>
    <w:rsid w:val="006D2327"/>
    <w:rsid w:val="006D2B20"/>
    <w:rsid w:val="006D310A"/>
    <w:rsid w:val="006D4A17"/>
    <w:rsid w:val="006D659C"/>
    <w:rsid w:val="006E11D2"/>
    <w:rsid w:val="006F094D"/>
    <w:rsid w:val="006F0BA9"/>
    <w:rsid w:val="006F1875"/>
    <w:rsid w:val="006F2C9B"/>
    <w:rsid w:val="006F3DC3"/>
    <w:rsid w:val="006F590E"/>
    <w:rsid w:val="006F5FF8"/>
    <w:rsid w:val="007010C9"/>
    <w:rsid w:val="00701449"/>
    <w:rsid w:val="007048FC"/>
    <w:rsid w:val="00706C56"/>
    <w:rsid w:val="00706F3C"/>
    <w:rsid w:val="007105B8"/>
    <w:rsid w:val="0071161D"/>
    <w:rsid w:val="007118F1"/>
    <w:rsid w:val="00712E0B"/>
    <w:rsid w:val="007149C3"/>
    <w:rsid w:val="007171B1"/>
    <w:rsid w:val="00721008"/>
    <w:rsid w:val="007213E2"/>
    <w:rsid w:val="00721567"/>
    <w:rsid w:val="0072202E"/>
    <w:rsid w:val="0072212A"/>
    <w:rsid w:val="00722BA8"/>
    <w:rsid w:val="007240CC"/>
    <w:rsid w:val="00725075"/>
    <w:rsid w:val="0072646F"/>
    <w:rsid w:val="00726D10"/>
    <w:rsid w:val="007313C1"/>
    <w:rsid w:val="00732FE5"/>
    <w:rsid w:val="00736BD8"/>
    <w:rsid w:val="00737369"/>
    <w:rsid w:val="007402C2"/>
    <w:rsid w:val="00740301"/>
    <w:rsid w:val="007408F5"/>
    <w:rsid w:val="00741352"/>
    <w:rsid w:val="007419FC"/>
    <w:rsid w:val="00742101"/>
    <w:rsid w:val="00742982"/>
    <w:rsid w:val="00743276"/>
    <w:rsid w:val="00743A7B"/>
    <w:rsid w:val="00744B0C"/>
    <w:rsid w:val="00745661"/>
    <w:rsid w:val="00746BBB"/>
    <w:rsid w:val="00753B75"/>
    <w:rsid w:val="00755480"/>
    <w:rsid w:val="0075605D"/>
    <w:rsid w:val="00761453"/>
    <w:rsid w:val="00764ECF"/>
    <w:rsid w:val="007678AB"/>
    <w:rsid w:val="00773E86"/>
    <w:rsid w:val="00782FBC"/>
    <w:rsid w:val="00785EA8"/>
    <w:rsid w:val="00786D2E"/>
    <w:rsid w:val="00790A9F"/>
    <w:rsid w:val="0079110C"/>
    <w:rsid w:val="00794916"/>
    <w:rsid w:val="0079584C"/>
    <w:rsid w:val="007967AF"/>
    <w:rsid w:val="00797365"/>
    <w:rsid w:val="007A1DED"/>
    <w:rsid w:val="007A421E"/>
    <w:rsid w:val="007A6C0A"/>
    <w:rsid w:val="007B11BB"/>
    <w:rsid w:val="007B191D"/>
    <w:rsid w:val="007B195E"/>
    <w:rsid w:val="007B23D5"/>
    <w:rsid w:val="007B3CDA"/>
    <w:rsid w:val="007B3FC9"/>
    <w:rsid w:val="007B601D"/>
    <w:rsid w:val="007B6E57"/>
    <w:rsid w:val="007B7437"/>
    <w:rsid w:val="007C1BFE"/>
    <w:rsid w:val="007C5183"/>
    <w:rsid w:val="007C71BC"/>
    <w:rsid w:val="007D060D"/>
    <w:rsid w:val="007D0C74"/>
    <w:rsid w:val="007D0E00"/>
    <w:rsid w:val="007D0E43"/>
    <w:rsid w:val="007D15A3"/>
    <w:rsid w:val="007D24AF"/>
    <w:rsid w:val="007D3AAE"/>
    <w:rsid w:val="007D52CE"/>
    <w:rsid w:val="007E1864"/>
    <w:rsid w:val="007E190E"/>
    <w:rsid w:val="007E22FA"/>
    <w:rsid w:val="007E2B77"/>
    <w:rsid w:val="007E3D68"/>
    <w:rsid w:val="007E62CA"/>
    <w:rsid w:val="007E647D"/>
    <w:rsid w:val="007E65A4"/>
    <w:rsid w:val="007F05B8"/>
    <w:rsid w:val="007F0C76"/>
    <w:rsid w:val="007F2BB8"/>
    <w:rsid w:val="008062C7"/>
    <w:rsid w:val="00806449"/>
    <w:rsid w:val="008105EA"/>
    <w:rsid w:val="008122D0"/>
    <w:rsid w:val="008154DE"/>
    <w:rsid w:val="008216DC"/>
    <w:rsid w:val="00822126"/>
    <w:rsid w:val="00823717"/>
    <w:rsid w:val="00824650"/>
    <w:rsid w:val="00831A0E"/>
    <w:rsid w:val="008330EA"/>
    <w:rsid w:val="0083499A"/>
    <w:rsid w:val="008351A3"/>
    <w:rsid w:val="008365B3"/>
    <w:rsid w:val="00836AC2"/>
    <w:rsid w:val="0084074C"/>
    <w:rsid w:val="0084263F"/>
    <w:rsid w:val="008426E4"/>
    <w:rsid w:val="008432DD"/>
    <w:rsid w:val="00844811"/>
    <w:rsid w:val="00845001"/>
    <w:rsid w:val="00845191"/>
    <w:rsid w:val="008451AB"/>
    <w:rsid w:val="00846C45"/>
    <w:rsid w:val="00846DC7"/>
    <w:rsid w:val="008472DA"/>
    <w:rsid w:val="00847450"/>
    <w:rsid w:val="0085080A"/>
    <w:rsid w:val="008522C7"/>
    <w:rsid w:val="00853152"/>
    <w:rsid w:val="0085570B"/>
    <w:rsid w:val="008558C1"/>
    <w:rsid w:val="00856A1B"/>
    <w:rsid w:val="00863476"/>
    <w:rsid w:val="0086365B"/>
    <w:rsid w:val="0086441C"/>
    <w:rsid w:val="00864906"/>
    <w:rsid w:val="00864FFD"/>
    <w:rsid w:val="00865007"/>
    <w:rsid w:val="00866599"/>
    <w:rsid w:val="0087133D"/>
    <w:rsid w:val="008733EC"/>
    <w:rsid w:val="0087376C"/>
    <w:rsid w:val="0087581E"/>
    <w:rsid w:val="00875FC1"/>
    <w:rsid w:val="00877287"/>
    <w:rsid w:val="0087758C"/>
    <w:rsid w:val="00880063"/>
    <w:rsid w:val="00885340"/>
    <w:rsid w:val="0088692F"/>
    <w:rsid w:val="008906E0"/>
    <w:rsid w:val="00891140"/>
    <w:rsid w:val="00894960"/>
    <w:rsid w:val="00894B24"/>
    <w:rsid w:val="008969F9"/>
    <w:rsid w:val="00896F97"/>
    <w:rsid w:val="00897920"/>
    <w:rsid w:val="008A03EE"/>
    <w:rsid w:val="008A0D19"/>
    <w:rsid w:val="008A27CD"/>
    <w:rsid w:val="008A52E3"/>
    <w:rsid w:val="008A6B55"/>
    <w:rsid w:val="008A6D34"/>
    <w:rsid w:val="008A7441"/>
    <w:rsid w:val="008B3DE4"/>
    <w:rsid w:val="008B6C91"/>
    <w:rsid w:val="008C023B"/>
    <w:rsid w:val="008C08B9"/>
    <w:rsid w:val="008C5077"/>
    <w:rsid w:val="008C6170"/>
    <w:rsid w:val="008C6BD6"/>
    <w:rsid w:val="008D199A"/>
    <w:rsid w:val="008D240E"/>
    <w:rsid w:val="008D27B1"/>
    <w:rsid w:val="008D6C7E"/>
    <w:rsid w:val="008D7A5D"/>
    <w:rsid w:val="008E00AB"/>
    <w:rsid w:val="008E1A18"/>
    <w:rsid w:val="008E4E06"/>
    <w:rsid w:val="008E6447"/>
    <w:rsid w:val="008E6B8E"/>
    <w:rsid w:val="008E7309"/>
    <w:rsid w:val="008F0960"/>
    <w:rsid w:val="008F7412"/>
    <w:rsid w:val="009028F8"/>
    <w:rsid w:val="00907B34"/>
    <w:rsid w:val="009122CB"/>
    <w:rsid w:val="009133DF"/>
    <w:rsid w:val="00913DDD"/>
    <w:rsid w:val="00915698"/>
    <w:rsid w:val="00915789"/>
    <w:rsid w:val="00916074"/>
    <w:rsid w:val="009175E9"/>
    <w:rsid w:val="00920F39"/>
    <w:rsid w:val="009272E0"/>
    <w:rsid w:val="009311B6"/>
    <w:rsid w:val="009326EA"/>
    <w:rsid w:val="00932A57"/>
    <w:rsid w:val="009377B9"/>
    <w:rsid w:val="00940F77"/>
    <w:rsid w:val="0094190F"/>
    <w:rsid w:val="00945181"/>
    <w:rsid w:val="0094530E"/>
    <w:rsid w:val="009506B0"/>
    <w:rsid w:val="00951FD8"/>
    <w:rsid w:val="00952684"/>
    <w:rsid w:val="00952C6C"/>
    <w:rsid w:val="009537FB"/>
    <w:rsid w:val="00953E0B"/>
    <w:rsid w:val="009561FE"/>
    <w:rsid w:val="009562F4"/>
    <w:rsid w:val="0095690F"/>
    <w:rsid w:val="009607AE"/>
    <w:rsid w:val="00961438"/>
    <w:rsid w:val="00966A99"/>
    <w:rsid w:val="00966ADA"/>
    <w:rsid w:val="00966B89"/>
    <w:rsid w:val="00966C71"/>
    <w:rsid w:val="00967525"/>
    <w:rsid w:val="00971F58"/>
    <w:rsid w:val="00972A5A"/>
    <w:rsid w:val="00972A9D"/>
    <w:rsid w:val="00974E75"/>
    <w:rsid w:val="009765AF"/>
    <w:rsid w:val="00976A42"/>
    <w:rsid w:val="00976CC1"/>
    <w:rsid w:val="00981C2A"/>
    <w:rsid w:val="00983060"/>
    <w:rsid w:val="00983C6F"/>
    <w:rsid w:val="0098539E"/>
    <w:rsid w:val="009865EA"/>
    <w:rsid w:val="009874BA"/>
    <w:rsid w:val="00987DA8"/>
    <w:rsid w:val="009901BA"/>
    <w:rsid w:val="009918CA"/>
    <w:rsid w:val="00992F5A"/>
    <w:rsid w:val="0099315B"/>
    <w:rsid w:val="0099453A"/>
    <w:rsid w:val="00996B04"/>
    <w:rsid w:val="009970BD"/>
    <w:rsid w:val="009A0448"/>
    <w:rsid w:val="009A160B"/>
    <w:rsid w:val="009A21AF"/>
    <w:rsid w:val="009A2669"/>
    <w:rsid w:val="009A326B"/>
    <w:rsid w:val="009A3585"/>
    <w:rsid w:val="009A3689"/>
    <w:rsid w:val="009A3F3C"/>
    <w:rsid w:val="009A5F77"/>
    <w:rsid w:val="009A645D"/>
    <w:rsid w:val="009A6F3E"/>
    <w:rsid w:val="009A7CB7"/>
    <w:rsid w:val="009B074B"/>
    <w:rsid w:val="009B2683"/>
    <w:rsid w:val="009B6CC8"/>
    <w:rsid w:val="009B7A4F"/>
    <w:rsid w:val="009C192E"/>
    <w:rsid w:val="009C300E"/>
    <w:rsid w:val="009C3D85"/>
    <w:rsid w:val="009C44D4"/>
    <w:rsid w:val="009C56D3"/>
    <w:rsid w:val="009C5A69"/>
    <w:rsid w:val="009C744E"/>
    <w:rsid w:val="009C7DEC"/>
    <w:rsid w:val="009D12B5"/>
    <w:rsid w:val="009D358F"/>
    <w:rsid w:val="009D6C40"/>
    <w:rsid w:val="009D6FCE"/>
    <w:rsid w:val="009D7ACD"/>
    <w:rsid w:val="009E1EA1"/>
    <w:rsid w:val="009E44E5"/>
    <w:rsid w:val="009E4A4E"/>
    <w:rsid w:val="009E5020"/>
    <w:rsid w:val="009F0CA8"/>
    <w:rsid w:val="009F49B4"/>
    <w:rsid w:val="009F4B49"/>
    <w:rsid w:val="009F5C01"/>
    <w:rsid w:val="00A109E8"/>
    <w:rsid w:val="00A12565"/>
    <w:rsid w:val="00A1333C"/>
    <w:rsid w:val="00A13484"/>
    <w:rsid w:val="00A145A5"/>
    <w:rsid w:val="00A150DC"/>
    <w:rsid w:val="00A16E2D"/>
    <w:rsid w:val="00A176F9"/>
    <w:rsid w:val="00A21B07"/>
    <w:rsid w:val="00A21F3B"/>
    <w:rsid w:val="00A22663"/>
    <w:rsid w:val="00A23CAE"/>
    <w:rsid w:val="00A254AA"/>
    <w:rsid w:val="00A264B6"/>
    <w:rsid w:val="00A30AF2"/>
    <w:rsid w:val="00A351E0"/>
    <w:rsid w:val="00A36602"/>
    <w:rsid w:val="00A36747"/>
    <w:rsid w:val="00A369F4"/>
    <w:rsid w:val="00A37D9E"/>
    <w:rsid w:val="00A40779"/>
    <w:rsid w:val="00A414E4"/>
    <w:rsid w:val="00A414EB"/>
    <w:rsid w:val="00A439E4"/>
    <w:rsid w:val="00A45367"/>
    <w:rsid w:val="00A47376"/>
    <w:rsid w:val="00A504F6"/>
    <w:rsid w:val="00A547E6"/>
    <w:rsid w:val="00A55715"/>
    <w:rsid w:val="00A622DE"/>
    <w:rsid w:val="00A62FC4"/>
    <w:rsid w:val="00A635F9"/>
    <w:rsid w:val="00A6423D"/>
    <w:rsid w:val="00A667A8"/>
    <w:rsid w:val="00A67182"/>
    <w:rsid w:val="00A707C0"/>
    <w:rsid w:val="00A7311E"/>
    <w:rsid w:val="00A75136"/>
    <w:rsid w:val="00A75726"/>
    <w:rsid w:val="00A80F58"/>
    <w:rsid w:val="00A81034"/>
    <w:rsid w:val="00A81389"/>
    <w:rsid w:val="00A85E42"/>
    <w:rsid w:val="00A91972"/>
    <w:rsid w:val="00A921E7"/>
    <w:rsid w:val="00A925D5"/>
    <w:rsid w:val="00A94CF1"/>
    <w:rsid w:val="00A95B42"/>
    <w:rsid w:val="00A96056"/>
    <w:rsid w:val="00A96DBD"/>
    <w:rsid w:val="00AA3491"/>
    <w:rsid w:val="00AA443B"/>
    <w:rsid w:val="00AA4B6B"/>
    <w:rsid w:val="00AA6AC5"/>
    <w:rsid w:val="00AB2F4F"/>
    <w:rsid w:val="00AB638F"/>
    <w:rsid w:val="00AC4F9E"/>
    <w:rsid w:val="00AC6306"/>
    <w:rsid w:val="00AD0B82"/>
    <w:rsid w:val="00AD22BB"/>
    <w:rsid w:val="00AD23AE"/>
    <w:rsid w:val="00AD5F3A"/>
    <w:rsid w:val="00AD6393"/>
    <w:rsid w:val="00AD746E"/>
    <w:rsid w:val="00AD750A"/>
    <w:rsid w:val="00AE2DB5"/>
    <w:rsid w:val="00AE4E41"/>
    <w:rsid w:val="00AE5039"/>
    <w:rsid w:val="00AE63DA"/>
    <w:rsid w:val="00AF1109"/>
    <w:rsid w:val="00AF18CE"/>
    <w:rsid w:val="00AF36EF"/>
    <w:rsid w:val="00AF4E02"/>
    <w:rsid w:val="00AF5F1F"/>
    <w:rsid w:val="00AF78E8"/>
    <w:rsid w:val="00B00BF7"/>
    <w:rsid w:val="00B0155A"/>
    <w:rsid w:val="00B01C69"/>
    <w:rsid w:val="00B0358D"/>
    <w:rsid w:val="00B04A10"/>
    <w:rsid w:val="00B11C48"/>
    <w:rsid w:val="00B132D4"/>
    <w:rsid w:val="00B138AD"/>
    <w:rsid w:val="00B16302"/>
    <w:rsid w:val="00B171D7"/>
    <w:rsid w:val="00B17B86"/>
    <w:rsid w:val="00B20E13"/>
    <w:rsid w:val="00B25433"/>
    <w:rsid w:val="00B2558D"/>
    <w:rsid w:val="00B25FE1"/>
    <w:rsid w:val="00B264A6"/>
    <w:rsid w:val="00B2673F"/>
    <w:rsid w:val="00B27D75"/>
    <w:rsid w:val="00B31393"/>
    <w:rsid w:val="00B31E1E"/>
    <w:rsid w:val="00B32599"/>
    <w:rsid w:val="00B42E29"/>
    <w:rsid w:val="00B450E4"/>
    <w:rsid w:val="00B52CE4"/>
    <w:rsid w:val="00B54935"/>
    <w:rsid w:val="00B54B78"/>
    <w:rsid w:val="00B55014"/>
    <w:rsid w:val="00B62B82"/>
    <w:rsid w:val="00B63BBF"/>
    <w:rsid w:val="00B63CA6"/>
    <w:rsid w:val="00B65290"/>
    <w:rsid w:val="00B659EF"/>
    <w:rsid w:val="00B6638E"/>
    <w:rsid w:val="00B66E9D"/>
    <w:rsid w:val="00B676A1"/>
    <w:rsid w:val="00B6773F"/>
    <w:rsid w:val="00B70502"/>
    <w:rsid w:val="00B71B9E"/>
    <w:rsid w:val="00B72E85"/>
    <w:rsid w:val="00B73647"/>
    <w:rsid w:val="00B73BE5"/>
    <w:rsid w:val="00B73CD8"/>
    <w:rsid w:val="00B74ACE"/>
    <w:rsid w:val="00B756EB"/>
    <w:rsid w:val="00B75FAF"/>
    <w:rsid w:val="00B768B6"/>
    <w:rsid w:val="00B80A72"/>
    <w:rsid w:val="00B822B1"/>
    <w:rsid w:val="00B83AA7"/>
    <w:rsid w:val="00B846A7"/>
    <w:rsid w:val="00B84A2F"/>
    <w:rsid w:val="00B85EE5"/>
    <w:rsid w:val="00B87311"/>
    <w:rsid w:val="00B94549"/>
    <w:rsid w:val="00B94F13"/>
    <w:rsid w:val="00B957EC"/>
    <w:rsid w:val="00B96E71"/>
    <w:rsid w:val="00B97FE8"/>
    <w:rsid w:val="00BA2D3F"/>
    <w:rsid w:val="00BA3061"/>
    <w:rsid w:val="00BA311E"/>
    <w:rsid w:val="00BA40DF"/>
    <w:rsid w:val="00BA78C0"/>
    <w:rsid w:val="00BA7FBE"/>
    <w:rsid w:val="00BB0A59"/>
    <w:rsid w:val="00BB0C28"/>
    <w:rsid w:val="00BB2A0F"/>
    <w:rsid w:val="00BB30AE"/>
    <w:rsid w:val="00BB5D68"/>
    <w:rsid w:val="00BC026F"/>
    <w:rsid w:val="00BC1FE4"/>
    <w:rsid w:val="00BC56DA"/>
    <w:rsid w:val="00BD1252"/>
    <w:rsid w:val="00BD15AF"/>
    <w:rsid w:val="00BD2145"/>
    <w:rsid w:val="00BD2920"/>
    <w:rsid w:val="00BD5C41"/>
    <w:rsid w:val="00BD5F22"/>
    <w:rsid w:val="00BE1166"/>
    <w:rsid w:val="00BE2513"/>
    <w:rsid w:val="00BE3D0E"/>
    <w:rsid w:val="00BE45D7"/>
    <w:rsid w:val="00BE535A"/>
    <w:rsid w:val="00BE5BFD"/>
    <w:rsid w:val="00BF4FC8"/>
    <w:rsid w:val="00BF583B"/>
    <w:rsid w:val="00BF73E7"/>
    <w:rsid w:val="00C033D8"/>
    <w:rsid w:val="00C036A0"/>
    <w:rsid w:val="00C04A3D"/>
    <w:rsid w:val="00C05493"/>
    <w:rsid w:val="00C05DB9"/>
    <w:rsid w:val="00C06546"/>
    <w:rsid w:val="00C11608"/>
    <w:rsid w:val="00C12541"/>
    <w:rsid w:val="00C132AD"/>
    <w:rsid w:val="00C133CC"/>
    <w:rsid w:val="00C14CB0"/>
    <w:rsid w:val="00C14FA4"/>
    <w:rsid w:val="00C1572E"/>
    <w:rsid w:val="00C15B5D"/>
    <w:rsid w:val="00C22749"/>
    <w:rsid w:val="00C26354"/>
    <w:rsid w:val="00C270B4"/>
    <w:rsid w:val="00C302C7"/>
    <w:rsid w:val="00C33953"/>
    <w:rsid w:val="00C41C89"/>
    <w:rsid w:val="00C42F13"/>
    <w:rsid w:val="00C4359D"/>
    <w:rsid w:val="00C45401"/>
    <w:rsid w:val="00C50C22"/>
    <w:rsid w:val="00C5578D"/>
    <w:rsid w:val="00C55E11"/>
    <w:rsid w:val="00C64931"/>
    <w:rsid w:val="00C64DE2"/>
    <w:rsid w:val="00C65E54"/>
    <w:rsid w:val="00C65EF1"/>
    <w:rsid w:val="00C71F4C"/>
    <w:rsid w:val="00C72FC5"/>
    <w:rsid w:val="00C73DA8"/>
    <w:rsid w:val="00C77AEE"/>
    <w:rsid w:val="00C809F5"/>
    <w:rsid w:val="00C82E8E"/>
    <w:rsid w:val="00C8382B"/>
    <w:rsid w:val="00C84940"/>
    <w:rsid w:val="00C853E4"/>
    <w:rsid w:val="00C92627"/>
    <w:rsid w:val="00C93A0B"/>
    <w:rsid w:val="00CA4E46"/>
    <w:rsid w:val="00CA505D"/>
    <w:rsid w:val="00CA5110"/>
    <w:rsid w:val="00CA5C4A"/>
    <w:rsid w:val="00CA6F92"/>
    <w:rsid w:val="00CA763C"/>
    <w:rsid w:val="00CB08AF"/>
    <w:rsid w:val="00CB1060"/>
    <w:rsid w:val="00CB19FD"/>
    <w:rsid w:val="00CB1CA5"/>
    <w:rsid w:val="00CB1F6D"/>
    <w:rsid w:val="00CB3535"/>
    <w:rsid w:val="00CB6873"/>
    <w:rsid w:val="00CB6A8C"/>
    <w:rsid w:val="00CB7EC4"/>
    <w:rsid w:val="00CC24A3"/>
    <w:rsid w:val="00CC30DF"/>
    <w:rsid w:val="00CC4B5B"/>
    <w:rsid w:val="00CC525D"/>
    <w:rsid w:val="00CC5719"/>
    <w:rsid w:val="00CC79ED"/>
    <w:rsid w:val="00CD0C25"/>
    <w:rsid w:val="00CD7BC6"/>
    <w:rsid w:val="00CE0A95"/>
    <w:rsid w:val="00CE18E8"/>
    <w:rsid w:val="00CE2521"/>
    <w:rsid w:val="00CE5B83"/>
    <w:rsid w:val="00CE7472"/>
    <w:rsid w:val="00CF1C40"/>
    <w:rsid w:val="00CF1FA5"/>
    <w:rsid w:val="00CF3CEF"/>
    <w:rsid w:val="00CF3DF2"/>
    <w:rsid w:val="00D0052A"/>
    <w:rsid w:val="00D01A0A"/>
    <w:rsid w:val="00D048A2"/>
    <w:rsid w:val="00D059D9"/>
    <w:rsid w:val="00D1373F"/>
    <w:rsid w:val="00D141FE"/>
    <w:rsid w:val="00D14C1B"/>
    <w:rsid w:val="00D161BA"/>
    <w:rsid w:val="00D20F41"/>
    <w:rsid w:val="00D241DB"/>
    <w:rsid w:val="00D26A36"/>
    <w:rsid w:val="00D30B17"/>
    <w:rsid w:val="00D30C2D"/>
    <w:rsid w:val="00D310AC"/>
    <w:rsid w:val="00D32A6C"/>
    <w:rsid w:val="00D34C41"/>
    <w:rsid w:val="00D403F5"/>
    <w:rsid w:val="00D40E46"/>
    <w:rsid w:val="00D42AD1"/>
    <w:rsid w:val="00D43859"/>
    <w:rsid w:val="00D45391"/>
    <w:rsid w:val="00D46635"/>
    <w:rsid w:val="00D52B31"/>
    <w:rsid w:val="00D533AF"/>
    <w:rsid w:val="00D540AB"/>
    <w:rsid w:val="00D55A21"/>
    <w:rsid w:val="00D614A8"/>
    <w:rsid w:val="00D642B7"/>
    <w:rsid w:val="00D6696A"/>
    <w:rsid w:val="00D6733A"/>
    <w:rsid w:val="00D67BE6"/>
    <w:rsid w:val="00D71FE2"/>
    <w:rsid w:val="00D736BE"/>
    <w:rsid w:val="00D737E7"/>
    <w:rsid w:val="00D7391F"/>
    <w:rsid w:val="00D824E9"/>
    <w:rsid w:val="00D87683"/>
    <w:rsid w:val="00D87714"/>
    <w:rsid w:val="00D87737"/>
    <w:rsid w:val="00D91D4D"/>
    <w:rsid w:val="00D94A9B"/>
    <w:rsid w:val="00DA4BBD"/>
    <w:rsid w:val="00DA4CAE"/>
    <w:rsid w:val="00DA7DF5"/>
    <w:rsid w:val="00DB0313"/>
    <w:rsid w:val="00DB0FEC"/>
    <w:rsid w:val="00DB1D31"/>
    <w:rsid w:val="00DB4C0A"/>
    <w:rsid w:val="00DB62F7"/>
    <w:rsid w:val="00DB663F"/>
    <w:rsid w:val="00DB7430"/>
    <w:rsid w:val="00DB7895"/>
    <w:rsid w:val="00DB79C1"/>
    <w:rsid w:val="00DC1818"/>
    <w:rsid w:val="00DC1CB6"/>
    <w:rsid w:val="00DC3DA3"/>
    <w:rsid w:val="00DD201E"/>
    <w:rsid w:val="00DD2128"/>
    <w:rsid w:val="00DD3A49"/>
    <w:rsid w:val="00DD53FF"/>
    <w:rsid w:val="00DD7EDE"/>
    <w:rsid w:val="00DE22A6"/>
    <w:rsid w:val="00DE500E"/>
    <w:rsid w:val="00DE572E"/>
    <w:rsid w:val="00DE6A4D"/>
    <w:rsid w:val="00DE6DDB"/>
    <w:rsid w:val="00DE7F00"/>
    <w:rsid w:val="00DF14A8"/>
    <w:rsid w:val="00DF2CF0"/>
    <w:rsid w:val="00DF33DD"/>
    <w:rsid w:val="00DF406F"/>
    <w:rsid w:val="00DF5B5D"/>
    <w:rsid w:val="00DF630E"/>
    <w:rsid w:val="00DF72A1"/>
    <w:rsid w:val="00E008CF"/>
    <w:rsid w:val="00E00DED"/>
    <w:rsid w:val="00E071CC"/>
    <w:rsid w:val="00E113FD"/>
    <w:rsid w:val="00E14F7D"/>
    <w:rsid w:val="00E152CC"/>
    <w:rsid w:val="00E1785C"/>
    <w:rsid w:val="00E21005"/>
    <w:rsid w:val="00E21641"/>
    <w:rsid w:val="00E21C2B"/>
    <w:rsid w:val="00E2562B"/>
    <w:rsid w:val="00E25FD5"/>
    <w:rsid w:val="00E26C9F"/>
    <w:rsid w:val="00E26F8C"/>
    <w:rsid w:val="00E26FCA"/>
    <w:rsid w:val="00E2720D"/>
    <w:rsid w:val="00E309DA"/>
    <w:rsid w:val="00E30AE5"/>
    <w:rsid w:val="00E32069"/>
    <w:rsid w:val="00E3431E"/>
    <w:rsid w:val="00E3435E"/>
    <w:rsid w:val="00E354E1"/>
    <w:rsid w:val="00E363F4"/>
    <w:rsid w:val="00E410F4"/>
    <w:rsid w:val="00E424E1"/>
    <w:rsid w:val="00E438CB"/>
    <w:rsid w:val="00E45C1F"/>
    <w:rsid w:val="00E469E4"/>
    <w:rsid w:val="00E477FF"/>
    <w:rsid w:val="00E501AD"/>
    <w:rsid w:val="00E52A09"/>
    <w:rsid w:val="00E53783"/>
    <w:rsid w:val="00E54264"/>
    <w:rsid w:val="00E544E1"/>
    <w:rsid w:val="00E5575F"/>
    <w:rsid w:val="00E55E96"/>
    <w:rsid w:val="00E61423"/>
    <w:rsid w:val="00E62748"/>
    <w:rsid w:val="00E67192"/>
    <w:rsid w:val="00E72CA4"/>
    <w:rsid w:val="00E74139"/>
    <w:rsid w:val="00E75116"/>
    <w:rsid w:val="00E8418A"/>
    <w:rsid w:val="00E8598F"/>
    <w:rsid w:val="00E86093"/>
    <w:rsid w:val="00E86F8A"/>
    <w:rsid w:val="00EA565D"/>
    <w:rsid w:val="00EB0B7E"/>
    <w:rsid w:val="00EB1215"/>
    <w:rsid w:val="00EB1CD9"/>
    <w:rsid w:val="00EB285C"/>
    <w:rsid w:val="00EB3EA6"/>
    <w:rsid w:val="00EB5E9B"/>
    <w:rsid w:val="00EC04A4"/>
    <w:rsid w:val="00EC076D"/>
    <w:rsid w:val="00EC09E2"/>
    <w:rsid w:val="00EC0A82"/>
    <w:rsid w:val="00EC25D3"/>
    <w:rsid w:val="00EC4377"/>
    <w:rsid w:val="00EC52D7"/>
    <w:rsid w:val="00EC6768"/>
    <w:rsid w:val="00EC69A0"/>
    <w:rsid w:val="00EC6ADE"/>
    <w:rsid w:val="00ED72F2"/>
    <w:rsid w:val="00EE062E"/>
    <w:rsid w:val="00EE150D"/>
    <w:rsid w:val="00EE3160"/>
    <w:rsid w:val="00EE775B"/>
    <w:rsid w:val="00EE7762"/>
    <w:rsid w:val="00EE7BC2"/>
    <w:rsid w:val="00EE7E2B"/>
    <w:rsid w:val="00EF1E6E"/>
    <w:rsid w:val="00EF2443"/>
    <w:rsid w:val="00EF2591"/>
    <w:rsid w:val="00EF2F19"/>
    <w:rsid w:val="00EF49FC"/>
    <w:rsid w:val="00EF5E3E"/>
    <w:rsid w:val="00EF659C"/>
    <w:rsid w:val="00F004C4"/>
    <w:rsid w:val="00F00DF2"/>
    <w:rsid w:val="00F02224"/>
    <w:rsid w:val="00F02EBE"/>
    <w:rsid w:val="00F0609A"/>
    <w:rsid w:val="00F1066B"/>
    <w:rsid w:val="00F111FF"/>
    <w:rsid w:val="00F16811"/>
    <w:rsid w:val="00F17F14"/>
    <w:rsid w:val="00F20F64"/>
    <w:rsid w:val="00F22950"/>
    <w:rsid w:val="00F23B54"/>
    <w:rsid w:val="00F26B8A"/>
    <w:rsid w:val="00F30980"/>
    <w:rsid w:val="00F31766"/>
    <w:rsid w:val="00F34609"/>
    <w:rsid w:val="00F347EA"/>
    <w:rsid w:val="00F34C94"/>
    <w:rsid w:val="00F34CFE"/>
    <w:rsid w:val="00F374BA"/>
    <w:rsid w:val="00F432E3"/>
    <w:rsid w:val="00F44C37"/>
    <w:rsid w:val="00F45E39"/>
    <w:rsid w:val="00F472EB"/>
    <w:rsid w:val="00F50A7E"/>
    <w:rsid w:val="00F51381"/>
    <w:rsid w:val="00F52DC1"/>
    <w:rsid w:val="00F532D8"/>
    <w:rsid w:val="00F57125"/>
    <w:rsid w:val="00F57D34"/>
    <w:rsid w:val="00F621A3"/>
    <w:rsid w:val="00F625F6"/>
    <w:rsid w:val="00F646DF"/>
    <w:rsid w:val="00F66EB2"/>
    <w:rsid w:val="00F67A5B"/>
    <w:rsid w:val="00F71E47"/>
    <w:rsid w:val="00F740A7"/>
    <w:rsid w:val="00F7481E"/>
    <w:rsid w:val="00F753BF"/>
    <w:rsid w:val="00F767C3"/>
    <w:rsid w:val="00F77231"/>
    <w:rsid w:val="00F8129E"/>
    <w:rsid w:val="00F815B2"/>
    <w:rsid w:val="00F841EC"/>
    <w:rsid w:val="00F84FBB"/>
    <w:rsid w:val="00F87507"/>
    <w:rsid w:val="00F87E1E"/>
    <w:rsid w:val="00F90AC5"/>
    <w:rsid w:val="00F91B93"/>
    <w:rsid w:val="00F9642E"/>
    <w:rsid w:val="00F97C39"/>
    <w:rsid w:val="00F97D4A"/>
    <w:rsid w:val="00F97FE6"/>
    <w:rsid w:val="00FA3466"/>
    <w:rsid w:val="00FA3807"/>
    <w:rsid w:val="00FA3F97"/>
    <w:rsid w:val="00FA5805"/>
    <w:rsid w:val="00FA7F90"/>
    <w:rsid w:val="00FB19AA"/>
    <w:rsid w:val="00FB24B6"/>
    <w:rsid w:val="00FB3B74"/>
    <w:rsid w:val="00FB6A85"/>
    <w:rsid w:val="00FC47AE"/>
    <w:rsid w:val="00FD131E"/>
    <w:rsid w:val="00FD204C"/>
    <w:rsid w:val="00FD4C0E"/>
    <w:rsid w:val="00FD6B67"/>
    <w:rsid w:val="00FE09C0"/>
    <w:rsid w:val="00FF1688"/>
    <w:rsid w:val="00FF2C89"/>
    <w:rsid w:val="00FF3FC8"/>
    <w:rsid w:val="00FF6F30"/>
    <w:rsid w:val="00FF70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0988"/>
    <w:rPr>
      <w:rFonts w:asciiTheme="minorHAnsi" w:eastAsiaTheme="minorEastAsia" w:hAnsiTheme="minorHAnsi" w:cstheme="minorBidi"/>
      <w:sz w:val="22"/>
      <w:szCs w:val="22"/>
      <w:lang w:eastAsia="ru-RU"/>
    </w:rPr>
  </w:style>
  <w:style w:type="paragraph" w:styleId="3">
    <w:name w:val="heading 3"/>
    <w:basedOn w:val="a"/>
    <w:next w:val="a"/>
    <w:link w:val="30"/>
    <w:qFormat/>
    <w:rsid w:val="001F0988"/>
    <w:pPr>
      <w:keepNext/>
      <w:spacing w:after="0" w:line="240" w:lineRule="auto"/>
      <w:jc w:val="both"/>
      <w:outlineLvl w:val="2"/>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F0988"/>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1F0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F0988"/>
    <w:pPr>
      <w:widowControl w:val="0"/>
      <w:autoSpaceDE w:val="0"/>
      <w:autoSpaceDN w:val="0"/>
      <w:spacing w:after="0" w:line="240" w:lineRule="auto"/>
    </w:pPr>
    <w:rPr>
      <w:rFonts w:eastAsia="Times New Roman"/>
      <w:b/>
      <w:szCs w:val="20"/>
      <w:lang w:eastAsia="ru-RU"/>
    </w:rPr>
  </w:style>
  <w:style w:type="paragraph" w:customStyle="1" w:styleId="ConsPlusCell">
    <w:name w:val="ConsPlusCell"/>
    <w:rsid w:val="001F0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F09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F0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F09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1F0988"/>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30">
    <w:name w:val="Заголовок 3 Знак"/>
    <w:basedOn w:val="a0"/>
    <w:link w:val="3"/>
    <w:rsid w:val="001F0988"/>
    <w:rPr>
      <w:rFonts w:eastAsia="Times New Roman"/>
      <w:b/>
      <w:szCs w:val="20"/>
      <w:lang w:eastAsia="ru-RU"/>
    </w:rPr>
  </w:style>
  <w:style w:type="character" w:styleId="a3">
    <w:name w:val="Strong"/>
    <w:basedOn w:val="a0"/>
    <w:uiPriority w:val="22"/>
    <w:qFormat/>
    <w:rsid w:val="001F0988"/>
    <w:rPr>
      <w:b/>
      <w:bCs/>
    </w:rPr>
  </w:style>
  <w:style w:type="character" w:styleId="a4">
    <w:name w:val="Hyperlink"/>
    <w:basedOn w:val="a0"/>
    <w:uiPriority w:val="99"/>
    <w:unhideWhenUsed/>
    <w:rsid w:val="001F098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9ED7E893C8E7796289E182BAD95337386FF72C9D5A3ABE680A86AD1AA87F8121AeCLFL" TargetMode="External"/><Relationship Id="rId13" Type="http://schemas.openxmlformats.org/officeDocument/2006/relationships/hyperlink" Target="consultantplus://offline/ref=F9ED7E893C8E7796289E182BAD95337386FF72C9D5A2A7E189AB6AD1AA87F8121ACF4A8EA9E41D45D99AD01Ce9LDL" TargetMode="External"/><Relationship Id="rId18" Type="http://schemas.openxmlformats.org/officeDocument/2006/relationships/hyperlink" Target="consultantplus://offline/ref=F9ED7E893C8E7796289E0626BBF96E7887F529C6D2A6A9B1D5FC6C86F5D7FE475A8F4CDBEAA2124CeDL0L" TargetMode="External"/><Relationship Id="rId26" Type="http://schemas.openxmlformats.org/officeDocument/2006/relationships/hyperlink" Target="consultantplus://offline/ref=F9ED7E893C8E7796289E0626BBF96E7887F62CC7D3A1A9B1D5FC6C86F5D7FE475A8F4CDBEAA3134DeDLCL" TargetMode="External"/><Relationship Id="rId39" Type="http://schemas.openxmlformats.org/officeDocument/2006/relationships/hyperlink" Target="consultantplus://offline/ref=F9ED7E893C8E7796289E0626BBF96E7887F525C2D3A7A9B1D5FC6C86F5eDL7L" TargetMode="External"/><Relationship Id="rId3" Type="http://schemas.openxmlformats.org/officeDocument/2006/relationships/webSettings" Target="webSettings.xml"/><Relationship Id="rId21" Type="http://schemas.openxmlformats.org/officeDocument/2006/relationships/hyperlink" Target="consultantplus://offline/ref=F9ED7E893C8E7796289E0626BBF96E7887F425C2D2A2A9B1D5FC6C86F5D7FE475A8F4CDBEAA41240eDLDL" TargetMode="External"/><Relationship Id="rId34" Type="http://schemas.openxmlformats.org/officeDocument/2006/relationships/hyperlink" Target="consultantplus://offline/ref=F9ED7E893C8E7796289E0626BBF96E7887F525C5D6A5A9B1D5FC6C86F5eDL7L" TargetMode="External"/><Relationship Id="rId42" Type="http://schemas.openxmlformats.org/officeDocument/2006/relationships/hyperlink" Target="consultantplus://offline/ref=F9ED7E893C8E7796289E0626BBF96E7887F528C1D1A4A9B1D5FC6C86F5D7FE475A8F4CDBEAA11946eDLBL" TargetMode="External"/><Relationship Id="rId7" Type="http://schemas.openxmlformats.org/officeDocument/2006/relationships/hyperlink" Target="consultantplus://offline/ref=F9ED7E893C8E7796289E182BAD95337386FF72C9D5A3A1E48EAB6AD1AA87F8121AeCLFL" TargetMode="External"/><Relationship Id="rId12" Type="http://schemas.openxmlformats.org/officeDocument/2006/relationships/hyperlink" Target="consultantplus://offline/ref=F9ED7E893C8E7796289E0626BBF96E7887F529C5D7A4A9B1D5FC6C86F5D7FE475A8F4CeDL9L" TargetMode="External"/><Relationship Id="rId17" Type="http://schemas.openxmlformats.org/officeDocument/2006/relationships/hyperlink" Target="consultantplus://offline/ref=F9ED7E893C8E7796289E0626BBF96E7887F529C6D2A1A9B1D5FC6C86F5D7FE475A8F4CDBEAA01840eDLEL" TargetMode="External"/><Relationship Id="rId25" Type="http://schemas.openxmlformats.org/officeDocument/2006/relationships/hyperlink" Target="consultantplus://offline/ref=F9ED7E893C8E7796289E182BAD95337386FF72C9D5A2A5E18DAE6AD1AA87F8121ACF4A8EA9E41D45D99AD01De9LBL" TargetMode="External"/><Relationship Id="rId33" Type="http://schemas.openxmlformats.org/officeDocument/2006/relationships/hyperlink" Target="consultantplus://offline/ref=F9ED7E893C8E7796289E0626BBF96E7887F525C5D6A5A9B1D5FC6C86F5eDL7L" TargetMode="External"/><Relationship Id="rId38" Type="http://schemas.openxmlformats.org/officeDocument/2006/relationships/hyperlink" Target="consultantplus://offline/ref=F9ED7E893C8E7796289E182BAD95337386FF72C9D5A2A4E78AAA6AD1AA87F8121ACF4A8EA9E41D45D99AD21Be9LAL" TargetMode="External"/><Relationship Id="rId2" Type="http://schemas.openxmlformats.org/officeDocument/2006/relationships/settings" Target="settings.xml"/><Relationship Id="rId16" Type="http://schemas.openxmlformats.org/officeDocument/2006/relationships/hyperlink" Target="consultantplus://offline/ref=F9ED7E893C8E7796289E182BAD95337386FF72C9D5A2A5E18DAE6AD1AA87F8121ACF4A8EA9E41D45D99AD01Ce9LDL" TargetMode="External"/><Relationship Id="rId20" Type="http://schemas.openxmlformats.org/officeDocument/2006/relationships/hyperlink" Target="consultantplus://offline/ref=F9ED7E893C8E7796289E0626BBF96E7887F425C5DDABA9B1D5FC6C86F5D7FE475A8F4CDBEAA0154DeDL0L" TargetMode="External"/><Relationship Id="rId29" Type="http://schemas.openxmlformats.org/officeDocument/2006/relationships/hyperlink" Target="consultantplus://offline/ref=F9ED7E893C8E7796289E182BAD95337386FF72C9D5A2A5E18DAE6AD1AA87F8121ACF4A8EA9E41D45D99AD01De9LBL" TargetMode="External"/><Relationship Id="rId41" Type="http://schemas.openxmlformats.org/officeDocument/2006/relationships/hyperlink" Target="consultantplus://offline/ref=F9ED7E893C8E7796289E0626BBF96E7887F52AC6D3A0A9B1D5FC6C86F5D7FE475A8F4CDBEAA01045eDLBL" TargetMode="External"/><Relationship Id="rId1" Type="http://schemas.openxmlformats.org/officeDocument/2006/relationships/styles" Target="styles.xml"/><Relationship Id="rId6" Type="http://schemas.openxmlformats.org/officeDocument/2006/relationships/hyperlink" Target="consultantplus://offline/ref=F9ED7E893C8E7796289E182BAD95337386FF72C9D5A2A0E08DA16AD1AA87F8121AeCLFL" TargetMode="External"/><Relationship Id="rId11" Type="http://schemas.openxmlformats.org/officeDocument/2006/relationships/hyperlink" Target="consultantplus://offline/ref=F9ED7E893C8E7796289E0626BBF96E7887F529C5D7A4A9B1D5FC6C86F5D7FE475A8F4CeDL9L" TargetMode="External"/><Relationship Id="rId24" Type="http://schemas.openxmlformats.org/officeDocument/2006/relationships/hyperlink" Target="consultantplus://offline/ref=F9ED7E893C8E7796289E0626BBF96E7887F52CC1D4A4A9B1D5FC6C86F5D7FE475A8F4CDBEAA7154DeDLCL" TargetMode="External"/><Relationship Id="rId32" Type="http://schemas.openxmlformats.org/officeDocument/2006/relationships/hyperlink" Target="consultantplus://offline/ref=F9ED7E893C8E7796289E0626BBF96E7887F52FC7D6A3A9B1D5FC6C86F5D7FE475A8F4CDBEAA11745eDL8L" TargetMode="External"/><Relationship Id="rId37" Type="http://schemas.openxmlformats.org/officeDocument/2006/relationships/hyperlink" Target="consultantplus://offline/ref=F9ED7E893C8E7796289E182BAD95337386FF72C9D5A2A5E18DAE6AD1AA87F8121ACF4A8EA9E41D45D99AD01Ce9L8L" TargetMode="External"/><Relationship Id="rId40" Type="http://schemas.openxmlformats.org/officeDocument/2006/relationships/hyperlink" Target="consultantplus://offline/ref=F9ED7E893C8E7796289E182BAD95337386FF72C9D5A2A4E38AA86AD1AA87F8121AeCLFL" TargetMode="External"/><Relationship Id="rId45" Type="http://schemas.openxmlformats.org/officeDocument/2006/relationships/theme" Target="theme/theme1.xml"/><Relationship Id="rId5" Type="http://schemas.openxmlformats.org/officeDocument/2006/relationships/hyperlink" Target="consultantplus://offline/ref=F9ED7E893C8E7796289E0626BBF96E7887F529C5D7A4A9B1D5FC6C86F5eDL7L" TargetMode="External"/><Relationship Id="rId15" Type="http://schemas.openxmlformats.org/officeDocument/2006/relationships/hyperlink" Target="consultantplus://offline/ref=F9ED7E893C8E7796289E0626BBF96E7887F52FC7D6A3A9B1D5FC6C86F5D7FE475A8F4CDBEAA11745eDL8L" TargetMode="External"/><Relationship Id="rId23" Type="http://schemas.openxmlformats.org/officeDocument/2006/relationships/hyperlink" Target="consultantplus://offline/ref=F9ED7E893C8E7796289E0626BBF96E7887F52CC1D4A4A9B1D5FC6C86F5D7FE475A8F4CDBEAA51741eDL1L" TargetMode="External"/><Relationship Id="rId28" Type="http://schemas.openxmlformats.org/officeDocument/2006/relationships/hyperlink" Target="consultantplus://offline/ref=F9ED7E893C8E7796289E182BAD95337386FF72C9D5A2A4E38AA86AD1AA87F8121AeCLFL" TargetMode="External"/><Relationship Id="rId36" Type="http://schemas.openxmlformats.org/officeDocument/2006/relationships/hyperlink" Target="consultantplus://offline/ref=F9ED7E893C8E7796289E0626BBF96E7887F52FC7D6A3A9B1D5FC6C86F5D7FE475A8F4CDBEAA11745eDL8L" TargetMode="External"/><Relationship Id="rId10" Type="http://schemas.openxmlformats.org/officeDocument/2006/relationships/hyperlink" Target="consultantplus://offline/ref=F9ED7E893C8E7796289E0626BBF96E7887F529C5D7A4A9B1D5FC6C86F5D7FE475A8F4CeDL9L" TargetMode="External"/><Relationship Id="rId19" Type="http://schemas.openxmlformats.org/officeDocument/2006/relationships/hyperlink" Target="consultantplus://offline/ref=F9ED7E893C8E7796289E0626BBF96E7887F425C3D4ABA9B1D5FC6C86F5D7FE475A8F4CDBEAA1184CeDLFL" TargetMode="External"/><Relationship Id="rId31" Type="http://schemas.openxmlformats.org/officeDocument/2006/relationships/hyperlink" Target="consultantplus://offline/ref=F9ED7E893C8E7796289E182BAD95337386FF72C9D5A2A5E18DAE6AD1AA87F8121ACF4A8EA9E41D45D99AD01Ce9LFL" TargetMode="External"/><Relationship Id="rId44" Type="http://schemas.openxmlformats.org/officeDocument/2006/relationships/fontTable" Target="fontTable.xml"/><Relationship Id="rId4" Type="http://schemas.openxmlformats.org/officeDocument/2006/relationships/hyperlink" Target="mailto:Rashit.Bikmullin@tatar.ru" TargetMode="External"/><Relationship Id="rId9" Type="http://schemas.openxmlformats.org/officeDocument/2006/relationships/hyperlink" Target="consultantplus://offline/ref=F9ED7E893C8E7796289E182BAD95337386FF72C9D5A2A7E189AB6AD1AA87F8121ACF4A8EA9E41D45D99AD01Ce9LDL" TargetMode="External"/><Relationship Id="rId14" Type="http://schemas.openxmlformats.org/officeDocument/2006/relationships/hyperlink" Target="consultantplus://offline/ref=F9ED7E893C8E7796289E182BAD95337386FF72C9D5A2A5E18DAE6AD1AA87F8121ACF4A8EA9E41D45D99AD01De9L5L" TargetMode="External"/><Relationship Id="rId22" Type="http://schemas.openxmlformats.org/officeDocument/2006/relationships/hyperlink" Target="consultantplus://offline/ref=F9ED7E893C8E7796289E0626BBF96E7887F52CC1D4A4A9B1D5FC6C86F5D7FE475A8F4CDBEAA21547eDLBL" TargetMode="External"/><Relationship Id="rId27" Type="http://schemas.openxmlformats.org/officeDocument/2006/relationships/hyperlink" Target="consultantplus://offline/ref=F9ED7E893C8E7796289E0626BBF96E7887F529C5D7A4A9B1D5FC6C86F5eDL7L" TargetMode="External"/><Relationship Id="rId30" Type="http://schemas.openxmlformats.org/officeDocument/2006/relationships/hyperlink" Target="consultantplus://offline/ref=F9ED7E893C8E7796289E0626BBF96E7887F529C5D7A4A9B1D5FC6C86F5D7FE475A8F4CeDL9L" TargetMode="External"/><Relationship Id="rId35" Type="http://schemas.openxmlformats.org/officeDocument/2006/relationships/hyperlink" Target="consultantplus://offline/ref=F9ED7E893C8E7796289E0626BBF96E7887F52FC7D6A3A9B1D5FC6C86F5D7FE475A8F4CDBEAA1164DeDL0L" TargetMode="External"/><Relationship Id="rId43" Type="http://schemas.openxmlformats.org/officeDocument/2006/relationships/hyperlink" Target="consultantplus://offline/ref=F9ED7E893C8E7796289E0626BBF96E7887F528C1D1A4A9B1D5FC6C86F5D7FE475A8F4CDBEAA21146eDLF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69</Pages>
  <Words>19594</Words>
  <Characters>111689</Characters>
  <Application>Microsoft Office Word</Application>
  <DocSecurity>0</DocSecurity>
  <Lines>930</Lines>
  <Paragraphs>262</Paragraphs>
  <ScaleCrop>false</ScaleCrop>
  <Company/>
  <LinksUpToDate>false</LinksUpToDate>
  <CharactersWithSpaces>131021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Анатолий</dc:creator>
  <cp:lastModifiedBy>Анатолий</cp:lastModifiedBy>
  <cp:revision>2</cp:revision>
  <dcterms:created xsi:type="dcterms:W3CDTF">2017-07-25T11:11:00Z</dcterms:created>
  <dcterms:modified xsi:type="dcterms:W3CDTF">2017-07-25T11:16:00Z</dcterms:modified>
</cp:coreProperties>
</file>