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57" w:rsidRDefault="009A7057" w:rsidP="009A7057">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015A7B">
        <w:rPr>
          <w:rFonts w:ascii="Times New Roman" w:hAnsi="Times New Roman" w:cs="Times New Roman"/>
          <w:sz w:val="28"/>
          <w:szCs w:val="28"/>
        </w:rPr>
        <w:t>Проект</w:t>
      </w:r>
      <w:r>
        <w:rPr>
          <w:rFonts w:ascii="Times New Roman" w:hAnsi="Times New Roman" w:cs="Times New Roman"/>
          <w:sz w:val="28"/>
          <w:szCs w:val="28"/>
        </w:rPr>
        <w:t xml:space="preserve"> приказа</w:t>
      </w:r>
    </w:p>
    <w:p w:rsidR="009A7057" w:rsidRPr="00D33C46" w:rsidRDefault="009A7057" w:rsidP="009A7057">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9A7057" w:rsidRPr="00D33C46" w:rsidRDefault="009A7057" w:rsidP="009A7057">
      <w:pPr>
        <w:spacing w:after="0" w:line="240" w:lineRule="auto"/>
        <w:jc w:val="right"/>
        <w:rPr>
          <w:rStyle w:val="a3"/>
          <w:rFonts w:ascii="Times New Roman" w:hAnsi="Times New Roman" w:cs="Times New Roman"/>
          <w:b w:val="0"/>
          <w:i/>
          <w:color w:val="000000"/>
          <w:sz w:val="28"/>
          <w:szCs w:val="28"/>
          <w:u w:val="single"/>
        </w:rPr>
      </w:pPr>
      <w:r w:rsidRPr="00D33C46">
        <w:rPr>
          <w:rStyle w:val="a3"/>
          <w:rFonts w:ascii="Times New Roman" w:hAnsi="Times New Roman" w:cs="Times New Roman"/>
          <w:i/>
          <w:color w:val="000000"/>
          <w:sz w:val="28"/>
          <w:szCs w:val="28"/>
          <w:u w:val="single"/>
        </w:rPr>
        <w:t xml:space="preserve">Контактные лица для направления </w:t>
      </w:r>
    </w:p>
    <w:p w:rsidR="009A7057" w:rsidRPr="00D33C46" w:rsidRDefault="009A7057" w:rsidP="009A7057">
      <w:pPr>
        <w:spacing w:after="0" w:line="240" w:lineRule="auto"/>
        <w:jc w:val="right"/>
        <w:rPr>
          <w:rStyle w:val="a3"/>
          <w:rFonts w:ascii="Times New Roman" w:hAnsi="Times New Roman" w:cs="Times New Roman"/>
          <w:b w:val="0"/>
          <w:i/>
          <w:color w:val="000000"/>
          <w:sz w:val="28"/>
          <w:szCs w:val="28"/>
          <w:u w:val="single"/>
        </w:rPr>
      </w:pPr>
      <w:r w:rsidRPr="00D33C46">
        <w:rPr>
          <w:rStyle w:val="a3"/>
          <w:rFonts w:ascii="Times New Roman" w:hAnsi="Times New Roman" w:cs="Times New Roman"/>
          <w:i/>
          <w:color w:val="000000"/>
          <w:sz w:val="28"/>
          <w:szCs w:val="28"/>
          <w:u w:val="single"/>
        </w:rPr>
        <w:t>замечаний и предложений: </w:t>
      </w:r>
    </w:p>
    <w:p w:rsidR="009A7057" w:rsidRPr="00D33C46" w:rsidRDefault="009A7057" w:rsidP="009A7057">
      <w:pPr>
        <w:spacing w:after="0" w:line="240" w:lineRule="auto"/>
        <w:jc w:val="right"/>
        <w:rPr>
          <w:rStyle w:val="a3"/>
          <w:rFonts w:ascii="Times New Roman" w:hAnsi="Times New Roman" w:cs="Times New Roman"/>
          <w:b w:val="0"/>
          <w:i/>
          <w:color w:val="000000"/>
          <w:sz w:val="28"/>
          <w:szCs w:val="28"/>
          <w:u w:val="single"/>
        </w:rPr>
      </w:pPr>
      <w:r w:rsidRPr="00D33C46">
        <w:rPr>
          <w:rStyle w:val="a3"/>
          <w:rFonts w:ascii="Times New Roman" w:hAnsi="Times New Roman" w:cs="Times New Roman"/>
          <w:i/>
          <w:color w:val="000000"/>
          <w:sz w:val="28"/>
          <w:szCs w:val="28"/>
          <w:u w:val="single"/>
        </w:rPr>
        <w:t xml:space="preserve">  </w:t>
      </w:r>
    </w:p>
    <w:p w:rsidR="009A7057" w:rsidRDefault="009A7057" w:rsidP="009A7057">
      <w:pPr>
        <w:pStyle w:val="3"/>
        <w:jc w:val="right"/>
        <w:rPr>
          <w:b w:val="0"/>
          <w:color w:val="000000"/>
          <w:szCs w:val="24"/>
        </w:rPr>
      </w:pPr>
      <w:proofErr w:type="spellStart"/>
      <w:r w:rsidRPr="00EE76CC">
        <w:rPr>
          <w:b w:val="0"/>
          <w:color w:val="000000"/>
          <w:szCs w:val="24"/>
        </w:rPr>
        <w:t>Бикмуллин</w:t>
      </w:r>
      <w:proofErr w:type="spellEnd"/>
      <w:r w:rsidRPr="00EE76CC">
        <w:rPr>
          <w:b w:val="0"/>
          <w:color w:val="000000"/>
          <w:szCs w:val="24"/>
        </w:rPr>
        <w:t xml:space="preserve"> Рашит Гумарович </w:t>
      </w:r>
    </w:p>
    <w:p w:rsidR="009A7057" w:rsidRPr="00EE76CC" w:rsidRDefault="009A7057" w:rsidP="009A7057">
      <w:pPr>
        <w:pStyle w:val="3"/>
        <w:jc w:val="right"/>
        <w:rPr>
          <w:b w:val="0"/>
          <w:color w:val="000000"/>
          <w:szCs w:val="24"/>
        </w:rPr>
      </w:pPr>
      <w:r w:rsidRPr="00EE76CC">
        <w:rPr>
          <w:b w:val="0"/>
          <w:color w:val="000000"/>
          <w:szCs w:val="24"/>
        </w:rPr>
        <w:t>Ведущий специалист отдела</w:t>
      </w:r>
      <w:r>
        <w:rPr>
          <w:b w:val="0"/>
          <w:color w:val="000000"/>
          <w:szCs w:val="24"/>
        </w:rPr>
        <w:t xml:space="preserve"> кадров</w:t>
      </w:r>
    </w:p>
    <w:p w:rsidR="009A7057" w:rsidRPr="00EE76CC" w:rsidRDefault="009A7057" w:rsidP="009A7057">
      <w:pPr>
        <w:pStyle w:val="3"/>
        <w:jc w:val="right"/>
        <w:rPr>
          <w:b w:val="0"/>
          <w:color w:val="000000"/>
          <w:szCs w:val="24"/>
        </w:rPr>
      </w:pPr>
      <w:r w:rsidRPr="00EE76CC">
        <w:rPr>
          <w:b w:val="0"/>
          <w:color w:val="000000"/>
          <w:szCs w:val="24"/>
        </w:rPr>
        <w:t xml:space="preserve">Адрес: </w:t>
      </w:r>
      <w:proofErr w:type="gramStart"/>
      <w:r w:rsidRPr="00EE76CC">
        <w:rPr>
          <w:b w:val="0"/>
          <w:color w:val="000000"/>
          <w:szCs w:val="24"/>
        </w:rPr>
        <w:t>г</w:t>
      </w:r>
      <w:proofErr w:type="gramEnd"/>
      <w:r w:rsidRPr="00EE76CC">
        <w:rPr>
          <w:b w:val="0"/>
          <w:color w:val="000000"/>
          <w:szCs w:val="24"/>
        </w:rPr>
        <w:t>. Казань, ул. Федосеевская, 36</w:t>
      </w:r>
    </w:p>
    <w:p w:rsidR="009A7057" w:rsidRDefault="009A7057" w:rsidP="009A7057">
      <w:pPr>
        <w:pStyle w:val="3"/>
        <w:jc w:val="right"/>
        <w:rPr>
          <w:b w:val="0"/>
          <w:color w:val="000000"/>
          <w:szCs w:val="24"/>
        </w:rPr>
      </w:pPr>
      <w:r w:rsidRPr="00EE76CC">
        <w:rPr>
          <w:b w:val="0"/>
          <w:color w:val="000000"/>
          <w:szCs w:val="24"/>
        </w:rPr>
        <w:t xml:space="preserve"> Телефон: +7 (843) 221-76-88 (8871) </w:t>
      </w:r>
    </w:p>
    <w:p w:rsidR="009A7057" w:rsidRPr="001F0988" w:rsidRDefault="009A7057" w:rsidP="009A7057">
      <w:pPr>
        <w:pStyle w:val="3"/>
        <w:jc w:val="right"/>
        <w:rPr>
          <w:b w:val="0"/>
          <w:color w:val="000000"/>
          <w:szCs w:val="24"/>
        </w:rPr>
      </w:pPr>
      <w:r w:rsidRPr="00896BD1">
        <w:rPr>
          <w:b w:val="0"/>
          <w:color w:val="000000"/>
          <w:szCs w:val="24"/>
          <w:lang w:val="en-US"/>
        </w:rPr>
        <w:t>E</w:t>
      </w:r>
      <w:r w:rsidRPr="001F0988">
        <w:rPr>
          <w:b w:val="0"/>
          <w:color w:val="000000"/>
          <w:szCs w:val="24"/>
        </w:rPr>
        <w:t>-</w:t>
      </w:r>
      <w:r w:rsidRPr="00896BD1">
        <w:rPr>
          <w:b w:val="0"/>
          <w:color w:val="000000"/>
          <w:szCs w:val="24"/>
          <w:lang w:val="en-US"/>
        </w:rPr>
        <w:t>mail</w:t>
      </w:r>
      <w:r w:rsidRPr="001F0988">
        <w:rPr>
          <w:b w:val="0"/>
          <w:color w:val="000000"/>
          <w:szCs w:val="24"/>
        </w:rPr>
        <w:t xml:space="preserve">: </w:t>
      </w:r>
      <w:hyperlink r:id="rId4" w:history="1">
        <w:r w:rsidRPr="00896BD1">
          <w:rPr>
            <w:rStyle w:val="a4"/>
            <w:b w:val="0"/>
            <w:szCs w:val="24"/>
            <w:lang w:val="en-US"/>
          </w:rPr>
          <w:t>Rashit</w:t>
        </w:r>
        <w:r w:rsidRPr="001F0988">
          <w:rPr>
            <w:rStyle w:val="a4"/>
            <w:b w:val="0"/>
            <w:szCs w:val="24"/>
          </w:rPr>
          <w:t>.</w:t>
        </w:r>
        <w:r w:rsidRPr="00896BD1">
          <w:rPr>
            <w:rStyle w:val="a4"/>
            <w:b w:val="0"/>
            <w:szCs w:val="24"/>
            <w:lang w:val="en-US"/>
          </w:rPr>
          <w:t>Bikmullin</w:t>
        </w:r>
        <w:r w:rsidRPr="001F0988">
          <w:rPr>
            <w:rStyle w:val="a4"/>
            <w:b w:val="0"/>
            <w:szCs w:val="24"/>
          </w:rPr>
          <w:t>@</w:t>
        </w:r>
        <w:r w:rsidRPr="00896BD1">
          <w:rPr>
            <w:rStyle w:val="a4"/>
            <w:b w:val="0"/>
            <w:szCs w:val="24"/>
            <w:lang w:val="en-US"/>
          </w:rPr>
          <w:t>tatar</w:t>
        </w:r>
        <w:r w:rsidRPr="001F0988">
          <w:rPr>
            <w:rStyle w:val="a4"/>
            <w:b w:val="0"/>
            <w:szCs w:val="24"/>
          </w:rPr>
          <w:t>.</w:t>
        </w:r>
        <w:r w:rsidRPr="00896BD1">
          <w:rPr>
            <w:rStyle w:val="a4"/>
            <w:b w:val="0"/>
            <w:szCs w:val="24"/>
            <w:lang w:val="en-US"/>
          </w:rPr>
          <w:t>ru</w:t>
        </w:r>
      </w:hyperlink>
    </w:p>
    <w:p w:rsidR="009A7057" w:rsidRDefault="009A7057" w:rsidP="009A7057">
      <w:pPr>
        <w:pStyle w:val="ConsPlusNormal"/>
        <w:jc w:val="both"/>
      </w:pPr>
    </w:p>
    <w:p w:rsidR="009A7057" w:rsidRDefault="009A7057" w:rsidP="009A7057">
      <w:pPr>
        <w:pStyle w:val="ConsPlusNormal"/>
        <w:jc w:val="both"/>
      </w:pPr>
    </w:p>
    <w:p w:rsidR="009A7057" w:rsidRDefault="009A7057" w:rsidP="009A7057">
      <w:pPr>
        <w:pStyle w:val="ConsPlusNormal"/>
        <w:jc w:val="both"/>
      </w:pPr>
    </w:p>
    <w:p w:rsidR="009A7057" w:rsidRPr="00D33C46" w:rsidRDefault="009A7057" w:rsidP="009A7057">
      <w:pPr>
        <w:pStyle w:val="ConsPlusTitle"/>
        <w:jc w:val="center"/>
        <w:rPr>
          <w:b w:val="0"/>
        </w:rPr>
      </w:pPr>
      <w:r w:rsidRPr="00D33C46">
        <w:rPr>
          <w:b w:val="0"/>
        </w:rPr>
        <w:t>МИНИСТЕРСТВО СЕЛЬСКОГО ХОЗЯЙСТВА</w:t>
      </w:r>
    </w:p>
    <w:p w:rsidR="009A7057" w:rsidRPr="00D33C46" w:rsidRDefault="009A7057" w:rsidP="009A7057">
      <w:pPr>
        <w:pStyle w:val="ConsPlusTitle"/>
        <w:jc w:val="center"/>
        <w:rPr>
          <w:b w:val="0"/>
        </w:rPr>
      </w:pPr>
      <w:r w:rsidRPr="00D33C46">
        <w:rPr>
          <w:b w:val="0"/>
        </w:rPr>
        <w:t>И ПРОДОВОЛЬСТВИЯ РЕСПУБЛИКИ ТАТАРСТАН</w:t>
      </w:r>
    </w:p>
    <w:p w:rsidR="009A7057" w:rsidRPr="00D33C46" w:rsidRDefault="009A7057" w:rsidP="009A7057">
      <w:pPr>
        <w:pStyle w:val="ConsPlusTitle"/>
        <w:jc w:val="center"/>
        <w:rPr>
          <w:b w:val="0"/>
        </w:rPr>
      </w:pPr>
    </w:p>
    <w:p w:rsidR="009A7057" w:rsidRPr="00D33C46" w:rsidRDefault="009A7057" w:rsidP="009A7057">
      <w:pPr>
        <w:pStyle w:val="ConsPlusTitle"/>
        <w:jc w:val="center"/>
        <w:rPr>
          <w:b w:val="0"/>
        </w:rPr>
      </w:pPr>
      <w:r w:rsidRPr="00D33C46">
        <w:rPr>
          <w:b w:val="0"/>
        </w:rPr>
        <w:t>ПРИКАЗ</w:t>
      </w:r>
    </w:p>
    <w:p w:rsidR="00D96BE3" w:rsidRDefault="00D96BE3">
      <w:pPr>
        <w:pStyle w:val="ConsPlusTitle"/>
        <w:jc w:val="center"/>
      </w:pPr>
    </w:p>
    <w:p w:rsidR="009A7057" w:rsidRPr="00D96BE3" w:rsidRDefault="009A7057">
      <w:pPr>
        <w:pStyle w:val="ConsPlusTitle"/>
        <w:jc w:val="center"/>
        <w:rPr>
          <w:b w:val="0"/>
        </w:rPr>
      </w:pPr>
      <w:r w:rsidRPr="00D96BE3">
        <w:rPr>
          <w:b w:val="0"/>
        </w:rPr>
        <w:t>О ВНЕСЕНИИ ИЗМЕНЕНИЙ В ПРИКАЗ МИНИСТЕРСТВА СЕЛЬСКОГО</w:t>
      </w:r>
    </w:p>
    <w:p w:rsidR="009A7057" w:rsidRPr="00D96BE3" w:rsidRDefault="009A7057">
      <w:pPr>
        <w:pStyle w:val="ConsPlusTitle"/>
        <w:jc w:val="center"/>
        <w:rPr>
          <w:b w:val="0"/>
        </w:rPr>
      </w:pPr>
      <w:r w:rsidRPr="00D96BE3">
        <w:rPr>
          <w:b w:val="0"/>
        </w:rPr>
        <w:t>ХОЗЯЙСТВА И ПРОДОВОЛЬСТВИЯ РЕСПУБЛИКИ ТАТАРСТАН</w:t>
      </w:r>
    </w:p>
    <w:p w:rsidR="009A7057" w:rsidRPr="00D96BE3" w:rsidRDefault="009A7057">
      <w:pPr>
        <w:pStyle w:val="ConsPlusTitle"/>
        <w:jc w:val="center"/>
        <w:rPr>
          <w:b w:val="0"/>
        </w:rPr>
      </w:pPr>
      <w:r w:rsidRPr="00D96BE3">
        <w:rPr>
          <w:b w:val="0"/>
        </w:rPr>
        <w:t xml:space="preserve">ОТ 30.03.2017 N 66/2-ПР "О КОНКУРСЕ ПО ОТБОРУ </w:t>
      </w:r>
      <w:proofErr w:type="gramStart"/>
      <w:r w:rsidRPr="00D96BE3">
        <w:rPr>
          <w:b w:val="0"/>
        </w:rPr>
        <w:t>КРЕСТЬЯНСКИХ</w:t>
      </w:r>
      <w:proofErr w:type="gramEnd"/>
    </w:p>
    <w:p w:rsidR="009A7057" w:rsidRPr="00D96BE3" w:rsidRDefault="009A7057">
      <w:pPr>
        <w:pStyle w:val="ConsPlusTitle"/>
        <w:jc w:val="center"/>
        <w:rPr>
          <w:b w:val="0"/>
        </w:rPr>
      </w:pPr>
      <w:r w:rsidRPr="00D96BE3">
        <w:rPr>
          <w:b w:val="0"/>
        </w:rPr>
        <w:t>(ФЕРМЕРСКИХ) ХОЗЯЙСТВ ДЛЯ УЧАСТИЯ В ВЕДОМСТВЕННОЙ ПРОГРАММЕ</w:t>
      </w:r>
      <w:r w:rsidR="00D96BE3" w:rsidRPr="00D96BE3">
        <w:rPr>
          <w:b w:val="0"/>
        </w:rPr>
        <w:t xml:space="preserve"> </w:t>
      </w:r>
      <w:r w:rsidRPr="00D96BE3">
        <w:rPr>
          <w:b w:val="0"/>
        </w:rPr>
        <w:t>"ПОДДЕРЖКА НАЧИНАЮЩИХ ФЕРМЕРОВ В РЕСПУБЛИКЕ ТАТАРСТАН</w:t>
      </w:r>
      <w:r w:rsidR="00D96BE3" w:rsidRPr="00D96BE3">
        <w:rPr>
          <w:b w:val="0"/>
        </w:rPr>
        <w:t xml:space="preserve"> </w:t>
      </w:r>
      <w:r w:rsidRPr="00D96BE3">
        <w:rPr>
          <w:b w:val="0"/>
        </w:rPr>
        <w:t>НА 2017 - 2020 ГОДЫ"</w:t>
      </w:r>
    </w:p>
    <w:p w:rsidR="009A7057" w:rsidRPr="00D96BE3" w:rsidRDefault="009A7057">
      <w:pPr>
        <w:pStyle w:val="ConsPlusNormal"/>
        <w:jc w:val="both"/>
      </w:pPr>
    </w:p>
    <w:p w:rsidR="009A7057" w:rsidRPr="00D96BE3" w:rsidRDefault="009A7057">
      <w:pPr>
        <w:pStyle w:val="ConsPlusNormal"/>
        <w:ind w:firstLine="540"/>
        <w:jc w:val="both"/>
      </w:pPr>
      <w:r w:rsidRPr="00D96BE3">
        <w:t>В целях приведения нормативных правовых актов Министерства сельского хозяйства и продовольствия Республики Татарстан в соответствие с законодательством приказываю:</w:t>
      </w:r>
    </w:p>
    <w:p w:rsidR="009A7057" w:rsidRPr="00D96BE3" w:rsidRDefault="009A7057">
      <w:pPr>
        <w:pStyle w:val="ConsPlusNormal"/>
        <w:jc w:val="both"/>
      </w:pPr>
    </w:p>
    <w:p w:rsidR="009A7057" w:rsidRPr="00D96BE3" w:rsidRDefault="009A7057">
      <w:pPr>
        <w:pStyle w:val="ConsPlusNormal"/>
        <w:ind w:firstLine="540"/>
        <w:jc w:val="both"/>
      </w:pPr>
      <w:r w:rsidRPr="00D96BE3">
        <w:t xml:space="preserve">1. Внести в </w:t>
      </w:r>
      <w:hyperlink r:id="rId5" w:history="1">
        <w:r w:rsidRPr="00D96BE3">
          <w:t>Приказ</w:t>
        </w:r>
      </w:hyperlink>
      <w:r w:rsidRPr="00D96BE3">
        <w:t xml:space="preserve"> Министерства сельского хозяйства и продовольствия Республики Татарстан от 30 марта 2017 года N 66/2-пр "О конкурсе по отбору крестьянских (фермерских) хозяй</w:t>
      </w:r>
      <w:proofErr w:type="gramStart"/>
      <w:r w:rsidRPr="00D96BE3">
        <w:t>ств дл</w:t>
      </w:r>
      <w:proofErr w:type="gramEnd"/>
      <w:r w:rsidRPr="00D96BE3">
        <w:t>я участия в Ведомственной программе "Поддержка начинающих фермеров в Республике Татарстан на 2017 - 2020 годы" (далее - Приказ) следующие изменения:</w:t>
      </w:r>
    </w:p>
    <w:p w:rsidR="009A7057" w:rsidRPr="00D96BE3" w:rsidRDefault="009A7057">
      <w:pPr>
        <w:pStyle w:val="ConsPlusNormal"/>
        <w:ind w:firstLine="540"/>
        <w:jc w:val="both"/>
      </w:pPr>
      <w:r w:rsidRPr="00D96BE3">
        <w:t xml:space="preserve">1.1. </w:t>
      </w:r>
      <w:proofErr w:type="gramStart"/>
      <w:r w:rsidRPr="00D96BE3">
        <w:t xml:space="preserve">В </w:t>
      </w:r>
      <w:hyperlink r:id="rId6" w:history="1">
        <w:r w:rsidRPr="00D96BE3">
          <w:t>преамбуле</w:t>
        </w:r>
      </w:hyperlink>
      <w:r w:rsidRPr="00D96BE3">
        <w:t xml:space="preserve"> Приказа и далее по тексту слова "от 30 декабря 2016 г. N 1556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в соответствующих падежах заменить словами "от 14 июля 2012 г. </w:t>
      </w:r>
      <w:hyperlink r:id="rId7" w:history="1">
        <w:r w:rsidRPr="00D96BE3">
          <w:t>N 717</w:t>
        </w:r>
      </w:hyperlink>
      <w:r w:rsidRPr="00D96BE3">
        <w:t xml:space="preserve"> "О Государственной программе развития сельского хозяйства и регулирования рынков сельскохозяйственной продукции</w:t>
      </w:r>
      <w:proofErr w:type="gramEnd"/>
      <w:r w:rsidRPr="00D96BE3">
        <w:t>, сырья и продовольствия на 2013 - 2020 годы" в соответствующих падежах;</w:t>
      </w:r>
    </w:p>
    <w:p w:rsidR="009A7057" w:rsidRPr="00D96BE3" w:rsidRDefault="009A7057">
      <w:pPr>
        <w:pStyle w:val="ConsPlusNormal"/>
        <w:ind w:firstLine="540"/>
        <w:jc w:val="both"/>
      </w:pPr>
      <w:r w:rsidRPr="00D96BE3">
        <w:t xml:space="preserve">1.2. В </w:t>
      </w:r>
      <w:hyperlink r:id="rId8" w:history="1">
        <w:r w:rsidRPr="00D96BE3">
          <w:t>пункте 3.1.21</w:t>
        </w:r>
      </w:hyperlink>
      <w:r w:rsidRPr="00D96BE3">
        <w:t xml:space="preserve"> Положения о проведении конкурса на создание и развитие крестьянских (фермерских) хозяйств, утвержденного Приказом </w:t>
      </w:r>
      <w:r w:rsidRPr="00D96BE3">
        <w:lastRenderedPageBreak/>
        <w:t>(далее - Положение) слова "Копию свидетельства о постановке на учет в налоговом органе по месту нахождения КФХ" заменить словами "Копию свидетельства индивидуального номера налогового плательщика";</w:t>
      </w:r>
    </w:p>
    <w:p w:rsidR="009A7057" w:rsidRPr="00D96BE3" w:rsidRDefault="009A7057">
      <w:pPr>
        <w:pStyle w:val="ConsPlusNormal"/>
        <w:ind w:firstLine="540"/>
        <w:jc w:val="both"/>
      </w:pPr>
      <w:r w:rsidRPr="00D96BE3">
        <w:t xml:space="preserve">1.3. Приложения к </w:t>
      </w:r>
      <w:hyperlink r:id="rId9" w:history="1">
        <w:r w:rsidRPr="00D96BE3">
          <w:t>Положению N 3</w:t>
        </w:r>
      </w:hyperlink>
      <w:r w:rsidRPr="00D96BE3">
        <w:t xml:space="preserve">, </w:t>
      </w:r>
      <w:hyperlink r:id="rId10" w:history="1">
        <w:r w:rsidRPr="00D96BE3">
          <w:t>8</w:t>
        </w:r>
      </w:hyperlink>
      <w:r w:rsidRPr="00D96BE3">
        <w:t xml:space="preserve">, </w:t>
      </w:r>
      <w:hyperlink r:id="rId11" w:history="1">
        <w:r w:rsidRPr="00D96BE3">
          <w:t>11</w:t>
        </w:r>
      </w:hyperlink>
      <w:r w:rsidRPr="00D96BE3">
        <w:t xml:space="preserve"> изложить в новой редакции (прилагаются).</w:t>
      </w:r>
    </w:p>
    <w:p w:rsidR="009A7057" w:rsidRPr="00D96BE3" w:rsidRDefault="009A7057">
      <w:pPr>
        <w:pStyle w:val="ConsPlusNormal"/>
        <w:ind w:firstLine="540"/>
        <w:jc w:val="both"/>
      </w:pPr>
      <w:r w:rsidRPr="00D96BE3">
        <w:t xml:space="preserve">2. </w:t>
      </w:r>
      <w:proofErr w:type="gramStart"/>
      <w:r w:rsidRPr="00D96BE3">
        <w:t>Контроль за</w:t>
      </w:r>
      <w:proofErr w:type="gramEnd"/>
      <w:r w:rsidRPr="00D96BE3">
        <w:t xml:space="preserve"> исполнением настоящего Приказа возложить на заместителя министра сельского хозяйства и продовольствия Республики Татарстан </w:t>
      </w:r>
      <w:proofErr w:type="spellStart"/>
      <w:r w:rsidRPr="00D96BE3">
        <w:t>Р.Р.Хабипова</w:t>
      </w:r>
      <w:proofErr w:type="spellEnd"/>
      <w:r w:rsidRPr="00D96BE3">
        <w:t>.</w:t>
      </w:r>
    </w:p>
    <w:p w:rsidR="009A7057" w:rsidRPr="00D96BE3" w:rsidRDefault="009A7057">
      <w:pPr>
        <w:pStyle w:val="ConsPlusNormal"/>
        <w:jc w:val="both"/>
      </w:pPr>
    </w:p>
    <w:p w:rsidR="009A7057" w:rsidRPr="00D96BE3" w:rsidRDefault="009A7057">
      <w:pPr>
        <w:pStyle w:val="ConsPlusNormal"/>
        <w:jc w:val="right"/>
      </w:pPr>
      <w:r w:rsidRPr="00D96BE3">
        <w:t>Заместитель Премьер-министра</w:t>
      </w:r>
    </w:p>
    <w:p w:rsidR="009A7057" w:rsidRPr="00D96BE3" w:rsidRDefault="009A7057">
      <w:pPr>
        <w:pStyle w:val="ConsPlusNormal"/>
        <w:jc w:val="right"/>
      </w:pPr>
      <w:r w:rsidRPr="00D96BE3">
        <w:t>Республики Татарстан - министр</w:t>
      </w:r>
    </w:p>
    <w:p w:rsidR="009A7057" w:rsidRPr="00D96BE3" w:rsidRDefault="009A7057">
      <w:pPr>
        <w:pStyle w:val="ConsPlusNormal"/>
        <w:jc w:val="right"/>
      </w:pPr>
      <w:r w:rsidRPr="00D96BE3">
        <w:t>М.Г.АХМЕТОВ</w:t>
      </w:r>
    </w:p>
    <w:p w:rsidR="009A7057" w:rsidRPr="00D96BE3" w:rsidRDefault="009A7057">
      <w:pPr>
        <w:pStyle w:val="ConsPlusNormal"/>
        <w:jc w:val="both"/>
      </w:pPr>
    </w:p>
    <w:p w:rsidR="009A7057" w:rsidRPr="00D96BE3" w:rsidRDefault="009A7057">
      <w:pPr>
        <w:pStyle w:val="ConsPlusNormal"/>
        <w:jc w:val="both"/>
      </w:pPr>
    </w:p>
    <w:p w:rsidR="009A7057" w:rsidRDefault="009A7057">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Default="00D96BE3">
      <w:pPr>
        <w:pStyle w:val="ConsPlusNormal"/>
        <w:jc w:val="both"/>
      </w:pPr>
    </w:p>
    <w:p w:rsidR="00D96BE3" w:rsidRPr="00D96BE3" w:rsidRDefault="00D96BE3">
      <w:pPr>
        <w:pStyle w:val="ConsPlusNormal"/>
        <w:jc w:val="both"/>
      </w:pPr>
    </w:p>
    <w:p w:rsidR="009A7057" w:rsidRPr="00D96BE3" w:rsidRDefault="009A7057">
      <w:pPr>
        <w:pStyle w:val="ConsPlusNormal"/>
        <w:jc w:val="both"/>
      </w:pPr>
    </w:p>
    <w:p w:rsidR="009A7057" w:rsidRPr="00D96BE3" w:rsidRDefault="009A7057">
      <w:pPr>
        <w:pStyle w:val="ConsPlusNormal"/>
        <w:jc w:val="both"/>
      </w:pPr>
    </w:p>
    <w:p w:rsidR="009A7057" w:rsidRPr="00D96BE3" w:rsidRDefault="009A7057">
      <w:pPr>
        <w:pStyle w:val="ConsPlusNormal"/>
        <w:jc w:val="right"/>
        <w:outlineLvl w:val="0"/>
      </w:pPr>
      <w:r w:rsidRPr="00D96BE3">
        <w:lastRenderedPageBreak/>
        <w:t>Приложение N 3</w:t>
      </w:r>
    </w:p>
    <w:p w:rsidR="009A7057" w:rsidRPr="00D96BE3" w:rsidRDefault="009A7057">
      <w:pPr>
        <w:pStyle w:val="ConsPlusNormal"/>
        <w:jc w:val="right"/>
      </w:pPr>
      <w:r w:rsidRPr="00D96BE3">
        <w:t>к Положению о проведении конкурса</w:t>
      </w:r>
    </w:p>
    <w:p w:rsidR="009A7057" w:rsidRPr="00D96BE3" w:rsidRDefault="009A7057">
      <w:pPr>
        <w:pStyle w:val="ConsPlusNormal"/>
        <w:jc w:val="right"/>
      </w:pPr>
      <w:r w:rsidRPr="00D96BE3">
        <w:t xml:space="preserve">на создание и развитие </w:t>
      </w:r>
      <w:proofErr w:type="gramStart"/>
      <w:r w:rsidRPr="00D96BE3">
        <w:t>крестьянских</w:t>
      </w:r>
      <w:proofErr w:type="gramEnd"/>
    </w:p>
    <w:p w:rsidR="009A7057" w:rsidRPr="00D96BE3" w:rsidRDefault="009A7057">
      <w:pPr>
        <w:pStyle w:val="ConsPlusNormal"/>
        <w:jc w:val="right"/>
      </w:pPr>
      <w:r w:rsidRPr="00D96BE3">
        <w:t>(фермерских) хозяйств</w:t>
      </w:r>
    </w:p>
    <w:p w:rsidR="009A7057" w:rsidRDefault="009A7057">
      <w:pPr>
        <w:pStyle w:val="ConsPlusNormal"/>
        <w:jc w:val="both"/>
      </w:pPr>
    </w:p>
    <w:p w:rsidR="00D96BE3" w:rsidRDefault="00D96BE3">
      <w:pPr>
        <w:pStyle w:val="ConsPlusNormal"/>
        <w:jc w:val="both"/>
      </w:pPr>
    </w:p>
    <w:p w:rsidR="00D96BE3" w:rsidRPr="00D96BE3" w:rsidRDefault="00D96BE3">
      <w:pPr>
        <w:pStyle w:val="ConsPlusNormal"/>
        <w:jc w:val="both"/>
      </w:pPr>
    </w:p>
    <w:p w:rsidR="009A7057" w:rsidRPr="00D96BE3" w:rsidRDefault="009A7057">
      <w:pPr>
        <w:pStyle w:val="ConsPlusNormal"/>
        <w:jc w:val="center"/>
      </w:pPr>
      <w:r w:rsidRPr="00D96BE3">
        <w:t>Рекомендованная форма бизнес-плана</w:t>
      </w:r>
    </w:p>
    <w:p w:rsidR="009A7057" w:rsidRPr="00D96BE3" w:rsidRDefault="009A7057">
      <w:pPr>
        <w:pStyle w:val="ConsPlusNormal"/>
        <w:jc w:val="both"/>
      </w:pPr>
    </w:p>
    <w:p w:rsidR="009A7057" w:rsidRPr="00D96BE3" w:rsidRDefault="009A7057">
      <w:pPr>
        <w:pStyle w:val="ConsPlusNormal"/>
        <w:jc w:val="center"/>
        <w:outlineLvl w:val="1"/>
      </w:pPr>
      <w:r w:rsidRPr="00D96BE3">
        <w:t>Титульный лист</w:t>
      </w:r>
    </w:p>
    <w:p w:rsidR="009A7057" w:rsidRPr="00D96BE3" w:rsidRDefault="009A7057">
      <w:pPr>
        <w:pStyle w:val="ConsPlusNormal"/>
        <w:jc w:val="both"/>
      </w:pPr>
    </w:p>
    <w:p w:rsidR="009A7057" w:rsidRPr="00D96BE3" w:rsidRDefault="009A7057">
      <w:pPr>
        <w:pStyle w:val="ConsPlusNormal"/>
        <w:jc w:val="center"/>
        <w:outlineLvl w:val="2"/>
      </w:pPr>
      <w:r w:rsidRPr="00D96BE3">
        <w:t>1. Резюме (краткая информация о проекте)</w:t>
      </w:r>
    </w:p>
    <w:p w:rsidR="009A7057" w:rsidRPr="00D96BE3" w:rsidRDefault="009A7057">
      <w:pPr>
        <w:pStyle w:val="ConsPlusNormal"/>
        <w:jc w:val="both"/>
      </w:pPr>
    </w:p>
    <w:p w:rsidR="009A7057" w:rsidRPr="00D96BE3" w:rsidRDefault="009A7057">
      <w:pPr>
        <w:pStyle w:val="ConsPlusNormal"/>
        <w:ind w:firstLine="540"/>
        <w:jc w:val="both"/>
      </w:pPr>
      <w:r w:rsidRPr="00D96BE3">
        <w:t>Основная информация о крестьянском (фермерском) хозяйстве (далее - КФХ):</w:t>
      </w:r>
    </w:p>
    <w:p w:rsidR="009A7057" w:rsidRPr="00D96BE3" w:rsidRDefault="009A7057">
      <w:pPr>
        <w:pStyle w:val="ConsPlusNormal"/>
        <w:ind w:firstLine="540"/>
        <w:jc w:val="both"/>
      </w:pPr>
      <w:r w:rsidRPr="00D96BE3">
        <w:t>полное наименование КФХ;</w:t>
      </w:r>
    </w:p>
    <w:p w:rsidR="009A7057" w:rsidRPr="00D96BE3" w:rsidRDefault="009A7057">
      <w:pPr>
        <w:pStyle w:val="ConsPlusNormal"/>
        <w:ind w:firstLine="540"/>
        <w:jc w:val="both"/>
      </w:pPr>
      <w:r w:rsidRPr="00D96BE3">
        <w:t>фактический адрес;</w:t>
      </w:r>
    </w:p>
    <w:p w:rsidR="009A7057" w:rsidRPr="00D96BE3" w:rsidRDefault="009A7057">
      <w:pPr>
        <w:pStyle w:val="ConsPlusNormal"/>
        <w:ind w:firstLine="540"/>
        <w:jc w:val="both"/>
      </w:pPr>
      <w:r w:rsidRPr="00D96BE3">
        <w:t>контактный телефон;</w:t>
      </w:r>
    </w:p>
    <w:p w:rsidR="009A7057" w:rsidRPr="00D96BE3" w:rsidRDefault="009A7057">
      <w:pPr>
        <w:pStyle w:val="ConsPlusNormal"/>
        <w:ind w:firstLine="540"/>
        <w:jc w:val="both"/>
      </w:pPr>
      <w:r w:rsidRPr="00D96BE3">
        <w:t>Краткое резюме главы КФХ:</w:t>
      </w:r>
    </w:p>
    <w:p w:rsidR="009A7057" w:rsidRPr="00D96BE3" w:rsidRDefault="009A7057">
      <w:pPr>
        <w:pStyle w:val="ConsPlusNormal"/>
        <w:ind w:firstLine="540"/>
        <w:jc w:val="both"/>
      </w:pPr>
      <w:r w:rsidRPr="00D96BE3">
        <w:t>фамилия, имя, отчество;</w:t>
      </w:r>
    </w:p>
    <w:p w:rsidR="009A7057" w:rsidRPr="00D96BE3" w:rsidRDefault="009A7057">
      <w:pPr>
        <w:pStyle w:val="ConsPlusNormal"/>
        <w:ind w:firstLine="540"/>
        <w:jc w:val="both"/>
      </w:pPr>
      <w:r w:rsidRPr="00D96BE3">
        <w:t>дата рождения;</w:t>
      </w:r>
    </w:p>
    <w:p w:rsidR="009A7057" w:rsidRPr="00D96BE3" w:rsidRDefault="009A7057">
      <w:pPr>
        <w:pStyle w:val="ConsPlusNormal"/>
        <w:ind w:firstLine="540"/>
        <w:jc w:val="both"/>
      </w:pPr>
      <w:r w:rsidRPr="00D96BE3">
        <w:t>образование;</w:t>
      </w:r>
    </w:p>
    <w:p w:rsidR="009A7057" w:rsidRPr="00D96BE3" w:rsidRDefault="009A7057">
      <w:pPr>
        <w:pStyle w:val="ConsPlusNormal"/>
        <w:ind w:firstLine="540"/>
        <w:jc w:val="both"/>
      </w:pPr>
      <w:r w:rsidRPr="00D96BE3">
        <w:t>паспортные данные;</w:t>
      </w:r>
    </w:p>
    <w:p w:rsidR="009A7057" w:rsidRPr="00D96BE3" w:rsidRDefault="009A7057">
      <w:pPr>
        <w:pStyle w:val="ConsPlusNormal"/>
        <w:ind w:firstLine="540"/>
        <w:jc w:val="both"/>
      </w:pPr>
      <w:r w:rsidRPr="00D96BE3">
        <w:t>Основной вид предпринимательской деятельности КФХ.</w:t>
      </w:r>
    </w:p>
    <w:p w:rsidR="009A7057" w:rsidRPr="00D96BE3" w:rsidRDefault="009A7057">
      <w:pPr>
        <w:pStyle w:val="ConsPlusNormal"/>
        <w:jc w:val="both"/>
      </w:pPr>
    </w:p>
    <w:p w:rsidR="009A7057" w:rsidRPr="00D96BE3" w:rsidRDefault="009A7057">
      <w:pPr>
        <w:pStyle w:val="ConsPlusNormal"/>
        <w:jc w:val="center"/>
        <w:outlineLvl w:val="2"/>
      </w:pPr>
      <w:r w:rsidRPr="00D96BE3">
        <w:t>2. Описание проекта</w:t>
      </w:r>
    </w:p>
    <w:p w:rsidR="009A7057" w:rsidRPr="00D96BE3" w:rsidRDefault="009A7057">
      <w:pPr>
        <w:pStyle w:val="ConsPlusNormal"/>
        <w:jc w:val="both"/>
      </w:pPr>
    </w:p>
    <w:p w:rsidR="009A7057" w:rsidRPr="00D96BE3" w:rsidRDefault="009A7057">
      <w:pPr>
        <w:pStyle w:val="ConsPlusNormal"/>
        <w:ind w:firstLine="540"/>
        <w:jc w:val="both"/>
      </w:pPr>
      <w:r w:rsidRPr="00D96BE3">
        <w:t>Направление деятельности для получения гранта (выбрать):</w:t>
      </w:r>
    </w:p>
    <w:p w:rsidR="009A7057" w:rsidRPr="00D96BE3" w:rsidRDefault="009A7057">
      <w:pPr>
        <w:pStyle w:val="ConsPlusNormal"/>
        <w:ind w:firstLine="540"/>
        <w:jc w:val="both"/>
      </w:pPr>
      <w:r w:rsidRPr="00D96BE3">
        <w:t>молочное;</w:t>
      </w:r>
    </w:p>
    <w:p w:rsidR="009A7057" w:rsidRPr="00D96BE3" w:rsidRDefault="009A7057">
      <w:pPr>
        <w:pStyle w:val="ConsPlusNormal"/>
        <w:ind w:firstLine="540"/>
        <w:jc w:val="both"/>
      </w:pPr>
      <w:r w:rsidRPr="00D96BE3">
        <w:t>мясное;</w:t>
      </w:r>
    </w:p>
    <w:p w:rsidR="009A7057" w:rsidRPr="00D96BE3" w:rsidRDefault="009A7057">
      <w:pPr>
        <w:pStyle w:val="ConsPlusNormal"/>
        <w:ind w:firstLine="540"/>
        <w:jc w:val="both"/>
      </w:pPr>
      <w:r w:rsidRPr="00D96BE3">
        <w:t>коневодство;</w:t>
      </w:r>
    </w:p>
    <w:p w:rsidR="009A7057" w:rsidRPr="00D96BE3" w:rsidRDefault="009A7057">
      <w:pPr>
        <w:pStyle w:val="ConsPlusNormal"/>
        <w:ind w:firstLine="540"/>
        <w:jc w:val="both"/>
      </w:pPr>
      <w:r w:rsidRPr="00D96BE3">
        <w:t>овощеводство;</w:t>
      </w:r>
    </w:p>
    <w:p w:rsidR="009A7057" w:rsidRPr="00D96BE3" w:rsidRDefault="009A7057">
      <w:pPr>
        <w:pStyle w:val="ConsPlusNormal"/>
        <w:ind w:firstLine="540"/>
        <w:jc w:val="both"/>
      </w:pPr>
      <w:r w:rsidRPr="00D96BE3">
        <w:t>производство зерновых и зернобобовых культур;</w:t>
      </w:r>
    </w:p>
    <w:p w:rsidR="009A7057" w:rsidRPr="00D96BE3" w:rsidRDefault="009A7057">
      <w:pPr>
        <w:pStyle w:val="ConsPlusNormal"/>
        <w:ind w:firstLine="540"/>
        <w:jc w:val="both"/>
      </w:pPr>
      <w:r w:rsidRPr="00D96BE3">
        <w:t>выращивание плодовых и ягодных культур;</w:t>
      </w:r>
    </w:p>
    <w:p w:rsidR="009A7057" w:rsidRPr="00D96BE3" w:rsidRDefault="009A7057">
      <w:pPr>
        <w:pStyle w:val="ConsPlusNormal"/>
        <w:ind w:firstLine="540"/>
        <w:jc w:val="both"/>
      </w:pPr>
      <w:r w:rsidRPr="00D96BE3">
        <w:t>сельскохозяйственное птицеводство;</w:t>
      </w:r>
    </w:p>
    <w:p w:rsidR="009A7057" w:rsidRPr="00D96BE3" w:rsidRDefault="009A7057">
      <w:pPr>
        <w:pStyle w:val="ConsPlusNormal"/>
        <w:ind w:firstLine="540"/>
        <w:jc w:val="both"/>
      </w:pPr>
      <w:r w:rsidRPr="00D96BE3">
        <w:t>картофелеводство;</w:t>
      </w:r>
    </w:p>
    <w:p w:rsidR="009A7057" w:rsidRPr="00D96BE3" w:rsidRDefault="009A7057">
      <w:pPr>
        <w:pStyle w:val="ConsPlusNormal"/>
        <w:ind w:firstLine="540"/>
        <w:jc w:val="both"/>
      </w:pPr>
      <w:r w:rsidRPr="00D96BE3">
        <w:t>свиноводство;</w:t>
      </w:r>
    </w:p>
    <w:p w:rsidR="009A7057" w:rsidRPr="00D96BE3" w:rsidRDefault="009A7057">
      <w:pPr>
        <w:pStyle w:val="ConsPlusNormal"/>
        <w:ind w:firstLine="540"/>
        <w:jc w:val="both"/>
      </w:pPr>
      <w:r w:rsidRPr="00D96BE3">
        <w:t>овцеводство и козоводство;</w:t>
      </w:r>
    </w:p>
    <w:p w:rsidR="009A7057" w:rsidRPr="00D96BE3" w:rsidRDefault="009A7057">
      <w:pPr>
        <w:pStyle w:val="ConsPlusNormal"/>
        <w:ind w:firstLine="540"/>
        <w:jc w:val="both"/>
      </w:pPr>
      <w:r w:rsidRPr="00D96BE3">
        <w:t>Цель проекта;</w:t>
      </w:r>
    </w:p>
    <w:p w:rsidR="009A7057" w:rsidRPr="00D96BE3" w:rsidRDefault="009A7057">
      <w:pPr>
        <w:pStyle w:val="ConsPlusNormal"/>
        <w:ind w:firstLine="540"/>
        <w:jc w:val="both"/>
      </w:pPr>
      <w:r w:rsidRPr="00D96BE3">
        <w:t xml:space="preserve">Наименование сельского поселения, на </w:t>
      </w:r>
      <w:proofErr w:type="gramStart"/>
      <w:r w:rsidRPr="00D96BE3">
        <w:t>территории</w:t>
      </w:r>
      <w:proofErr w:type="gramEnd"/>
      <w:r w:rsidRPr="00D96BE3">
        <w:t xml:space="preserve"> которой ведется (планируется вести) деятельность КФХ;</w:t>
      </w:r>
    </w:p>
    <w:p w:rsidR="009A7057" w:rsidRPr="00D96BE3" w:rsidRDefault="009A7057">
      <w:pPr>
        <w:pStyle w:val="ConsPlusNormal"/>
        <w:ind w:firstLine="540"/>
        <w:jc w:val="both"/>
      </w:pPr>
      <w:r w:rsidRPr="00D96BE3">
        <w:t>Социально-экономическая значимость проекта;</w:t>
      </w:r>
    </w:p>
    <w:p w:rsidR="009A7057" w:rsidRPr="00D96BE3" w:rsidRDefault="009A7057">
      <w:pPr>
        <w:pStyle w:val="ConsPlusNormal"/>
        <w:ind w:firstLine="540"/>
        <w:jc w:val="both"/>
      </w:pPr>
      <w:r w:rsidRPr="00D96BE3">
        <w:t>Площадь помещения, земельного участка;</w:t>
      </w:r>
    </w:p>
    <w:p w:rsidR="009A7057" w:rsidRPr="00D96BE3" w:rsidRDefault="009A7057">
      <w:pPr>
        <w:pStyle w:val="ConsPlusNormal"/>
        <w:ind w:firstLine="540"/>
        <w:jc w:val="both"/>
      </w:pPr>
      <w:r w:rsidRPr="00D96BE3">
        <w:t>Аренда, стоимость аренды за 1 квадратный метр в месяц.</w:t>
      </w:r>
    </w:p>
    <w:p w:rsidR="009A7057" w:rsidRPr="00D96BE3" w:rsidRDefault="009A7057">
      <w:pPr>
        <w:pStyle w:val="ConsPlusNormal"/>
        <w:jc w:val="both"/>
      </w:pPr>
    </w:p>
    <w:p w:rsidR="009A7057" w:rsidRPr="00D96BE3" w:rsidRDefault="009A7057">
      <w:pPr>
        <w:pStyle w:val="ConsPlusNormal"/>
        <w:jc w:val="right"/>
        <w:outlineLvl w:val="1"/>
      </w:pPr>
      <w:r w:rsidRPr="00D96BE3">
        <w:lastRenderedPageBreak/>
        <w:t>Таблица 1</w:t>
      </w:r>
    </w:p>
    <w:p w:rsidR="009A7057" w:rsidRPr="00D96BE3" w:rsidRDefault="009A7057">
      <w:pPr>
        <w:pStyle w:val="ConsPlusNormal"/>
        <w:jc w:val="both"/>
      </w:pPr>
    </w:p>
    <w:p w:rsidR="009A7057" w:rsidRPr="00D96BE3" w:rsidRDefault="009A7057">
      <w:pPr>
        <w:pStyle w:val="ConsPlusNormal"/>
        <w:jc w:val="center"/>
      </w:pPr>
      <w:r w:rsidRPr="00D96BE3">
        <w:t>Ассортимент производимой продукции, работ, услуг</w:t>
      </w:r>
    </w:p>
    <w:p w:rsidR="009A7057" w:rsidRPr="00D96BE3" w:rsidRDefault="009A705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3"/>
        <w:gridCol w:w="7824"/>
      </w:tblGrid>
      <w:tr w:rsidR="009A7057" w:rsidRPr="00D96BE3">
        <w:tc>
          <w:tcPr>
            <w:tcW w:w="1133" w:type="dxa"/>
          </w:tcPr>
          <w:p w:rsidR="009A7057" w:rsidRPr="00D96BE3" w:rsidRDefault="009A7057">
            <w:pPr>
              <w:pStyle w:val="ConsPlusNormal"/>
              <w:jc w:val="center"/>
            </w:pPr>
            <w:r w:rsidRPr="00D96BE3">
              <w:t xml:space="preserve">N </w:t>
            </w:r>
            <w:proofErr w:type="spellStart"/>
            <w:proofErr w:type="gramStart"/>
            <w:r w:rsidRPr="00D96BE3">
              <w:t>п</w:t>
            </w:r>
            <w:proofErr w:type="spellEnd"/>
            <w:proofErr w:type="gramEnd"/>
            <w:r w:rsidRPr="00D96BE3">
              <w:t>/</w:t>
            </w:r>
            <w:proofErr w:type="spellStart"/>
            <w:r w:rsidRPr="00D96BE3">
              <w:t>п</w:t>
            </w:r>
            <w:proofErr w:type="spellEnd"/>
          </w:p>
        </w:tc>
        <w:tc>
          <w:tcPr>
            <w:tcW w:w="7824" w:type="dxa"/>
          </w:tcPr>
          <w:p w:rsidR="009A7057" w:rsidRPr="00D96BE3" w:rsidRDefault="009A7057">
            <w:pPr>
              <w:pStyle w:val="ConsPlusNormal"/>
              <w:jc w:val="center"/>
            </w:pPr>
            <w:r w:rsidRPr="00D96BE3">
              <w:t>Наименование</w:t>
            </w:r>
          </w:p>
        </w:tc>
      </w:tr>
      <w:tr w:rsidR="009A7057" w:rsidRPr="00D96BE3">
        <w:tc>
          <w:tcPr>
            <w:tcW w:w="1133" w:type="dxa"/>
          </w:tcPr>
          <w:p w:rsidR="009A7057" w:rsidRPr="00D96BE3" w:rsidRDefault="009A7057">
            <w:pPr>
              <w:pStyle w:val="ConsPlusNormal"/>
            </w:pPr>
          </w:p>
        </w:tc>
        <w:tc>
          <w:tcPr>
            <w:tcW w:w="7824" w:type="dxa"/>
          </w:tcPr>
          <w:p w:rsidR="009A7057" w:rsidRPr="00D96BE3" w:rsidRDefault="009A7057">
            <w:pPr>
              <w:pStyle w:val="ConsPlusNormal"/>
            </w:pPr>
          </w:p>
        </w:tc>
      </w:tr>
    </w:tbl>
    <w:p w:rsidR="009A7057" w:rsidRPr="00D96BE3" w:rsidRDefault="009A7057">
      <w:pPr>
        <w:pStyle w:val="ConsPlusNormal"/>
        <w:jc w:val="both"/>
      </w:pPr>
    </w:p>
    <w:p w:rsidR="009A7057" w:rsidRPr="00D96BE3" w:rsidRDefault="009A7057">
      <w:pPr>
        <w:pStyle w:val="ConsPlusNormal"/>
        <w:ind w:firstLine="540"/>
        <w:jc w:val="both"/>
      </w:pPr>
      <w:r w:rsidRPr="00D96BE3">
        <w:t>Основные потребители;</w:t>
      </w:r>
    </w:p>
    <w:p w:rsidR="009A7057" w:rsidRPr="00D96BE3" w:rsidRDefault="009A7057">
      <w:pPr>
        <w:pStyle w:val="ConsPlusNormal"/>
        <w:ind w:firstLine="540"/>
        <w:jc w:val="both"/>
      </w:pPr>
      <w:r w:rsidRPr="00D96BE3">
        <w:t>Вид системы налогообложения.</w:t>
      </w:r>
    </w:p>
    <w:p w:rsidR="009A7057" w:rsidRPr="00D96BE3" w:rsidRDefault="009A7057">
      <w:pPr>
        <w:pStyle w:val="ConsPlusNormal"/>
        <w:jc w:val="both"/>
      </w:pPr>
    </w:p>
    <w:p w:rsidR="009A7057" w:rsidRPr="00D96BE3" w:rsidRDefault="009A7057">
      <w:pPr>
        <w:pStyle w:val="ConsPlusNormal"/>
        <w:jc w:val="center"/>
      </w:pPr>
      <w:r w:rsidRPr="00D96BE3">
        <w:t>3. Финансовая структура проекта</w:t>
      </w:r>
    </w:p>
    <w:p w:rsidR="009A7057" w:rsidRPr="00D96BE3" w:rsidRDefault="009A7057">
      <w:pPr>
        <w:pStyle w:val="ConsPlusNormal"/>
        <w:jc w:val="both"/>
      </w:pPr>
    </w:p>
    <w:p w:rsidR="009A7057" w:rsidRPr="00D96BE3" w:rsidRDefault="009A7057">
      <w:pPr>
        <w:pStyle w:val="ConsPlusNormal"/>
        <w:jc w:val="right"/>
        <w:outlineLvl w:val="1"/>
      </w:pPr>
      <w:r w:rsidRPr="00D96BE3">
        <w:t>Таблица 2</w:t>
      </w:r>
    </w:p>
    <w:p w:rsidR="009A7057" w:rsidRPr="00D96BE3" w:rsidRDefault="009A7057">
      <w:pPr>
        <w:pStyle w:val="ConsPlusNormal"/>
        <w:jc w:val="both"/>
      </w:pPr>
    </w:p>
    <w:p w:rsidR="009A7057" w:rsidRPr="00D96BE3" w:rsidRDefault="009A7057">
      <w:pPr>
        <w:pStyle w:val="ConsPlusNormal"/>
        <w:jc w:val="center"/>
      </w:pPr>
      <w:r w:rsidRPr="00D96BE3">
        <w:t>План расходов</w:t>
      </w:r>
    </w:p>
    <w:p w:rsidR="009A7057" w:rsidRPr="00D96BE3" w:rsidRDefault="009A7057">
      <w:pPr>
        <w:pStyle w:val="ConsPlusNormal"/>
        <w:jc w:val="both"/>
      </w:pPr>
    </w:p>
    <w:p w:rsidR="009A7057" w:rsidRPr="00D96BE3" w:rsidRDefault="009A7057">
      <w:pPr>
        <w:pStyle w:val="ConsPlusNormal"/>
        <w:pBdr>
          <w:top w:val="single" w:sz="6" w:space="0" w:color="auto"/>
        </w:pBdr>
        <w:spacing w:before="100" w:after="100"/>
        <w:jc w:val="both"/>
        <w:rPr>
          <w:sz w:val="2"/>
          <w:szCs w:val="2"/>
        </w:rPr>
      </w:pPr>
    </w:p>
    <w:p w:rsidR="009A7057" w:rsidRPr="00D96BE3" w:rsidRDefault="009A7057">
      <w:pPr>
        <w:pStyle w:val="ConsPlusNormal"/>
        <w:ind w:firstLine="540"/>
        <w:jc w:val="both"/>
      </w:pPr>
      <w:proofErr w:type="spellStart"/>
      <w:r w:rsidRPr="00D96BE3">
        <w:t>КонсультантПлюс</w:t>
      </w:r>
      <w:proofErr w:type="spellEnd"/>
      <w:r w:rsidRPr="00D96BE3">
        <w:t>: примечание.</w:t>
      </w:r>
    </w:p>
    <w:p w:rsidR="009A7057" w:rsidRPr="00D96BE3" w:rsidRDefault="009A7057">
      <w:pPr>
        <w:pStyle w:val="ConsPlusNormal"/>
        <w:ind w:firstLine="540"/>
        <w:jc w:val="both"/>
      </w:pPr>
      <w:r w:rsidRPr="00D96BE3">
        <w:t>Нумерация граф дана в соответствии с официальным текстом документа.</w:t>
      </w:r>
    </w:p>
    <w:p w:rsidR="009A7057" w:rsidRPr="00D96BE3" w:rsidRDefault="009A7057">
      <w:pPr>
        <w:pStyle w:val="ConsPlusNormal"/>
        <w:pBdr>
          <w:top w:val="single" w:sz="6" w:space="0" w:color="auto"/>
        </w:pBdr>
        <w:spacing w:before="100" w:after="100"/>
        <w:jc w:val="both"/>
        <w:rPr>
          <w:sz w:val="2"/>
          <w:szCs w:val="2"/>
        </w:rPr>
      </w:pPr>
    </w:p>
    <w:p w:rsidR="009A7057" w:rsidRPr="00D96BE3" w:rsidRDefault="009A7057">
      <w:pPr>
        <w:pStyle w:val="ConsPlusNormal"/>
        <w:jc w:val="right"/>
      </w:pPr>
      <w:r w:rsidRPr="00D96BE3">
        <w:t>тыс. рублей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1963"/>
        <w:gridCol w:w="989"/>
        <w:gridCol w:w="1123"/>
        <w:gridCol w:w="1304"/>
        <w:gridCol w:w="1247"/>
        <w:gridCol w:w="964"/>
        <w:gridCol w:w="850"/>
      </w:tblGrid>
      <w:tr w:rsidR="009A7057" w:rsidRPr="00D96BE3">
        <w:tc>
          <w:tcPr>
            <w:tcW w:w="542" w:type="dxa"/>
            <w:vMerge w:val="restart"/>
            <w:vAlign w:val="center"/>
          </w:tcPr>
          <w:p w:rsidR="009A7057" w:rsidRPr="00D96BE3" w:rsidRDefault="009A7057">
            <w:pPr>
              <w:pStyle w:val="ConsPlusNormal"/>
              <w:jc w:val="center"/>
            </w:pPr>
            <w:r w:rsidRPr="00D96BE3">
              <w:t xml:space="preserve">N </w:t>
            </w:r>
            <w:proofErr w:type="spellStart"/>
            <w:proofErr w:type="gramStart"/>
            <w:r w:rsidRPr="00D96BE3">
              <w:t>п</w:t>
            </w:r>
            <w:proofErr w:type="spellEnd"/>
            <w:proofErr w:type="gramEnd"/>
            <w:r w:rsidRPr="00D96BE3">
              <w:t>/</w:t>
            </w:r>
            <w:proofErr w:type="spellStart"/>
            <w:r w:rsidRPr="00D96BE3">
              <w:t>п</w:t>
            </w:r>
            <w:proofErr w:type="spellEnd"/>
          </w:p>
        </w:tc>
        <w:tc>
          <w:tcPr>
            <w:tcW w:w="1963" w:type="dxa"/>
            <w:vMerge w:val="restart"/>
            <w:vAlign w:val="center"/>
          </w:tcPr>
          <w:p w:rsidR="009A7057" w:rsidRPr="00D96BE3" w:rsidRDefault="009A7057">
            <w:pPr>
              <w:pStyle w:val="ConsPlusNormal"/>
              <w:jc w:val="center"/>
            </w:pPr>
            <w:r w:rsidRPr="00D96BE3">
              <w:t>Наименование товара, оказываемой услуги, выполняемых работ</w:t>
            </w:r>
          </w:p>
        </w:tc>
        <w:tc>
          <w:tcPr>
            <w:tcW w:w="989" w:type="dxa"/>
            <w:vMerge w:val="restart"/>
            <w:vAlign w:val="center"/>
          </w:tcPr>
          <w:p w:rsidR="009A7057" w:rsidRPr="00D96BE3" w:rsidRDefault="009A7057">
            <w:pPr>
              <w:pStyle w:val="ConsPlusNormal"/>
              <w:jc w:val="center"/>
            </w:pPr>
            <w:r w:rsidRPr="00D96BE3">
              <w:t>Количество</w:t>
            </w:r>
          </w:p>
        </w:tc>
        <w:tc>
          <w:tcPr>
            <w:tcW w:w="1123" w:type="dxa"/>
            <w:vMerge w:val="restart"/>
            <w:vAlign w:val="center"/>
          </w:tcPr>
          <w:p w:rsidR="009A7057" w:rsidRPr="00D96BE3" w:rsidRDefault="009A7057">
            <w:pPr>
              <w:pStyle w:val="ConsPlusNormal"/>
              <w:jc w:val="center"/>
            </w:pPr>
            <w:r w:rsidRPr="00D96BE3">
              <w:t>Цена за единицу</w:t>
            </w:r>
          </w:p>
        </w:tc>
        <w:tc>
          <w:tcPr>
            <w:tcW w:w="1304" w:type="dxa"/>
            <w:vMerge w:val="restart"/>
            <w:vAlign w:val="center"/>
          </w:tcPr>
          <w:p w:rsidR="009A7057" w:rsidRPr="00D96BE3" w:rsidRDefault="009A7057">
            <w:pPr>
              <w:pStyle w:val="ConsPlusNormal"/>
              <w:jc w:val="center"/>
            </w:pPr>
            <w:r w:rsidRPr="00D96BE3">
              <w:t>Общая стоимость</w:t>
            </w:r>
          </w:p>
        </w:tc>
        <w:tc>
          <w:tcPr>
            <w:tcW w:w="3061" w:type="dxa"/>
            <w:gridSpan w:val="3"/>
            <w:vAlign w:val="center"/>
          </w:tcPr>
          <w:p w:rsidR="009A7057" w:rsidRPr="00D96BE3" w:rsidRDefault="009A7057">
            <w:pPr>
              <w:pStyle w:val="ConsPlusNormal"/>
              <w:jc w:val="center"/>
            </w:pPr>
            <w:r w:rsidRPr="00D96BE3">
              <w:t>Оплата стоимости (источники финансирования) за счет</w:t>
            </w:r>
          </w:p>
        </w:tc>
      </w:tr>
      <w:tr w:rsidR="009A7057" w:rsidRPr="00D96BE3">
        <w:tc>
          <w:tcPr>
            <w:tcW w:w="542" w:type="dxa"/>
            <w:vMerge/>
          </w:tcPr>
          <w:p w:rsidR="009A7057" w:rsidRPr="00D96BE3" w:rsidRDefault="009A7057"/>
        </w:tc>
        <w:tc>
          <w:tcPr>
            <w:tcW w:w="1963" w:type="dxa"/>
            <w:vMerge/>
          </w:tcPr>
          <w:p w:rsidR="009A7057" w:rsidRPr="00D96BE3" w:rsidRDefault="009A7057"/>
        </w:tc>
        <w:tc>
          <w:tcPr>
            <w:tcW w:w="989" w:type="dxa"/>
            <w:vMerge/>
          </w:tcPr>
          <w:p w:rsidR="009A7057" w:rsidRPr="00D96BE3" w:rsidRDefault="009A7057"/>
        </w:tc>
        <w:tc>
          <w:tcPr>
            <w:tcW w:w="1123" w:type="dxa"/>
            <w:vMerge/>
          </w:tcPr>
          <w:p w:rsidR="009A7057" w:rsidRPr="00D96BE3" w:rsidRDefault="009A7057"/>
        </w:tc>
        <w:tc>
          <w:tcPr>
            <w:tcW w:w="1304" w:type="dxa"/>
            <w:vMerge/>
          </w:tcPr>
          <w:p w:rsidR="009A7057" w:rsidRPr="00D96BE3" w:rsidRDefault="009A7057"/>
        </w:tc>
        <w:tc>
          <w:tcPr>
            <w:tcW w:w="1247" w:type="dxa"/>
            <w:vAlign w:val="center"/>
          </w:tcPr>
          <w:p w:rsidR="009A7057" w:rsidRPr="00D96BE3" w:rsidRDefault="009A7057">
            <w:pPr>
              <w:pStyle w:val="ConsPlusNormal"/>
              <w:jc w:val="center"/>
            </w:pPr>
            <w:r w:rsidRPr="00D96BE3">
              <w:t>гранта (или единовременной помощи)</w:t>
            </w:r>
          </w:p>
        </w:tc>
        <w:tc>
          <w:tcPr>
            <w:tcW w:w="964" w:type="dxa"/>
            <w:vAlign w:val="center"/>
          </w:tcPr>
          <w:p w:rsidR="009A7057" w:rsidRPr="00D96BE3" w:rsidRDefault="009A7057">
            <w:pPr>
              <w:pStyle w:val="ConsPlusNormal"/>
              <w:jc w:val="center"/>
            </w:pPr>
            <w:r w:rsidRPr="00D96BE3">
              <w:t>собственных средств</w:t>
            </w:r>
          </w:p>
        </w:tc>
        <w:tc>
          <w:tcPr>
            <w:tcW w:w="850" w:type="dxa"/>
            <w:vAlign w:val="center"/>
          </w:tcPr>
          <w:p w:rsidR="009A7057" w:rsidRPr="00D96BE3" w:rsidRDefault="009A7057">
            <w:pPr>
              <w:pStyle w:val="ConsPlusNormal"/>
              <w:jc w:val="center"/>
            </w:pPr>
            <w:r w:rsidRPr="00D96BE3">
              <w:t>заемных средств</w:t>
            </w:r>
          </w:p>
        </w:tc>
      </w:tr>
      <w:tr w:rsidR="009A7057" w:rsidRPr="00D96BE3">
        <w:tc>
          <w:tcPr>
            <w:tcW w:w="542" w:type="dxa"/>
            <w:vAlign w:val="center"/>
          </w:tcPr>
          <w:p w:rsidR="009A7057" w:rsidRPr="00D96BE3" w:rsidRDefault="009A7057">
            <w:pPr>
              <w:pStyle w:val="ConsPlusNormal"/>
              <w:jc w:val="center"/>
            </w:pPr>
            <w:r w:rsidRPr="00D96BE3">
              <w:t>1</w:t>
            </w:r>
          </w:p>
        </w:tc>
        <w:tc>
          <w:tcPr>
            <w:tcW w:w="1963" w:type="dxa"/>
            <w:vAlign w:val="center"/>
          </w:tcPr>
          <w:p w:rsidR="009A7057" w:rsidRPr="00D96BE3" w:rsidRDefault="009A7057">
            <w:pPr>
              <w:pStyle w:val="ConsPlusNormal"/>
              <w:jc w:val="center"/>
            </w:pPr>
            <w:r w:rsidRPr="00D96BE3">
              <w:t>2</w:t>
            </w:r>
          </w:p>
        </w:tc>
        <w:tc>
          <w:tcPr>
            <w:tcW w:w="989" w:type="dxa"/>
            <w:vAlign w:val="center"/>
          </w:tcPr>
          <w:p w:rsidR="009A7057" w:rsidRPr="00D96BE3" w:rsidRDefault="009A7057">
            <w:pPr>
              <w:pStyle w:val="ConsPlusNormal"/>
            </w:pPr>
          </w:p>
        </w:tc>
        <w:tc>
          <w:tcPr>
            <w:tcW w:w="1123" w:type="dxa"/>
            <w:vAlign w:val="center"/>
          </w:tcPr>
          <w:p w:rsidR="009A7057" w:rsidRPr="00D96BE3" w:rsidRDefault="009A7057">
            <w:pPr>
              <w:pStyle w:val="ConsPlusNormal"/>
            </w:pPr>
          </w:p>
        </w:tc>
        <w:tc>
          <w:tcPr>
            <w:tcW w:w="1304" w:type="dxa"/>
            <w:vAlign w:val="center"/>
          </w:tcPr>
          <w:p w:rsidR="009A7057" w:rsidRPr="00D96BE3" w:rsidRDefault="009A7057">
            <w:pPr>
              <w:pStyle w:val="ConsPlusNormal"/>
              <w:jc w:val="center"/>
            </w:pPr>
            <w:r w:rsidRPr="00D96BE3">
              <w:t>3</w:t>
            </w:r>
          </w:p>
        </w:tc>
        <w:tc>
          <w:tcPr>
            <w:tcW w:w="1247" w:type="dxa"/>
            <w:vAlign w:val="center"/>
          </w:tcPr>
          <w:p w:rsidR="009A7057" w:rsidRPr="00D96BE3" w:rsidRDefault="009A7057">
            <w:pPr>
              <w:pStyle w:val="ConsPlusNormal"/>
              <w:jc w:val="center"/>
            </w:pPr>
            <w:r w:rsidRPr="00D96BE3">
              <w:t>4</w:t>
            </w:r>
          </w:p>
        </w:tc>
        <w:tc>
          <w:tcPr>
            <w:tcW w:w="964" w:type="dxa"/>
            <w:vAlign w:val="center"/>
          </w:tcPr>
          <w:p w:rsidR="009A7057" w:rsidRPr="00D96BE3" w:rsidRDefault="009A7057">
            <w:pPr>
              <w:pStyle w:val="ConsPlusNormal"/>
              <w:jc w:val="center"/>
            </w:pPr>
            <w:r w:rsidRPr="00D96BE3">
              <w:t>5</w:t>
            </w:r>
          </w:p>
        </w:tc>
        <w:tc>
          <w:tcPr>
            <w:tcW w:w="850" w:type="dxa"/>
            <w:vAlign w:val="center"/>
          </w:tcPr>
          <w:p w:rsidR="009A7057" w:rsidRPr="00D96BE3" w:rsidRDefault="009A7057">
            <w:pPr>
              <w:pStyle w:val="ConsPlusNormal"/>
              <w:jc w:val="center"/>
            </w:pPr>
            <w:r w:rsidRPr="00D96BE3">
              <w:t>6</w:t>
            </w:r>
          </w:p>
        </w:tc>
      </w:tr>
      <w:tr w:rsidR="009A7057" w:rsidRPr="00D96BE3">
        <w:tc>
          <w:tcPr>
            <w:tcW w:w="8982" w:type="dxa"/>
            <w:gridSpan w:val="8"/>
          </w:tcPr>
          <w:p w:rsidR="009A7057" w:rsidRPr="00D96BE3" w:rsidRDefault="009A7057">
            <w:pPr>
              <w:pStyle w:val="ConsPlusNormal"/>
              <w:ind w:firstLine="283"/>
              <w:jc w:val="both"/>
              <w:outlineLvl w:val="2"/>
            </w:pPr>
            <w:bookmarkStart w:id="0" w:name="P117"/>
            <w:bookmarkEnd w:id="0"/>
            <w:r w:rsidRPr="00D96BE3">
              <w:t>I. Расходы, связанные с развитием крестьянского (фермерского) хозяйства</w:t>
            </w:r>
          </w:p>
        </w:tc>
      </w:tr>
      <w:tr w:rsidR="009A7057" w:rsidRPr="00D96BE3">
        <w:tc>
          <w:tcPr>
            <w:tcW w:w="542" w:type="dxa"/>
          </w:tcPr>
          <w:p w:rsidR="009A7057" w:rsidRPr="00D96BE3" w:rsidRDefault="009A7057">
            <w:pPr>
              <w:pStyle w:val="ConsPlusNormal"/>
            </w:pPr>
          </w:p>
        </w:tc>
        <w:tc>
          <w:tcPr>
            <w:tcW w:w="1963" w:type="dxa"/>
          </w:tcPr>
          <w:p w:rsidR="009A7057" w:rsidRPr="00D96BE3" w:rsidRDefault="009A7057">
            <w:pPr>
              <w:pStyle w:val="ConsPlusNormal"/>
            </w:pPr>
          </w:p>
        </w:tc>
        <w:tc>
          <w:tcPr>
            <w:tcW w:w="989" w:type="dxa"/>
          </w:tcPr>
          <w:p w:rsidR="009A7057" w:rsidRPr="00D96BE3" w:rsidRDefault="009A7057">
            <w:pPr>
              <w:pStyle w:val="ConsPlusNormal"/>
            </w:pPr>
          </w:p>
        </w:tc>
        <w:tc>
          <w:tcPr>
            <w:tcW w:w="1123" w:type="dxa"/>
          </w:tcPr>
          <w:p w:rsidR="009A7057" w:rsidRPr="00D96BE3" w:rsidRDefault="009A7057">
            <w:pPr>
              <w:pStyle w:val="ConsPlusNormal"/>
            </w:pPr>
          </w:p>
        </w:tc>
        <w:tc>
          <w:tcPr>
            <w:tcW w:w="1304" w:type="dxa"/>
          </w:tcPr>
          <w:p w:rsidR="009A7057" w:rsidRPr="00D96BE3" w:rsidRDefault="009A7057">
            <w:pPr>
              <w:pStyle w:val="ConsPlusNormal"/>
            </w:pPr>
          </w:p>
        </w:tc>
        <w:tc>
          <w:tcPr>
            <w:tcW w:w="1247" w:type="dxa"/>
          </w:tcPr>
          <w:p w:rsidR="009A7057" w:rsidRPr="00D96BE3" w:rsidRDefault="009A7057">
            <w:pPr>
              <w:pStyle w:val="ConsPlusNormal"/>
            </w:pPr>
          </w:p>
        </w:tc>
        <w:tc>
          <w:tcPr>
            <w:tcW w:w="964" w:type="dxa"/>
          </w:tcPr>
          <w:p w:rsidR="009A7057" w:rsidRPr="00D96BE3" w:rsidRDefault="009A7057">
            <w:pPr>
              <w:pStyle w:val="ConsPlusNormal"/>
            </w:pPr>
          </w:p>
        </w:tc>
        <w:tc>
          <w:tcPr>
            <w:tcW w:w="850" w:type="dxa"/>
          </w:tcPr>
          <w:p w:rsidR="009A7057" w:rsidRPr="00D96BE3" w:rsidRDefault="009A7057">
            <w:pPr>
              <w:pStyle w:val="ConsPlusNormal"/>
            </w:pPr>
          </w:p>
        </w:tc>
      </w:tr>
      <w:tr w:rsidR="009A7057" w:rsidRPr="00D96BE3">
        <w:tc>
          <w:tcPr>
            <w:tcW w:w="542" w:type="dxa"/>
          </w:tcPr>
          <w:p w:rsidR="009A7057" w:rsidRPr="00D96BE3" w:rsidRDefault="009A7057">
            <w:pPr>
              <w:pStyle w:val="ConsPlusNormal"/>
            </w:pPr>
          </w:p>
        </w:tc>
        <w:tc>
          <w:tcPr>
            <w:tcW w:w="1963" w:type="dxa"/>
          </w:tcPr>
          <w:p w:rsidR="009A7057" w:rsidRPr="00D96BE3" w:rsidRDefault="009A7057">
            <w:pPr>
              <w:pStyle w:val="ConsPlusNormal"/>
            </w:pPr>
          </w:p>
        </w:tc>
        <w:tc>
          <w:tcPr>
            <w:tcW w:w="989" w:type="dxa"/>
          </w:tcPr>
          <w:p w:rsidR="009A7057" w:rsidRPr="00D96BE3" w:rsidRDefault="009A7057">
            <w:pPr>
              <w:pStyle w:val="ConsPlusNormal"/>
            </w:pPr>
          </w:p>
        </w:tc>
        <w:tc>
          <w:tcPr>
            <w:tcW w:w="1123" w:type="dxa"/>
          </w:tcPr>
          <w:p w:rsidR="009A7057" w:rsidRPr="00D96BE3" w:rsidRDefault="009A7057">
            <w:pPr>
              <w:pStyle w:val="ConsPlusNormal"/>
            </w:pPr>
          </w:p>
        </w:tc>
        <w:tc>
          <w:tcPr>
            <w:tcW w:w="1304" w:type="dxa"/>
          </w:tcPr>
          <w:p w:rsidR="009A7057" w:rsidRPr="00D96BE3" w:rsidRDefault="009A7057">
            <w:pPr>
              <w:pStyle w:val="ConsPlusNormal"/>
            </w:pPr>
          </w:p>
        </w:tc>
        <w:tc>
          <w:tcPr>
            <w:tcW w:w="1247" w:type="dxa"/>
          </w:tcPr>
          <w:p w:rsidR="009A7057" w:rsidRPr="00D96BE3" w:rsidRDefault="009A7057">
            <w:pPr>
              <w:pStyle w:val="ConsPlusNormal"/>
            </w:pPr>
          </w:p>
        </w:tc>
        <w:tc>
          <w:tcPr>
            <w:tcW w:w="964" w:type="dxa"/>
          </w:tcPr>
          <w:p w:rsidR="009A7057" w:rsidRPr="00D96BE3" w:rsidRDefault="009A7057">
            <w:pPr>
              <w:pStyle w:val="ConsPlusNormal"/>
            </w:pPr>
          </w:p>
        </w:tc>
        <w:tc>
          <w:tcPr>
            <w:tcW w:w="850" w:type="dxa"/>
          </w:tcPr>
          <w:p w:rsidR="009A7057" w:rsidRPr="00D96BE3" w:rsidRDefault="009A7057">
            <w:pPr>
              <w:pStyle w:val="ConsPlusNormal"/>
            </w:pPr>
          </w:p>
        </w:tc>
      </w:tr>
      <w:tr w:rsidR="009A7057" w:rsidRPr="00D96BE3">
        <w:tc>
          <w:tcPr>
            <w:tcW w:w="542" w:type="dxa"/>
          </w:tcPr>
          <w:p w:rsidR="009A7057" w:rsidRPr="00D96BE3" w:rsidRDefault="009A7057">
            <w:pPr>
              <w:pStyle w:val="ConsPlusNormal"/>
            </w:pPr>
          </w:p>
        </w:tc>
        <w:tc>
          <w:tcPr>
            <w:tcW w:w="1963" w:type="dxa"/>
          </w:tcPr>
          <w:p w:rsidR="009A7057" w:rsidRPr="00D96BE3" w:rsidRDefault="009A7057">
            <w:pPr>
              <w:pStyle w:val="ConsPlusNormal"/>
            </w:pPr>
            <w:r w:rsidRPr="00D96BE3">
              <w:t xml:space="preserve">Итого по </w:t>
            </w:r>
            <w:hyperlink w:anchor="P117" w:history="1">
              <w:r w:rsidRPr="00D96BE3">
                <w:t>разделу I</w:t>
              </w:r>
            </w:hyperlink>
          </w:p>
        </w:tc>
        <w:tc>
          <w:tcPr>
            <w:tcW w:w="989" w:type="dxa"/>
          </w:tcPr>
          <w:p w:rsidR="009A7057" w:rsidRPr="00D96BE3" w:rsidRDefault="009A7057">
            <w:pPr>
              <w:pStyle w:val="ConsPlusNormal"/>
            </w:pPr>
          </w:p>
        </w:tc>
        <w:tc>
          <w:tcPr>
            <w:tcW w:w="1123" w:type="dxa"/>
          </w:tcPr>
          <w:p w:rsidR="009A7057" w:rsidRPr="00D96BE3" w:rsidRDefault="009A7057">
            <w:pPr>
              <w:pStyle w:val="ConsPlusNormal"/>
            </w:pPr>
          </w:p>
        </w:tc>
        <w:tc>
          <w:tcPr>
            <w:tcW w:w="1304" w:type="dxa"/>
          </w:tcPr>
          <w:p w:rsidR="009A7057" w:rsidRPr="00D96BE3" w:rsidRDefault="009A7057">
            <w:pPr>
              <w:pStyle w:val="ConsPlusNormal"/>
            </w:pPr>
          </w:p>
        </w:tc>
        <w:tc>
          <w:tcPr>
            <w:tcW w:w="1247" w:type="dxa"/>
          </w:tcPr>
          <w:p w:rsidR="009A7057" w:rsidRPr="00D96BE3" w:rsidRDefault="009A7057">
            <w:pPr>
              <w:pStyle w:val="ConsPlusNormal"/>
            </w:pPr>
          </w:p>
        </w:tc>
        <w:tc>
          <w:tcPr>
            <w:tcW w:w="964" w:type="dxa"/>
          </w:tcPr>
          <w:p w:rsidR="009A7057" w:rsidRPr="00D96BE3" w:rsidRDefault="009A7057">
            <w:pPr>
              <w:pStyle w:val="ConsPlusNormal"/>
            </w:pPr>
          </w:p>
        </w:tc>
        <w:tc>
          <w:tcPr>
            <w:tcW w:w="850" w:type="dxa"/>
          </w:tcPr>
          <w:p w:rsidR="009A7057" w:rsidRPr="00D96BE3" w:rsidRDefault="009A7057">
            <w:pPr>
              <w:pStyle w:val="ConsPlusNormal"/>
            </w:pPr>
          </w:p>
        </w:tc>
      </w:tr>
      <w:tr w:rsidR="009A7057" w:rsidRPr="00D96BE3">
        <w:tc>
          <w:tcPr>
            <w:tcW w:w="8982" w:type="dxa"/>
            <w:gridSpan w:val="8"/>
          </w:tcPr>
          <w:p w:rsidR="009A7057" w:rsidRPr="00D96BE3" w:rsidRDefault="009A7057">
            <w:pPr>
              <w:pStyle w:val="ConsPlusNormal"/>
              <w:ind w:firstLine="283"/>
              <w:jc w:val="both"/>
              <w:outlineLvl w:val="2"/>
            </w:pPr>
            <w:bookmarkStart w:id="1" w:name="P142"/>
            <w:bookmarkEnd w:id="1"/>
            <w:r w:rsidRPr="00D96BE3">
              <w:t>II. Расходы, связанные с бытовым обустройством крестьянского (фермерского) хозяйства</w:t>
            </w:r>
          </w:p>
        </w:tc>
      </w:tr>
      <w:tr w:rsidR="009A7057" w:rsidRPr="00D96BE3">
        <w:tc>
          <w:tcPr>
            <w:tcW w:w="542" w:type="dxa"/>
          </w:tcPr>
          <w:p w:rsidR="009A7057" w:rsidRPr="00D96BE3" w:rsidRDefault="009A7057">
            <w:pPr>
              <w:pStyle w:val="ConsPlusNormal"/>
            </w:pPr>
          </w:p>
        </w:tc>
        <w:tc>
          <w:tcPr>
            <w:tcW w:w="1963" w:type="dxa"/>
          </w:tcPr>
          <w:p w:rsidR="009A7057" w:rsidRPr="00D96BE3" w:rsidRDefault="009A7057">
            <w:pPr>
              <w:pStyle w:val="ConsPlusNormal"/>
            </w:pPr>
          </w:p>
        </w:tc>
        <w:tc>
          <w:tcPr>
            <w:tcW w:w="989" w:type="dxa"/>
          </w:tcPr>
          <w:p w:rsidR="009A7057" w:rsidRPr="00D96BE3" w:rsidRDefault="009A7057">
            <w:pPr>
              <w:pStyle w:val="ConsPlusNormal"/>
            </w:pPr>
          </w:p>
        </w:tc>
        <w:tc>
          <w:tcPr>
            <w:tcW w:w="1123" w:type="dxa"/>
          </w:tcPr>
          <w:p w:rsidR="009A7057" w:rsidRPr="00D96BE3" w:rsidRDefault="009A7057">
            <w:pPr>
              <w:pStyle w:val="ConsPlusNormal"/>
            </w:pPr>
          </w:p>
        </w:tc>
        <w:tc>
          <w:tcPr>
            <w:tcW w:w="1304" w:type="dxa"/>
          </w:tcPr>
          <w:p w:rsidR="009A7057" w:rsidRPr="00D96BE3" w:rsidRDefault="009A7057">
            <w:pPr>
              <w:pStyle w:val="ConsPlusNormal"/>
            </w:pPr>
          </w:p>
        </w:tc>
        <w:tc>
          <w:tcPr>
            <w:tcW w:w="1247" w:type="dxa"/>
          </w:tcPr>
          <w:p w:rsidR="009A7057" w:rsidRPr="00D96BE3" w:rsidRDefault="009A7057">
            <w:pPr>
              <w:pStyle w:val="ConsPlusNormal"/>
            </w:pPr>
          </w:p>
        </w:tc>
        <w:tc>
          <w:tcPr>
            <w:tcW w:w="964" w:type="dxa"/>
          </w:tcPr>
          <w:p w:rsidR="009A7057" w:rsidRPr="00D96BE3" w:rsidRDefault="009A7057">
            <w:pPr>
              <w:pStyle w:val="ConsPlusNormal"/>
            </w:pPr>
          </w:p>
        </w:tc>
        <w:tc>
          <w:tcPr>
            <w:tcW w:w="850" w:type="dxa"/>
          </w:tcPr>
          <w:p w:rsidR="009A7057" w:rsidRPr="00D96BE3" w:rsidRDefault="009A7057">
            <w:pPr>
              <w:pStyle w:val="ConsPlusNormal"/>
            </w:pPr>
          </w:p>
        </w:tc>
      </w:tr>
      <w:tr w:rsidR="009A7057" w:rsidRPr="00D96BE3">
        <w:tc>
          <w:tcPr>
            <w:tcW w:w="542" w:type="dxa"/>
          </w:tcPr>
          <w:p w:rsidR="009A7057" w:rsidRPr="00D96BE3" w:rsidRDefault="009A7057">
            <w:pPr>
              <w:pStyle w:val="ConsPlusNormal"/>
            </w:pPr>
          </w:p>
        </w:tc>
        <w:tc>
          <w:tcPr>
            <w:tcW w:w="1963" w:type="dxa"/>
          </w:tcPr>
          <w:p w:rsidR="009A7057" w:rsidRPr="00D96BE3" w:rsidRDefault="009A7057">
            <w:pPr>
              <w:pStyle w:val="ConsPlusNormal"/>
            </w:pPr>
          </w:p>
        </w:tc>
        <w:tc>
          <w:tcPr>
            <w:tcW w:w="989" w:type="dxa"/>
          </w:tcPr>
          <w:p w:rsidR="009A7057" w:rsidRPr="00D96BE3" w:rsidRDefault="009A7057">
            <w:pPr>
              <w:pStyle w:val="ConsPlusNormal"/>
            </w:pPr>
          </w:p>
        </w:tc>
        <w:tc>
          <w:tcPr>
            <w:tcW w:w="1123" w:type="dxa"/>
          </w:tcPr>
          <w:p w:rsidR="009A7057" w:rsidRPr="00D96BE3" w:rsidRDefault="009A7057">
            <w:pPr>
              <w:pStyle w:val="ConsPlusNormal"/>
            </w:pPr>
          </w:p>
        </w:tc>
        <w:tc>
          <w:tcPr>
            <w:tcW w:w="1304" w:type="dxa"/>
          </w:tcPr>
          <w:p w:rsidR="009A7057" w:rsidRPr="00D96BE3" w:rsidRDefault="009A7057">
            <w:pPr>
              <w:pStyle w:val="ConsPlusNormal"/>
            </w:pPr>
          </w:p>
        </w:tc>
        <w:tc>
          <w:tcPr>
            <w:tcW w:w="1247" w:type="dxa"/>
          </w:tcPr>
          <w:p w:rsidR="009A7057" w:rsidRPr="00D96BE3" w:rsidRDefault="009A7057">
            <w:pPr>
              <w:pStyle w:val="ConsPlusNormal"/>
            </w:pPr>
          </w:p>
        </w:tc>
        <w:tc>
          <w:tcPr>
            <w:tcW w:w="964" w:type="dxa"/>
          </w:tcPr>
          <w:p w:rsidR="009A7057" w:rsidRPr="00D96BE3" w:rsidRDefault="009A7057">
            <w:pPr>
              <w:pStyle w:val="ConsPlusNormal"/>
            </w:pPr>
          </w:p>
        </w:tc>
        <w:tc>
          <w:tcPr>
            <w:tcW w:w="850" w:type="dxa"/>
          </w:tcPr>
          <w:p w:rsidR="009A7057" w:rsidRPr="00D96BE3" w:rsidRDefault="009A7057">
            <w:pPr>
              <w:pStyle w:val="ConsPlusNormal"/>
            </w:pPr>
          </w:p>
        </w:tc>
      </w:tr>
      <w:tr w:rsidR="009A7057" w:rsidRPr="00D96BE3">
        <w:tc>
          <w:tcPr>
            <w:tcW w:w="542" w:type="dxa"/>
          </w:tcPr>
          <w:p w:rsidR="009A7057" w:rsidRPr="00D96BE3" w:rsidRDefault="009A7057">
            <w:pPr>
              <w:pStyle w:val="ConsPlusNormal"/>
            </w:pPr>
          </w:p>
        </w:tc>
        <w:tc>
          <w:tcPr>
            <w:tcW w:w="1963" w:type="dxa"/>
          </w:tcPr>
          <w:p w:rsidR="009A7057" w:rsidRPr="00D96BE3" w:rsidRDefault="009A7057">
            <w:pPr>
              <w:pStyle w:val="ConsPlusNormal"/>
            </w:pPr>
            <w:r w:rsidRPr="00D96BE3">
              <w:t xml:space="preserve">Итого по </w:t>
            </w:r>
            <w:hyperlink w:anchor="P142" w:history="1">
              <w:r w:rsidRPr="00D96BE3">
                <w:t>разделу II</w:t>
              </w:r>
            </w:hyperlink>
          </w:p>
        </w:tc>
        <w:tc>
          <w:tcPr>
            <w:tcW w:w="989" w:type="dxa"/>
          </w:tcPr>
          <w:p w:rsidR="009A7057" w:rsidRPr="00D96BE3" w:rsidRDefault="009A7057">
            <w:pPr>
              <w:pStyle w:val="ConsPlusNormal"/>
            </w:pPr>
          </w:p>
        </w:tc>
        <w:tc>
          <w:tcPr>
            <w:tcW w:w="1123" w:type="dxa"/>
          </w:tcPr>
          <w:p w:rsidR="009A7057" w:rsidRPr="00D96BE3" w:rsidRDefault="009A7057">
            <w:pPr>
              <w:pStyle w:val="ConsPlusNormal"/>
            </w:pPr>
          </w:p>
        </w:tc>
        <w:tc>
          <w:tcPr>
            <w:tcW w:w="1304" w:type="dxa"/>
          </w:tcPr>
          <w:p w:rsidR="009A7057" w:rsidRPr="00D96BE3" w:rsidRDefault="009A7057">
            <w:pPr>
              <w:pStyle w:val="ConsPlusNormal"/>
            </w:pPr>
          </w:p>
        </w:tc>
        <w:tc>
          <w:tcPr>
            <w:tcW w:w="1247" w:type="dxa"/>
          </w:tcPr>
          <w:p w:rsidR="009A7057" w:rsidRPr="00D96BE3" w:rsidRDefault="009A7057">
            <w:pPr>
              <w:pStyle w:val="ConsPlusNormal"/>
            </w:pPr>
          </w:p>
        </w:tc>
        <w:tc>
          <w:tcPr>
            <w:tcW w:w="964" w:type="dxa"/>
          </w:tcPr>
          <w:p w:rsidR="009A7057" w:rsidRPr="00D96BE3" w:rsidRDefault="009A7057">
            <w:pPr>
              <w:pStyle w:val="ConsPlusNormal"/>
            </w:pPr>
          </w:p>
        </w:tc>
        <w:tc>
          <w:tcPr>
            <w:tcW w:w="850" w:type="dxa"/>
          </w:tcPr>
          <w:p w:rsidR="009A7057" w:rsidRPr="00D96BE3" w:rsidRDefault="009A7057">
            <w:pPr>
              <w:pStyle w:val="ConsPlusNormal"/>
            </w:pPr>
          </w:p>
        </w:tc>
      </w:tr>
      <w:tr w:rsidR="009A7057" w:rsidRPr="00D96BE3">
        <w:tc>
          <w:tcPr>
            <w:tcW w:w="542" w:type="dxa"/>
            <w:vMerge w:val="restart"/>
          </w:tcPr>
          <w:p w:rsidR="009A7057" w:rsidRPr="00D96BE3" w:rsidRDefault="009A7057">
            <w:pPr>
              <w:pStyle w:val="ConsPlusNormal"/>
            </w:pPr>
          </w:p>
        </w:tc>
        <w:tc>
          <w:tcPr>
            <w:tcW w:w="1963" w:type="dxa"/>
            <w:vMerge w:val="restart"/>
          </w:tcPr>
          <w:p w:rsidR="009A7057" w:rsidRPr="00D96BE3" w:rsidRDefault="009A7057">
            <w:pPr>
              <w:pStyle w:val="ConsPlusNormal"/>
            </w:pPr>
            <w:r w:rsidRPr="00D96BE3">
              <w:t>Итого по плану расходов</w:t>
            </w:r>
          </w:p>
        </w:tc>
        <w:tc>
          <w:tcPr>
            <w:tcW w:w="989" w:type="dxa"/>
          </w:tcPr>
          <w:p w:rsidR="009A7057" w:rsidRPr="00D96BE3" w:rsidRDefault="009A7057">
            <w:pPr>
              <w:pStyle w:val="ConsPlusNormal"/>
            </w:pPr>
          </w:p>
        </w:tc>
        <w:tc>
          <w:tcPr>
            <w:tcW w:w="1123" w:type="dxa"/>
          </w:tcPr>
          <w:p w:rsidR="009A7057" w:rsidRPr="00D96BE3" w:rsidRDefault="009A7057">
            <w:pPr>
              <w:pStyle w:val="ConsPlusNormal"/>
            </w:pPr>
          </w:p>
        </w:tc>
        <w:tc>
          <w:tcPr>
            <w:tcW w:w="1304" w:type="dxa"/>
          </w:tcPr>
          <w:p w:rsidR="009A7057" w:rsidRPr="00D96BE3" w:rsidRDefault="009A7057">
            <w:pPr>
              <w:pStyle w:val="ConsPlusNormal"/>
            </w:pPr>
          </w:p>
        </w:tc>
        <w:tc>
          <w:tcPr>
            <w:tcW w:w="1247" w:type="dxa"/>
          </w:tcPr>
          <w:p w:rsidR="009A7057" w:rsidRPr="00D96BE3" w:rsidRDefault="009A7057">
            <w:pPr>
              <w:pStyle w:val="ConsPlusNormal"/>
            </w:pPr>
          </w:p>
        </w:tc>
        <w:tc>
          <w:tcPr>
            <w:tcW w:w="964" w:type="dxa"/>
          </w:tcPr>
          <w:p w:rsidR="009A7057" w:rsidRPr="00D96BE3" w:rsidRDefault="009A7057">
            <w:pPr>
              <w:pStyle w:val="ConsPlusNormal"/>
            </w:pPr>
          </w:p>
        </w:tc>
        <w:tc>
          <w:tcPr>
            <w:tcW w:w="850" w:type="dxa"/>
          </w:tcPr>
          <w:p w:rsidR="009A7057" w:rsidRPr="00D96BE3" w:rsidRDefault="009A7057">
            <w:pPr>
              <w:pStyle w:val="ConsPlusNormal"/>
            </w:pPr>
          </w:p>
        </w:tc>
      </w:tr>
      <w:tr w:rsidR="009A7057" w:rsidRPr="00D96BE3">
        <w:tc>
          <w:tcPr>
            <w:tcW w:w="542" w:type="dxa"/>
            <w:vMerge/>
          </w:tcPr>
          <w:p w:rsidR="009A7057" w:rsidRPr="00D96BE3" w:rsidRDefault="009A7057"/>
        </w:tc>
        <w:tc>
          <w:tcPr>
            <w:tcW w:w="1963" w:type="dxa"/>
            <w:vMerge/>
          </w:tcPr>
          <w:p w:rsidR="009A7057" w:rsidRPr="00D96BE3" w:rsidRDefault="009A7057"/>
        </w:tc>
        <w:tc>
          <w:tcPr>
            <w:tcW w:w="989" w:type="dxa"/>
          </w:tcPr>
          <w:p w:rsidR="009A7057" w:rsidRPr="00D96BE3" w:rsidRDefault="009A7057">
            <w:pPr>
              <w:pStyle w:val="ConsPlusNormal"/>
            </w:pPr>
          </w:p>
        </w:tc>
        <w:tc>
          <w:tcPr>
            <w:tcW w:w="1123" w:type="dxa"/>
          </w:tcPr>
          <w:p w:rsidR="009A7057" w:rsidRPr="00D96BE3" w:rsidRDefault="009A7057">
            <w:pPr>
              <w:pStyle w:val="ConsPlusNormal"/>
            </w:pPr>
          </w:p>
        </w:tc>
        <w:tc>
          <w:tcPr>
            <w:tcW w:w="1304" w:type="dxa"/>
          </w:tcPr>
          <w:p w:rsidR="009A7057" w:rsidRPr="00D96BE3" w:rsidRDefault="009A7057">
            <w:pPr>
              <w:pStyle w:val="ConsPlusNormal"/>
            </w:pPr>
          </w:p>
        </w:tc>
        <w:tc>
          <w:tcPr>
            <w:tcW w:w="1247" w:type="dxa"/>
          </w:tcPr>
          <w:p w:rsidR="009A7057" w:rsidRPr="00D96BE3" w:rsidRDefault="009A7057">
            <w:pPr>
              <w:pStyle w:val="ConsPlusNormal"/>
            </w:pPr>
          </w:p>
        </w:tc>
        <w:tc>
          <w:tcPr>
            <w:tcW w:w="964" w:type="dxa"/>
          </w:tcPr>
          <w:p w:rsidR="009A7057" w:rsidRPr="00D96BE3" w:rsidRDefault="009A7057">
            <w:pPr>
              <w:pStyle w:val="ConsPlusNormal"/>
            </w:pPr>
          </w:p>
        </w:tc>
        <w:tc>
          <w:tcPr>
            <w:tcW w:w="850" w:type="dxa"/>
          </w:tcPr>
          <w:p w:rsidR="009A7057" w:rsidRPr="00D96BE3" w:rsidRDefault="009A7057">
            <w:pPr>
              <w:pStyle w:val="ConsPlusNormal"/>
            </w:pPr>
          </w:p>
        </w:tc>
      </w:tr>
    </w:tbl>
    <w:p w:rsidR="009A7057" w:rsidRPr="00D96BE3" w:rsidRDefault="009A7057">
      <w:pPr>
        <w:pStyle w:val="ConsPlusNormal"/>
        <w:jc w:val="both"/>
      </w:pPr>
    </w:p>
    <w:p w:rsidR="009A7057" w:rsidRPr="00D96BE3" w:rsidRDefault="009A7057">
      <w:pPr>
        <w:pStyle w:val="ConsPlusNormal"/>
        <w:jc w:val="right"/>
        <w:outlineLvl w:val="1"/>
      </w:pPr>
      <w:r w:rsidRPr="00D96BE3">
        <w:t>Таблица 3</w:t>
      </w:r>
    </w:p>
    <w:p w:rsidR="009A7057" w:rsidRPr="00D96BE3" w:rsidRDefault="009A7057">
      <w:pPr>
        <w:pStyle w:val="ConsPlusNormal"/>
        <w:jc w:val="both"/>
      </w:pPr>
    </w:p>
    <w:p w:rsidR="009A7057" w:rsidRPr="00D96BE3" w:rsidRDefault="009A7057">
      <w:pPr>
        <w:pStyle w:val="ConsPlusNormal"/>
        <w:jc w:val="center"/>
      </w:pPr>
      <w:r w:rsidRPr="00D96BE3">
        <w:t>Затраты (по годам за срок реализации проекта)</w:t>
      </w:r>
    </w:p>
    <w:p w:rsidR="009A7057" w:rsidRPr="00D96BE3" w:rsidRDefault="009A705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2891"/>
        <w:gridCol w:w="1114"/>
        <w:gridCol w:w="1114"/>
        <w:gridCol w:w="1114"/>
        <w:gridCol w:w="1118"/>
        <w:gridCol w:w="1032"/>
      </w:tblGrid>
      <w:tr w:rsidR="009A7057" w:rsidRPr="00D96BE3">
        <w:tc>
          <w:tcPr>
            <w:tcW w:w="600" w:type="dxa"/>
            <w:vMerge w:val="restart"/>
            <w:vAlign w:val="center"/>
          </w:tcPr>
          <w:p w:rsidR="009A7057" w:rsidRPr="00D96BE3" w:rsidRDefault="009A7057">
            <w:pPr>
              <w:pStyle w:val="ConsPlusNormal"/>
              <w:jc w:val="center"/>
            </w:pPr>
            <w:r w:rsidRPr="00D96BE3">
              <w:t xml:space="preserve">N </w:t>
            </w:r>
            <w:proofErr w:type="spellStart"/>
            <w:proofErr w:type="gramStart"/>
            <w:r w:rsidRPr="00D96BE3">
              <w:t>п</w:t>
            </w:r>
            <w:proofErr w:type="spellEnd"/>
            <w:proofErr w:type="gramEnd"/>
            <w:r w:rsidRPr="00D96BE3">
              <w:t>/</w:t>
            </w:r>
            <w:proofErr w:type="spellStart"/>
            <w:r w:rsidRPr="00D96BE3">
              <w:t>п</w:t>
            </w:r>
            <w:proofErr w:type="spellEnd"/>
          </w:p>
        </w:tc>
        <w:tc>
          <w:tcPr>
            <w:tcW w:w="2891" w:type="dxa"/>
            <w:vMerge w:val="restart"/>
            <w:vAlign w:val="center"/>
          </w:tcPr>
          <w:p w:rsidR="009A7057" w:rsidRPr="00D96BE3" w:rsidRDefault="009A7057">
            <w:pPr>
              <w:pStyle w:val="ConsPlusNormal"/>
              <w:jc w:val="center"/>
            </w:pPr>
            <w:r w:rsidRPr="00D96BE3">
              <w:t>Наименование</w:t>
            </w:r>
          </w:p>
        </w:tc>
        <w:tc>
          <w:tcPr>
            <w:tcW w:w="5492" w:type="dxa"/>
            <w:gridSpan w:val="5"/>
            <w:vAlign w:val="center"/>
          </w:tcPr>
          <w:p w:rsidR="009A7057" w:rsidRPr="00D96BE3" w:rsidRDefault="009A7057">
            <w:pPr>
              <w:pStyle w:val="ConsPlusNormal"/>
              <w:jc w:val="center"/>
            </w:pPr>
            <w:r w:rsidRPr="00D96BE3">
              <w:t>Сумма, рублей</w:t>
            </w:r>
          </w:p>
        </w:tc>
      </w:tr>
      <w:tr w:rsidR="009A7057" w:rsidRPr="00D96BE3">
        <w:tc>
          <w:tcPr>
            <w:tcW w:w="600" w:type="dxa"/>
            <w:vMerge/>
          </w:tcPr>
          <w:p w:rsidR="009A7057" w:rsidRPr="00D96BE3" w:rsidRDefault="009A7057"/>
        </w:tc>
        <w:tc>
          <w:tcPr>
            <w:tcW w:w="2891" w:type="dxa"/>
            <w:vMerge/>
          </w:tcPr>
          <w:p w:rsidR="009A7057" w:rsidRPr="00D96BE3" w:rsidRDefault="009A7057"/>
        </w:tc>
        <w:tc>
          <w:tcPr>
            <w:tcW w:w="1114" w:type="dxa"/>
            <w:vAlign w:val="center"/>
          </w:tcPr>
          <w:p w:rsidR="009A7057" w:rsidRPr="00D96BE3" w:rsidRDefault="009A7057">
            <w:pPr>
              <w:pStyle w:val="ConsPlusNormal"/>
              <w:jc w:val="center"/>
            </w:pPr>
            <w:r w:rsidRPr="00D96BE3">
              <w:t>20__</w:t>
            </w:r>
          </w:p>
        </w:tc>
        <w:tc>
          <w:tcPr>
            <w:tcW w:w="1114" w:type="dxa"/>
            <w:vAlign w:val="center"/>
          </w:tcPr>
          <w:p w:rsidR="009A7057" w:rsidRPr="00D96BE3" w:rsidRDefault="009A7057">
            <w:pPr>
              <w:pStyle w:val="ConsPlusNormal"/>
              <w:jc w:val="center"/>
            </w:pPr>
            <w:r w:rsidRPr="00D96BE3">
              <w:t>20__</w:t>
            </w:r>
          </w:p>
        </w:tc>
        <w:tc>
          <w:tcPr>
            <w:tcW w:w="1114" w:type="dxa"/>
            <w:vAlign w:val="center"/>
          </w:tcPr>
          <w:p w:rsidR="009A7057" w:rsidRPr="00D96BE3" w:rsidRDefault="009A7057">
            <w:pPr>
              <w:pStyle w:val="ConsPlusNormal"/>
              <w:jc w:val="center"/>
            </w:pPr>
            <w:r w:rsidRPr="00D96BE3">
              <w:t>20__</w:t>
            </w:r>
          </w:p>
        </w:tc>
        <w:tc>
          <w:tcPr>
            <w:tcW w:w="1118" w:type="dxa"/>
            <w:vAlign w:val="center"/>
          </w:tcPr>
          <w:p w:rsidR="009A7057" w:rsidRPr="00D96BE3" w:rsidRDefault="009A7057">
            <w:pPr>
              <w:pStyle w:val="ConsPlusNormal"/>
              <w:jc w:val="center"/>
            </w:pPr>
            <w:r w:rsidRPr="00D96BE3">
              <w:t>20__</w:t>
            </w:r>
          </w:p>
        </w:tc>
        <w:tc>
          <w:tcPr>
            <w:tcW w:w="1032" w:type="dxa"/>
            <w:vAlign w:val="center"/>
          </w:tcPr>
          <w:p w:rsidR="009A7057" w:rsidRPr="00D96BE3" w:rsidRDefault="009A7057">
            <w:pPr>
              <w:pStyle w:val="ConsPlusNormal"/>
              <w:jc w:val="center"/>
            </w:pPr>
            <w:r w:rsidRPr="00D96BE3">
              <w:t>20__</w:t>
            </w:r>
          </w:p>
        </w:tc>
      </w:tr>
      <w:tr w:rsidR="009A7057" w:rsidRPr="00D96BE3">
        <w:tc>
          <w:tcPr>
            <w:tcW w:w="600" w:type="dxa"/>
          </w:tcPr>
          <w:p w:rsidR="009A7057" w:rsidRPr="00D96BE3" w:rsidRDefault="009A7057">
            <w:pPr>
              <w:pStyle w:val="ConsPlusNormal"/>
              <w:jc w:val="center"/>
            </w:pPr>
            <w:r w:rsidRPr="00D96BE3">
              <w:t>1</w:t>
            </w:r>
          </w:p>
        </w:tc>
        <w:tc>
          <w:tcPr>
            <w:tcW w:w="2891" w:type="dxa"/>
          </w:tcPr>
          <w:p w:rsidR="009A7057" w:rsidRPr="00D96BE3" w:rsidRDefault="009A7057">
            <w:pPr>
              <w:pStyle w:val="ConsPlusNormal"/>
            </w:pPr>
            <w:r w:rsidRPr="00D96BE3">
              <w:t>Сырье (запасные части, семена, корма)</w:t>
            </w: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8" w:type="dxa"/>
          </w:tcPr>
          <w:p w:rsidR="009A7057" w:rsidRPr="00D96BE3" w:rsidRDefault="009A7057">
            <w:pPr>
              <w:pStyle w:val="ConsPlusNormal"/>
            </w:pPr>
          </w:p>
        </w:tc>
        <w:tc>
          <w:tcPr>
            <w:tcW w:w="1032" w:type="dxa"/>
          </w:tcPr>
          <w:p w:rsidR="009A7057" w:rsidRPr="00D96BE3" w:rsidRDefault="009A7057">
            <w:pPr>
              <w:pStyle w:val="ConsPlusNormal"/>
            </w:pPr>
          </w:p>
        </w:tc>
      </w:tr>
      <w:tr w:rsidR="009A7057" w:rsidRPr="00D96BE3">
        <w:tc>
          <w:tcPr>
            <w:tcW w:w="600" w:type="dxa"/>
          </w:tcPr>
          <w:p w:rsidR="009A7057" w:rsidRPr="00D96BE3" w:rsidRDefault="009A7057">
            <w:pPr>
              <w:pStyle w:val="ConsPlusNormal"/>
              <w:jc w:val="center"/>
            </w:pPr>
            <w:r w:rsidRPr="00D96BE3">
              <w:t>2</w:t>
            </w:r>
          </w:p>
        </w:tc>
        <w:tc>
          <w:tcPr>
            <w:tcW w:w="2891" w:type="dxa"/>
          </w:tcPr>
          <w:p w:rsidR="009A7057" w:rsidRPr="00D96BE3" w:rsidRDefault="009A7057">
            <w:pPr>
              <w:pStyle w:val="ConsPlusNormal"/>
            </w:pPr>
            <w:r w:rsidRPr="00D96BE3">
              <w:t>Коммунальные платежи:</w:t>
            </w:r>
          </w:p>
          <w:p w:rsidR="009A7057" w:rsidRPr="00D96BE3" w:rsidRDefault="009A7057">
            <w:pPr>
              <w:pStyle w:val="ConsPlusNormal"/>
            </w:pPr>
            <w:r w:rsidRPr="00D96BE3">
              <w:t>- электроэнергия</w:t>
            </w:r>
          </w:p>
          <w:p w:rsidR="009A7057" w:rsidRPr="00D96BE3" w:rsidRDefault="009A7057">
            <w:pPr>
              <w:pStyle w:val="ConsPlusNormal"/>
            </w:pPr>
            <w:r w:rsidRPr="00D96BE3">
              <w:t>- водоснабжение</w:t>
            </w:r>
          </w:p>
          <w:p w:rsidR="009A7057" w:rsidRPr="00D96BE3" w:rsidRDefault="009A7057">
            <w:pPr>
              <w:pStyle w:val="ConsPlusNormal"/>
            </w:pPr>
            <w:r w:rsidRPr="00D96BE3">
              <w:t xml:space="preserve">- </w:t>
            </w:r>
            <w:proofErr w:type="spellStart"/>
            <w:r w:rsidRPr="00D96BE3">
              <w:t>теплоэнергия</w:t>
            </w:r>
            <w:proofErr w:type="spellEnd"/>
          </w:p>
          <w:p w:rsidR="009A7057" w:rsidRPr="00D96BE3" w:rsidRDefault="009A7057">
            <w:pPr>
              <w:pStyle w:val="ConsPlusNormal"/>
            </w:pPr>
            <w:r w:rsidRPr="00D96BE3">
              <w:t>- газификация</w:t>
            </w:r>
          </w:p>
          <w:p w:rsidR="009A7057" w:rsidRPr="00D96BE3" w:rsidRDefault="009A7057">
            <w:pPr>
              <w:pStyle w:val="ConsPlusNormal"/>
            </w:pPr>
            <w:r w:rsidRPr="00D96BE3">
              <w:t>- канализация</w:t>
            </w: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8" w:type="dxa"/>
          </w:tcPr>
          <w:p w:rsidR="009A7057" w:rsidRPr="00D96BE3" w:rsidRDefault="009A7057">
            <w:pPr>
              <w:pStyle w:val="ConsPlusNormal"/>
            </w:pPr>
          </w:p>
        </w:tc>
        <w:tc>
          <w:tcPr>
            <w:tcW w:w="1032" w:type="dxa"/>
          </w:tcPr>
          <w:p w:rsidR="009A7057" w:rsidRPr="00D96BE3" w:rsidRDefault="009A7057">
            <w:pPr>
              <w:pStyle w:val="ConsPlusNormal"/>
            </w:pPr>
          </w:p>
        </w:tc>
      </w:tr>
      <w:tr w:rsidR="009A7057" w:rsidRPr="00D96BE3">
        <w:tc>
          <w:tcPr>
            <w:tcW w:w="600" w:type="dxa"/>
          </w:tcPr>
          <w:p w:rsidR="009A7057" w:rsidRPr="00D96BE3" w:rsidRDefault="009A7057">
            <w:pPr>
              <w:pStyle w:val="ConsPlusNormal"/>
              <w:jc w:val="center"/>
            </w:pPr>
            <w:r w:rsidRPr="00D96BE3">
              <w:t>3</w:t>
            </w:r>
          </w:p>
        </w:tc>
        <w:tc>
          <w:tcPr>
            <w:tcW w:w="2891" w:type="dxa"/>
          </w:tcPr>
          <w:p w:rsidR="009A7057" w:rsidRPr="00D96BE3" w:rsidRDefault="009A7057">
            <w:pPr>
              <w:pStyle w:val="ConsPlusNormal"/>
            </w:pPr>
            <w:r w:rsidRPr="00D96BE3">
              <w:t>Заработная плата</w:t>
            </w: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8" w:type="dxa"/>
          </w:tcPr>
          <w:p w:rsidR="009A7057" w:rsidRPr="00D96BE3" w:rsidRDefault="009A7057">
            <w:pPr>
              <w:pStyle w:val="ConsPlusNormal"/>
            </w:pPr>
          </w:p>
        </w:tc>
        <w:tc>
          <w:tcPr>
            <w:tcW w:w="1032" w:type="dxa"/>
          </w:tcPr>
          <w:p w:rsidR="009A7057" w:rsidRPr="00D96BE3" w:rsidRDefault="009A7057">
            <w:pPr>
              <w:pStyle w:val="ConsPlusNormal"/>
            </w:pPr>
          </w:p>
        </w:tc>
      </w:tr>
      <w:tr w:rsidR="009A7057" w:rsidRPr="00D96BE3">
        <w:tc>
          <w:tcPr>
            <w:tcW w:w="600" w:type="dxa"/>
          </w:tcPr>
          <w:p w:rsidR="009A7057" w:rsidRPr="00D96BE3" w:rsidRDefault="009A7057">
            <w:pPr>
              <w:pStyle w:val="ConsPlusNormal"/>
              <w:jc w:val="center"/>
            </w:pPr>
            <w:r w:rsidRPr="00D96BE3">
              <w:t>4</w:t>
            </w:r>
          </w:p>
        </w:tc>
        <w:tc>
          <w:tcPr>
            <w:tcW w:w="2891" w:type="dxa"/>
          </w:tcPr>
          <w:p w:rsidR="009A7057" w:rsidRPr="00D96BE3" w:rsidRDefault="009A7057">
            <w:pPr>
              <w:pStyle w:val="ConsPlusNormal"/>
            </w:pPr>
            <w:r w:rsidRPr="00D96BE3">
              <w:t>Количество постоянных рабочих мест, человек</w:t>
            </w: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8" w:type="dxa"/>
          </w:tcPr>
          <w:p w:rsidR="009A7057" w:rsidRPr="00D96BE3" w:rsidRDefault="009A7057">
            <w:pPr>
              <w:pStyle w:val="ConsPlusNormal"/>
            </w:pPr>
          </w:p>
        </w:tc>
        <w:tc>
          <w:tcPr>
            <w:tcW w:w="1032" w:type="dxa"/>
          </w:tcPr>
          <w:p w:rsidR="009A7057" w:rsidRPr="00D96BE3" w:rsidRDefault="009A7057">
            <w:pPr>
              <w:pStyle w:val="ConsPlusNormal"/>
            </w:pPr>
          </w:p>
        </w:tc>
      </w:tr>
      <w:tr w:rsidR="009A7057" w:rsidRPr="00D96BE3">
        <w:tc>
          <w:tcPr>
            <w:tcW w:w="600" w:type="dxa"/>
          </w:tcPr>
          <w:p w:rsidR="009A7057" w:rsidRPr="00D96BE3" w:rsidRDefault="009A7057">
            <w:pPr>
              <w:pStyle w:val="ConsPlusNormal"/>
              <w:jc w:val="center"/>
            </w:pPr>
            <w:r w:rsidRPr="00D96BE3">
              <w:t>5</w:t>
            </w:r>
          </w:p>
        </w:tc>
        <w:tc>
          <w:tcPr>
            <w:tcW w:w="2891" w:type="dxa"/>
          </w:tcPr>
          <w:p w:rsidR="009A7057" w:rsidRPr="00D96BE3" w:rsidRDefault="009A7057">
            <w:pPr>
              <w:pStyle w:val="ConsPlusNormal"/>
            </w:pPr>
            <w:r w:rsidRPr="00D96BE3">
              <w:t>Аренда</w:t>
            </w: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8" w:type="dxa"/>
          </w:tcPr>
          <w:p w:rsidR="009A7057" w:rsidRPr="00D96BE3" w:rsidRDefault="009A7057">
            <w:pPr>
              <w:pStyle w:val="ConsPlusNormal"/>
            </w:pPr>
          </w:p>
        </w:tc>
        <w:tc>
          <w:tcPr>
            <w:tcW w:w="1032" w:type="dxa"/>
          </w:tcPr>
          <w:p w:rsidR="009A7057" w:rsidRPr="00D96BE3" w:rsidRDefault="009A7057">
            <w:pPr>
              <w:pStyle w:val="ConsPlusNormal"/>
            </w:pPr>
          </w:p>
        </w:tc>
      </w:tr>
      <w:tr w:rsidR="009A7057" w:rsidRPr="00D96BE3">
        <w:tc>
          <w:tcPr>
            <w:tcW w:w="600" w:type="dxa"/>
          </w:tcPr>
          <w:p w:rsidR="009A7057" w:rsidRPr="00D96BE3" w:rsidRDefault="009A7057">
            <w:pPr>
              <w:pStyle w:val="ConsPlusNormal"/>
              <w:jc w:val="center"/>
            </w:pPr>
            <w:r w:rsidRPr="00D96BE3">
              <w:t>6</w:t>
            </w:r>
          </w:p>
        </w:tc>
        <w:tc>
          <w:tcPr>
            <w:tcW w:w="2891" w:type="dxa"/>
          </w:tcPr>
          <w:p w:rsidR="009A7057" w:rsidRPr="00D96BE3" w:rsidRDefault="009A7057">
            <w:pPr>
              <w:pStyle w:val="ConsPlusNormal"/>
            </w:pPr>
            <w:r w:rsidRPr="00D96BE3">
              <w:t>Налоговые отчисления</w:t>
            </w: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8" w:type="dxa"/>
          </w:tcPr>
          <w:p w:rsidR="009A7057" w:rsidRPr="00D96BE3" w:rsidRDefault="009A7057">
            <w:pPr>
              <w:pStyle w:val="ConsPlusNormal"/>
            </w:pPr>
          </w:p>
        </w:tc>
        <w:tc>
          <w:tcPr>
            <w:tcW w:w="1032" w:type="dxa"/>
          </w:tcPr>
          <w:p w:rsidR="009A7057" w:rsidRPr="00D96BE3" w:rsidRDefault="009A7057">
            <w:pPr>
              <w:pStyle w:val="ConsPlusNormal"/>
            </w:pPr>
          </w:p>
        </w:tc>
      </w:tr>
      <w:tr w:rsidR="009A7057" w:rsidRPr="00D96BE3">
        <w:tc>
          <w:tcPr>
            <w:tcW w:w="600" w:type="dxa"/>
          </w:tcPr>
          <w:p w:rsidR="009A7057" w:rsidRPr="00D96BE3" w:rsidRDefault="009A7057">
            <w:pPr>
              <w:pStyle w:val="ConsPlusNormal"/>
              <w:jc w:val="center"/>
            </w:pPr>
            <w:r w:rsidRPr="00D96BE3">
              <w:t>7</w:t>
            </w:r>
          </w:p>
        </w:tc>
        <w:tc>
          <w:tcPr>
            <w:tcW w:w="2891" w:type="dxa"/>
          </w:tcPr>
          <w:p w:rsidR="009A7057" w:rsidRPr="00D96BE3" w:rsidRDefault="009A7057">
            <w:pPr>
              <w:pStyle w:val="ConsPlusNormal"/>
            </w:pPr>
            <w:r w:rsidRPr="00D96BE3">
              <w:t>Отчисления в Пенсионный фонд РФ</w:t>
            </w: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8" w:type="dxa"/>
          </w:tcPr>
          <w:p w:rsidR="009A7057" w:rsidRPr="00D96BE3" w:rsidRDefault="009A7057">
            <w:pPr>
              <w:pStyle w:val="ConsPlusNormal"/>
            </w:pPr>
          </w:p>
        </w:tc>
        <w:tc>
          <w:tcPr>
            <w:tcW w:w="1032" w:type="dxa"/>
          </w:tcPr>
          <w:p w:rsidR="009A7057" w:rsidRPr="00D96BE3" w:rsidRDefault="009A7057">
            <w:pPr>
              <w:pStyle w:val="ConsPlusNormal"/>
            </w:pPr>
          </w:p>
        </w:tc>
      </w:tr>
      <w:tr w:rsidR="009A7057" w:rsidRPr="00D96BE3">
        <w:tc>
          <w:tcPr>
            <w:tcW w:w="600" w:type="dxa"/>
          </w:tcPr>
          <w:p w:rsidR="009A7057" w:rsidRPr="00D96BE3" w:rsidRDefault="009A7057">
            <w:pPr>
              <w:pStyle w:val="ConsPlusNormal"/>
              <w:jc w:val="center"/>
            </w:pPr>
            <w:r w:rsidRPr="00D96BE3">
              <w:t>8</w:t>
            </w:r>
          </w:p>
        </w:tc>
        <w:tc>
          <w:tcPr>
            <w:tcW w:w="2891" w:type="dxa"/>
          </w:tcPr>
          <w:p w:rsidR="009A7057" w:rsidRPr="00D96BE3" w:rsidRDefault="009A7057">
            <w:pPr>
              <w:pStyle w:val="ConsPlusNormal"/>
            </w:pPr>
            <w:r w:rsidRPr="00D96BE3">
              <w:t>Прочие расходы</w:t>
            </w: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8" w:type="dxa"/>
          </w:tcPr>
          <w:p w:rsidR="009A7057" w:rsidRPr="00D96BE3" w:rsidRDefault="009A7057">
            <w:pPr>
              <w:pStyle w:val="ConsPlusNormal"/>
            </w:pPr>
          </w:p>
        </w:tc>
        <w:tc>
          <w:tcPr>
            <w:tcW w:w="1032" w:type="dxa"/>
          </w:tcPr>
          <w:p w:rsidR="009A7057" w:rsidRPr="00D96BE3" w:rsidRDefault="009A7057">
            <w:pPr>
              <w:pStyle w:val="ConsPlusNormal"/>
            </w:pPr>
          </w:p>
        </w:tc>
      </w:tr>
      <w:tr w:rsidR="009A7057" w:rsidRPr="00D96BE3">
        <w:tc>
          <w:tcPr>
            <w:tcW w:w="600" w:type="dxa"/>
          </w:tcPr>
          <w:p w:rsidR="009A7057" w:rsidRPr="00D96BE3" w:rsidRDefault="009A7057">
            <w:pPr>
              <w:pStyle w:val="ConsPlusNormal"/>
            </w:pPr>
          </w:p>
        </w:tc>
        <w:tc>
          <w:tcPr>
            <w:tcW w:w="2891" w:type="dxa"/>
          </w:tcPr>
          <w:p w:rsidR="009A7057" w:rsidRPr="00D96BE3" w:rsidRDefault="009A7057">
            <w:pPr>
              <w:pStyle w:val="ConsPlusNormal"/>
            </w:pPr>
            <w:r w:rsidRPr="00D96BE3">
              <w:t>Итого:</w:t>
            </w: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4" w:type="dxa"/>
          </w:tcPr>
          <w:p w:rsidR="009A7057" w:rsidRPr="00D96BE3" w:rsidRDefault="009A7057">
            <w:pPr>
              <w:pStyle w:val="ConsPlusNormal"/>
            </w:pPr>
          </w:p>
        </w:tc>
        <w:tc>
          <w:tcPr>
            <w:tcW w:w="1118" w:type="dxa"/>
          </w:tcPr>
          <w:p w:rsidR="009A7057" w:rsidRPr="00D96BE3" w:rsidRDefault="009A7057">
            <w:pPr>
              <w:pStyle w:val="ConsPlusNormal"/>
            </w:pPr>
          </w:p>
        </w:tc>
        <w:tc>
          <w:tcPr>
            <w:tcW w:w="1032" w:type="dxa"/>
          </w:tcPr>
          <w:p w:rsidR="009A7057" w:rsidRPr="00D96BE3" w:rsidRDefault="009A7057">
            <w:pPr>
              <w:pStyle w:val="ConsPlusNormal"/>
            </w:pPr>
          </w:p>
        </w:tc>
      </w:tr>
    </w:tbl>
    <w:p w:rsidR="009A7057" w:rsidRPr="00D96BE3" w:rsidRDefault="009A7057">
      <w:pPr>
        <w:pStyle w:val="ConsPlusNormal"/>
        <w:jc w:val="both"/>
      </w:pPr>
    </w:p>
    <w:p w:rsidR="009A7057" w:rsidRPr="00D96BE3" w:rsidRDefault="009A7057">
      <w:pPr>
        <w:pStyle w:val="ConsPlusNormal"/>
        <w:jc w:val="right"/>
        <w:outlineLvl w:val="1"/>
      </w:pPr>
      <w:r w:rsidRPr="00D96BE3">
        <w:t>Таблица 4</w:t>
      </w:r>
    </w:p>
    <w:p w:rsidR="009A7057" w:rsidRPr="00D96BE3" w:rsidRDefault="009A7057">
      <w:pPr>
        <w:pStyle w:val="ConsPlusNormal"/>
        <w:jc w:val="both"/>
      </w:pPr>
    </w:p>
    <w:p w:rsidR="009A7057" w:rsidRPr="00D96BE3" w:rsidRDefault="009A7057">
      <w:pPr>
        <w:pStyle w:val="ConsPlusNormal"/>
        <w:jc w:val="center"/>
      </w:pPr>
      <w:r w:rsidRPr="00D96BE3">
        <w:t>План производства и реализации (на каждый год проекта)</w:t>
      </w:r>
    </w:p>
    <w:p w:rsidR="009A7057" w:rsidRPr="00D96BE3" w:rsidRDefault="009A7057">
      <w:pPr>
        <w:pStyle w:val="ConsPlusNormal"/>
        <w:jc w:val="both"/>
      </w:pPr>
    </w:p>
    <w:p w:rsidR="009A7057" w:rsidRPr="00D96BE3" w:rsidRDefault="009A7057">
      <w:pPr>
        <w:pStyle w:val="ConsPlusNormal"/>
        <w:jc w:val="center"/>
        <w:outlineLvl w:val="2"/>
      </w:pPr>
      <w:bookmarkStart w:id="2" w:name="P267"/>
      <w:bookmarkEnd w:id="2"/>
      <w:r w:rsidRPr="00D96BE3">
        <w:t>Растениеводство</w:t>
      </w:r>
    </w:p>
    <w:p w:rsidR="009A7057" w:rsidRPr="00D96BE3" w:rsidRDefault="009A705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1417"/>
        <w:gridCol w:w="984"/>
        <w:gridCol w:w="1406"/>
        <w:gridCol w:w="1020"/>
        <w:gridCol w:w="1134"/>
        <w:gridCol w:w="1191"/>
        <w:gridCol w:w="1304"/>
      </w:tblGrid>
      <w:tr w:rsidR="009A7057" w:rsidRPr="00D96BE3">
        <w:tc>
          <w:tcPr>
            <w:tcW w:w="571" w:type="dxa"/>
            <w:vAlign w:val="center"/>
          </w:tcPr>
          <w:p w:rsidR="009A7057" w:rsidRPr="00D96BE3" w:rsidRDefault="009A7057">
            <w:pPr>
              <w:pStyle w:val="ConsPlusNormal"/>
              <w:jc w:val="center"/>
            </w:pPr>
            <w:r w:rsidRPr="00D96BE3">
              <w:t xml:space="preserve">N </w:t>
            </w:r>
            <w:proofErr w:type="spellStart"/>
            <w:proofErr w:type="gramStart"/>
            <w:r w:rsidRPr="00D96BE3">
              <w:t>п</w:t>
            </w:r>
            <w:proofErr w:type="spellEnd"/>
            <w:proofErr w:type="gramEnd"/>
            <w:r w:rsidRPr="00D96BE3">
              <w:t>/</w:t>
            </w:r>
            <w:proofErr w:type="spellStart"/>
            <w:r w:rsidRPr="00D96BE3">
              <w:t>п</w:t>
            </w:r>
            <w:proofErr w:type="spellEnd"/>
          </w:p>
        </w:tc>
        <w:tc>
          <w:tcPr>
            <w:tcW w:w="1417" w:type="dxa"/>
            <w:vAlign w:val="center"/>
          </w:tcPr>
          <w:p w:rsidR="009A7057" w:rsidRPr="00D96BE3" w:rsidRDefault="009A7057">
            <w:pPr>
              <w:pStyle w:val="ConsPlusNormal"/>
              <w:jc w:val="center"/>
            </w:pPr>
            <w:r w:rsidRPr="00D96BE3">
              <w:t>Наименование продукции</w:t>
            </w:r>
          </w:p>
        </w:tc>
        <w:tc>
          <w:tcPr>
            <w:tcW w:w="984" w:type="dxa"/>
            <w:vAlign w:val="center"/>
          </w:tcPr>
          <w:p w:rsidR="009A7057" w:rsidRPr="00D96BE3" w:rsidRDefault="009A7057">
            <w:pPr>
              <w:pStyle w:val="ConsPlusNormal"/>
              <w:jc w:val="center"/>
            </w:pPr>
            <w:r w:rsidRPr="00D96BE3">
              <w:t>Площадь, гектар</w:t>
            </w:r>
          </w:p>
        </w:tc>
        <w:tc>
          <w:tcPr>
            <w:tcW w:w="1406" w:type="dxa"/>
            <w:vAlign w:val="center"/>
          </w:tcPr>
          <w:p w:rsidR="009A7057" w:rsidRPr="00D96BE3" w:rsidRDefault="009A7057">
            <w:pPr>
              <w:pStyle w:val="ConsPlusNormal"/>
              <w:jc w:val="center"/>
            </w:pPr>
            <w:r w:rsidRPr="00D96BE3">
              <w:t>Урожайность, центнер/</w:t>
            </w:r>
            <w:proofErr w:type="gramStart"/>
            <w:r w:rsidRPr="00D96BE3">
              <w:t>га</w:t>
            </w:r>
            <w:proofErr w:type="gramEnd"/>
          </w:p>
        </w:tc>
        <w:tc>
          <w:tcPr>
            <w:tcW w:w="1020" w:type="dxa"/>
            <w:vAlign w:val="center"/>
          </w:tcPr>
          <w:p w:rsidR="009A7057" w:rsidRPr="00D96BE3" w:rsidRDefault="009A7057">
            <w:pPr>
              <w:pStyle w:val="ConsPlusNormal"/>
              <w:jc w:val="center"/>
            </w:pPr>
            <w:r w:rsidRPr="00D96BE3">
              <w:t>Валовой сбор, тонн</w:t>
            </w:r>
          </w:p>
        </w:tc>
        <w:tc>
          <w:tcPr>
            <w:tcW w:w="1134" w:type="dxa"/>
            <w:vAlign w:val="center"/>
          </w:tcPr>
          <w:p w:rsidR="009A7057" w:rsidRPr="00D96BE3" w:rsidRDefault="009A7057">
            <w:pPr>
              <w:pStyle w:val="ConsPlusNormal"/>
              <w:jc w:val="center"/>
            </w:pPr>
            <w:r w:rsidRPr="00D96BE3">
              <w:t>Объем товарной продукции, тонн</w:t>
            </w:r>
          </w:p>
        </w:tc>
        <w:tc>
          <w:tcPr>
            <w:tcW w:w="1191" w:type="dxa"/>
            <w:vAlign w:val="center"/>
          </w:tcPr>
          <w:p w:rsidR="009A7057" w:rsidRPr="00D96BE3" w:rsidRDefault="009A7057">
            <w:pPr>
              <w:pStyle w:val="ConsPlusNormal"/>
              <w:jc w:val="center"/>
            </w:pPr>
            <w:r w:rsidRPr="00D96BE3">
              <w:t>Цена, тыс. рублей/тонн</w:t>
            </w:r>
          </w:p>
        </w:tc>
        <w:tc>
          <w:tcPr>
            <w:tcW w:w="1304" w:type="dxa"/>
            <w:vAlign w:val="center"/>
          </w:tcPr>
          <w:p w:rsidR="009A7057" w:rsidRPr="00D96BE3" w:rsidRDefault="009A7057">
            <w:pPr>
              <w:pStyle w:val="ConsPlusNormal"/>
              <w:jc w:val="center"/>
            </w:pPr>
            <w:r w:rsidRPr="00D96BE3">
              <w:t>Выручка от реализации, тыс. рублей</w:t>
            </w:r>
          </w:p>
        </w:tc>
      </w:tr>
      <w:tr w:rsidR="009A7057" w:rsidRPr="00D96BE3">
        <w:tc>
          <w:tcPr>
            <w:tcW w:w="571" w:type="dxa"/>
          </w:tcPr>
          <w:p w:rsidR="009A7057" w:rsidRPr="00D96BE3" w:rsidRDefault="009A7057">
            <w:pPr>
              <w:pStyle w:val="ConsPlusNormal"/>
            </w:pPr>
          </w:p>
        </w:tc>
        <w:tc>
          <w:tcPr>
            <w:tcW w:w="1417" w:type="dxa"/>
          </w:tcPr>
          <w:p w:rsidR="009A7057" w:rsidRPr="00D96BE3" w:rsidRDefault="009A7057">
            <w:pPr>
              <w:pStyle w:val="ConsPlusNormal"/>
            </w:pPr>
          </w:p>
        </w:tc>
        <w:tc>
          <w:tcPr>
            <w:tcW w:w="984" w:type="dxa"/>
          </w:tcPr>
          <w:p w:rsidR="009A7057" w:rsidRPr="00D96BE3" w:rsidRDefault="009A7057">
            <w:pPr>
              <w:pStyle w:val="ConsPlusNormal"/>
            </w:pPr>
          </w:p>
        </w:tc>
        <w:tc>
          <w:tcPr>
            <w:tcW w:w="1406" w:type="dxa"/>
          </w:tcPr>
          <w:p w:rsidR="009A7057" w:rsidRPr="00D96BE3" w:rsidRDefault="009A7057">
            <w:pPr>
              <w:pStyle w:val="ConsPlusNormal"/>
            </w:pPr>
          </w:p>
        </w:tc>
        <w:tc>
          <w:tcPr>
            <w:tcW w:w="1020" w:type="dxa"/>
          </w:tcPr>
          <w:p w:rsidR="009A7057" w:rsidRPr="00D96BE3" w:rsidRDefault="009A7057">
            <w:pPr>
              <w:pStyle w:val="ConsPlusNormal"/>
            </w:pPr>
          </w:p>
        </w:tc>
        <w:tc>
          <w:tcPr>
            <w:tcW w:w="1134" w:type="dxa"/>
          </w:tcPr>
          <w:p w:rsidR="009A7057" w:rsidRPr="00D96BE3" w:rsidRDefault="009A7057">
            <w:pPr>
              <w:pStyle w:val="ConsPlusNormal"/>
            </w:pPr>
          </w:p>
        </w:tc>
        <w:tc>
          <w:tcPr>
            <w:tcW w:w="1191" w:type="dxa"/>
          </w:tcPr>
          <w:p w:rsidR="009A7057" w:rsidRPr="00D96BE3" w:rsidRDefault="009A7057">
            <w:pPr>
              <w:pStyle w:val="ConsPlusNormal"/>
            </w:pPr>
          </w:p>
        </w:tc>
        <w:tc>
          <w:tcPr>
            <w:tcW w:w="1304" w:type="dxa"/>
          </w:tcPr>
          <w:p w:rsidR="009A7057" w:rsidRPr="00D96BE3" w:rsidRDefault="009A7057">
            <w:pPr>
              <w:pStyle w:val="ConsPlusNormal"/>
            </w:pPr>
          </w:p>
        </w:tc>
      </w:tr>
      <w:tr w:rsidR="009A7057" w:rsidRPr="00D96BE3">
        <w:tc>
          <w:tcPr>
            <w:tcW w:w="571" w:type="dxa"/>
          </w:tcPr>
          <w:p w:rsidR="009A7057" w:rsidRPr="00D96BE3" w:rsidRDefault="009A7057">
            <w:pPr>
              <w:pStyle w:val="ConsPlusNormal"/>
            </w:pPr>
          </w:p>
        </w:tc>
        <w:tc>
          <w:tcPr>
            <w:tcW w:w="1417" w:type="dxa"/>
          </w:tcPr>
          <w:p w:rsidR="009A7057" w:rsidRPr="00D96BE3" w:rsidRDefault="009A7057">
            <w:pPr>
              <w:pStyle w:val="ConsPlusNormal"/>
            </w:pPr>
          </w:p>
        </w:tc>
        <w:tc>
          <w:tcPr>
            <w:tcW w:w="984" w:type="dxa"/>
          </w:tcPr>
          <w:p w:rsidR="009A7057" w:rsidRPr="00D96BE3" w:rsidRDefault="009A7057">
            <w:pPr>
              <w:pStyle w:val="ConsPlusNormal"/>
            </w:pPr>
          </w:p>
        </w:tc>
        <w:tc>
          <w:tcPr>
            <w:tcW w:w="1406" w:type="dxa"/>
          </w:tcPr>
          <w:p w:rsidR="009A7057" w:rsidRPr="00D96BE3" w:rsidRDefault="009A7057">
            <w:pPr>
              <w:pStyle w:val="ConsPlusNormal"/>
            </w:pPr>
          </w:p>
        </w:tc>
        <w:tc>
          <w:tcPr>
            <w:tcW w:w="1020" w:type="dxa"/>
          </w:tcPr>
          <w:p w:rsidR="009A7057" w:rsidRPr="00D96BE3" w:rsidRDefault="009A7057">
            <w:pPr>
              <w:pStyle w:val="ConsPlusNormal"/>
            </w:pPr>
          </w:p>
        </w:tc>
        <w:tc>
          <w:tcPr>
            <w:tcW w:w="1134" w:type="dxa"/>
          </w:tcPr>
          <w:p w:rsidR="009A7057" w:rsidRPr="00D96BE3" w:rsidRDefault="009A7057">
            <w:pPr>
              <w:pStyle w:val="ConsPlusNormal"/>
            </w:pPr>
          </w:p>
        </w:tc>
        <w:tc>
          <w:tcPr>
            <w:tcW w:w="1191" w:type="dxa"/>
          </w:tcPr>
          <w:p w:rsidR="009A7057" w:rsidRPr="00D96BE3" w:rsidRDefault="009A7057">
            <w:pPr>
              <w:pStyle w:val="ConsPlusNormal"/>
            </w:pPr>
          </w:p>
        </w:tc>
        <w:tc>
          <w:tcPr>
            <w:tcW w:w="1304" w:type="dxa"/>
          </w:tcPr>
          <w:p w:rsidR="009A7057" w:rsidRPr="00D96BE3" w:rsidRDefault="009A7057">
            <w:pPr>
              <w:pStyle w:val="ConsPlusNormal"/>
            </w:pPr>
          </w:p>
        </w:tc>
      </w:tr>
      <w:tr w:rsidR="009A7057" w:rsidRPr="00D96BE3">
        <w:tc>
          <w:tcPr>
            <w:tcW w:w="571" w:type="dxa"/>
          </w:tcPr>
          <w:p w:rsidR="009A7057" w:rsidRPr="00D96BE3" w:rsidRDefault="009A7057">
            <w:pPr>
              <w:pStyle w:val="ConsPlusNormal"/>
            </w:pPr>
          </w:p>
        </w:tc>
        <w:tc>
          <w:tcPr>
            <w:tcW w:w="1417" w:type="dxa"/>
          </w:tcPr>
          <w:p w:rsidR="009A7057" w:rsidRPr="00D96BE3" w:rsidRDefault="009A7057">
            <w:pPr>
              <w:pStyle w:val="ConsPlusNormal"/>
            </w:pPr>
          </w:p>
        </w:tc>
        <w:tc>
          <w:tcPr>
            <w:tcW w:w="984" w:type="dxa"/>
          </w:tcPr>
          <w:p w:rsidR="009A7057" w:rsidRPr="00D96BE3" w:rsidRDefault="009A7057">
            <w:pPr>
              <w:pStyle w:val="ConsPlusNormal"/>
            </w:pPr>
          </w:p>
        </w:tc>
        <w:tc>
          <w:tcPr>
            <w:tcW w:w="1406" w:type="dxa"/>
          </w:tcPr>
          <w:p w:rsidR="009A7057" w:rsidRPr="00D96BE3" w:rsidRDefault="009A7057">
            <w:pPr>
              <w:pStyle w:val="ConsPlusNormal"/>
            </w:pPr>
          </w:p>
        </w:tc>
        <w:tc>
          <w:tcPr>
            <w:tcW w:w="1020" w:type="dxa"/>
          </w:tcPr>
          <w:p w:rsidR="009A7057" w:rsidRPr="00D96BE3" w:rsidRDefault="009A7057">
            <w:pPr>
              <w:pStyle w:val="ConsPlusNormal"/>
            </w:pPr>
          </w:p>
        </w:tc>
        <w:tc>
          <w:tcPr>
            <w:tcW w:w="1134" w:type="dxa"/>
          </w:tcPr>
          <w:p w:rsidR="009A7057" w:rsidRPr="00D96BE3" w:rsidRDefault="009A7057">
            <w:pPr>
              <w:pStyle w:val="ConsPlusNormal"/>
            </w:pPr>
          </w:p>
        </w:tc>
        <w:tc>
          <w:tcPr>
            <w:tcW w:w="1191" w:type="dxa"/>
          </w:tcPr>
          <w:p w:rsidR="009A7057" w:rsidRPr="00D96BE3" w:rsidRDefault="009A7057">
            <w:pPr>
              <w:pStyle w:val="ConsPlusNormal"/>
            </w:pPr>
          </w:p>
        </w:tc>
        <w:tc>
          <w:tcPr>
            <w:tcW w:w="1304" w:type="dxa"/>
          </w:tcPr>
          <w:p w:rsidR="009A7057" w:rsidRPr="00D96BE3" w:rsidRDefault="009A7057">
            <w:pPr>
              <w:pStyle w:val="ConsPlusNormal"/>
            </w:pPr>
          </w:p>
        </w:tc>
      </w:tr>
      <w:tr w:rsidR="009A7057" w:rsidRPr="00D96BE3">
        <w:tc>
          <w:tcPr>
            <w:tcW w:w="571" w:type="dxa"/>
          </w:tcPr>
          <w:p w:rsidR="009A7057" w:rsidRPr="00D96BE3" w:rsidRDefault="009A7057">
            <w:pPr>
              <w:pStyle w:val="ConsPlusNormal"/>
            </w:pPr>
          </w:p>
        </w:tc>
        <w:tc>
          <w:tcPr>
            <w:tcW w:w="1417" w:type="dxa"/>
          </w:tcPr>
          <w:p w:rsidR="009A7057" w:rsidRPr="00D96BE3" w:rsidRDefault="009A7057">
            <w:pPr>
              <w:pStyle w:val="ConsPlusNormal"/>
            </w:pPr>
            <w:r w:rsidRPr="00D96BE3">
              <w:t>Итого:</w:t>
            </w:r>
          </w:p>
        </w:tc>
        <w:tc>
          <w:tcPr>
            <w:tcW w:w="984" w:type="dxa"/>
          </w:tcPr>
          <w:p w:rsidR="009A7057" w:rsidRPr="00D96BE3" w:rsidRDefault="009A7057">
            <w:pPr>
              <w:pStyle w:val="ConsPlusNormal"/>
            </w:pPr>
          </w:p>
        </w:tc>
        <w:tc>
          <w:tcPr>
            <w:tcW w:w="1406" w:type="dxa"/>
          </w:tcPr>
          <w:p w:rsidR="009A7057" w:rsidRPr="00D96BE3" w:rsidRDefault="009A7057">
            <w:pPr>
              <w:pStyle w:val="ConsPlusNormal"/>
            </w:pPr>
          </w:p>
        </w:tc>
        <w:tc>
          <w:tcPr>
            <w:tcW w:w="1020" w:type="dxa"/>
          </w:tcPr>
          <w:p w:rsidR="009A7057" w:rsidRPr="00D96BE3" w:rsidRDefault="009A7057">
            <w:pPr>
              <w:pStyle w:val="ConsPlusNormal"/>
            </w:pPr>
          </w:p>
        </w:tc>
        <w:tc>
          <w:tcPr>
            <w:tcW w:w="1134" w:type="dxa"/>
          </w:tcPr>
          <w:p w:rsidR="009A7057" w:rsidRPr="00D96BE3" w:rsidRDefault="009A7057">
            <w:pPr>
              <w:pStyle w:val="ConsPlusNormal"/>
            </w:pPr>
          </w:p>
        </w:tc>
        <w:tc>
          <w:tcPr>
            <w:tcW w:w="1191" w:type="dxa"/>
          </w:tcPr>
          <w:p w:rsidR="009A7057" w:rsidRPr="00D96BE3" w:rsidRDefault="009A7057">
            <w:pPr>
              <w:pStyle w:val="ConsPlusNormal"/>
            </w:pPr>
          </w:p>
        </w:tc>
        <w:tc>
          <w:tcPr>
            <w:tcW w:w="1304" w:type="dxa"/>
          </w:tcPr>
          <w:p w:rsidR="009A7057" w:rsidRPr="00D96BE3" w:rsidRDefault="009A7057">
            <w:pPr>
              <w:pStyle w:val="ConsPlusNormal"/>
            </w:pPr>
          </w:p>
        </w:tc>
      </w:tr>
    </w:tbl>
    <w:p w:rsidR="009A7057" w:rsidRPr="00D96BE3" w:rsidRDefault="009A7057">
      <w:pPr>
        <w:pStyle w:val="ConsPlusNormal"/>
        <w:jc w:val="both"/>
      </w:pPr>
    </w:p>
    <w:p w:rsidR="009A7057" w:rsidRPr="00D96BE3" w:rsidRDefault="009A7057">
      <w:pPr>
        <w:pStyle w:val="ConsPlusNormal"/>
        <w:jc w:val="right"/>
        <w:outlineLvl w:val="1"/>
      </w:pPr>
      <w:r w:rsidRPr="00D96BE3">
        <w:t>Таблица 5</w:t>
      </w:r>
    </w:p>
    <w:p w:rsidR="009A7057" w:rsidRPr="00D96BE3" w:rsidRDefault="009A7057">
      <w:pPr>
        <w:pStyle w:val="ConsPlusNormal"/>
        <w:jc w:val="both"/>
      </w:pPr>
    </w:p>
    <w:p w:rsidR="009A7057" w:rsidRPr="00D96BE3" w:rsidRDefault="009A7057">
      <w:pPr>
        <w:pStyle w:val="ConsPlusNormal"/>
        <w:jc w:val="center"/>
      </w:pPr>
      <w:bookmarkStart w:id="3" w:name="P312"/>
      <w:bookmarkEnd w:id="3"/>
      <w:r w:rsidRPr="00D96BE3">
        <w:t>Животноводство (на каждый год проекта)</w:t>
      </w:r>
    </w:p>
    <w:p w:rsidR="009A7057" w:rsidRPr="00D96BE3" w:rsidRDefault="009A705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1417"/>
        <w:gridCol w:w="984"/>
        <w:gridCol w:w="1406"/>
        <w:gridCol w:w="1020"/>
        <w:gridCol w:w="1134"/>
        <w:gridCol w:w="1191"/>
        <w:gridCol w:w="1304"/>
      </w:tblGrid>
      <w:tr w:rsidR="009A7057" w:rsidRPr="00D96BE3">
        <w:tc>
          <w:tcPr>
            <w:tcW w:w="571" w:type="dxa"/>
            <w:vAlign w:val="center"/>
          </w:tcPr>
          <w:p w:rsidR="009A7057" w:rsidRPr="00D96BE3" w:rsidRDefault="009A7057">
            <w:pPr>
              <w:pStyle w:val="ConsPlusNormal"/>
              <w:jc w:val="center"/>
            </w:pPr>
            <w:r w:rsidRPr="00D96BE3">
              <w:t>N</w:t>
            </w:r>
          </w:p>
          <w:p w:rsidR="009A7057" w:rsidRPr="00D96BE3" w:rsidRDefault="009A7057">
            <w:pPr>
              <w:pStyle w:val="ConsPlusNormal"/>
              <w:jc w:val="center"/>
            </w:pPr>
            <w:proofErr w:type="spellStart"/>
            <w:proofErr w:type="gramStart"/>
            <w:r w:rsidRPr="00D96BE3">
              <w:t>п</w:t>
            </w:r>
            <w:proofErr w:type="spellEnd"/>
            <w:proofErr w:type="gramEnd"/>
            <w:r w:rsidRPr="00D96BE3">
              <w:t>/</w:t>
            </w:r>
            <w:proofErr w:type="spellStart"/>
            <w:r w:rsidRPr="00D96BE3">
              <w:t>п</w:t>
            </w:r>
            <w:proofErr w:type="spellEnd"/>
          </w:p>
        </w:tc>
        <w:tc>
          <w:tcPr>
            <w:tcW w:w="1417" w:type="dxa"/>
            <w:vAlign w:val="center"/>
          </w:tcPr>
          <w:p w:rsidR="009A7057" w:rsidRPr="00D96BE3" w:rsidRDefault="009A7057">
            <w:pPr>
              <w:pStyle w:val="ConsPlusNormal"/>
              <w:jc w:val="center"/>
            </w:pPr>
            <w:r w:rsidRPr="00D96BE3">
              <w:t>Наименование продукции</w:t>
            </w:r>
          </w:p>
        </w:tc>
        <w:tc>
          <w:tcPr>
            <w:tcW w:w="984" w:type="dxa"/>
            <w:vAlign w:val="center"/>
          </w:tcPr>
          <w:p w:rsidR="009A7057" w:rsidRPr="00D96BE3" w:rsidRDefault="009A7057">
            <w:pPr>
              <w:pStyle w:val="ConsPlusNormal"/>
              <w:jc w:val="center"/>
            </w:pPr>
            <w:r w:rsidRPr="00D96BE3">
              <w:t>Поголовье, голов</w:t>
            </w:r>
          </w:p>
        </w:tc>
        <w:tc>
          <w:tcPr>
            <w:tcW w:w="1406" w:type="dxa"/>
            <w:vAlign w:val="center"/>
          </w:tcPr>
          <w:p w:rsidR="009A7057" w:rsidRPr="00D96BE3" w:rsidRDefault="009A7057">
            <w:pPr>
              <w:pStyle w:val="ConsPlusNormal"/>
              <w:jc w:val="center"/>
            </w:pPr>
            <w:r w:rsidRPr="00D96BE3">
              <w:t>Надой/привес, килограмм/голов</w:t>
            </w:r>
          </w:p>
        </w:tc>
        <w:tc>
          <w:tcPr>
            <w:tcW w:w="1020" w:type="dxa"/>
            <w:vAlign w:val="center"/>
          </w:tcPr>
          <w:p w:rsidR="009A7057" w:rsidRPr="00D96BE3" w:rsidRDefault="009A7057">
            <w:pPr>
              <w:pStyle w:val="ConsPlusNormal"/>
              <w:jc w:val="center"/>
            </w:pPr>
            <w:r w:rsidRPr="00D96BE3">
              <w:t>Объем валовой продукции, тонн</w:t>
            </w:r>
          </w:p>
        </w:tc>
        <w:tc>
          <w:tcPr>
            <w:tcW w:w="1134" w:type="dxa"/>
            <w:vAlign w:val="center"/>
          </w:tcPr>
          <w:p w:rsidR="009A7057" w:rsidRPr="00D96BE3" w:rsidRDefault="009A7057">
            <w:pPr>
              <w:pStyle w:val="ConsPlusNormal"/>
              <w:jc w:val="center"/>
            </w:pPr>
            <w:r w:rsidRPr="00D96BE3">
              <w:t>Объем товарной продукции, тонн</w:t>
            </w:r>
          </w:p>
        </w:tc>
        <w:tc>
          <w:tcPr>
            <w:tcW w:w="1191" w:type="dxa"/>
            <w:vAlign w:val="center"/>
          </w:tcPr>
          <w:p w:rsidR="009A7057" w:rsidRPr="00D96BE3" w:rsidRDefault="009A7057">
            <w:pPr>
              <w:pStyle w:val="ConsPlusNormal"/>
              <w:jc w:val="center"/>
            </w:pPr>
            <w:r w:rsidRPr="00D96BE3">
              <w:t>Цена, тыс. рублей/тонн</w:t>
            </w:r>
          </w:p>
        </w:tc>
        <w:tc>
          <w:tcPr>
            <w:tcW w:w="1304" w:type="dxa"/>
            <w:vAlign w:val="center"/>
          </w:tcPr>
          <w:p w:rsidR="009A7057" w:rsidRPr="00D96BE3" w:rsidRDefault="009A7057">
            <w:pPr>
              <w:pStyle w:val="ConsPlusNormal"/>
              <w:jc w:val="center"/>
            </w:pPr>
            <w:r w:rsidRPr="00D96BE3">
              <w:t>Выручка от реализации, тыс. рублей</w:t>
            </w:r>
          </w:p>
        </w:tc>
      </w:tr>
      <w:tr w:rsidR="009A7057" w:rsidRPr="00D96BE3">
        <w:tc>
          <w:tcPr>
            <w:tcW w:w="571" w:type="dxa"/>
          </w:tcPr>
          <w:p w:rsidR="009A7057" w:rsidRPr="00D96BE3" w:rsidRDefault="009A7057">
            <w:pPr>
              <w:pStyle w:val="ConsPlusNormal"/>
              <w:jc w:val="center"/>
            </w:pPr>
            <w:r w:rsidRPr="00D96BE3">
              <w:t>1.</w:t>
            </w:r>
          </w:p>
        </w:tc>
        <w:tc>
          <w:tcPr>
            <w:tcW w:w="1417" w:type="dxa"/>
          </w:tcPr>
          <w:p w:rsidR="009A7057" w:rsidRPr="00D96BE3" w:rsidRDefault="009A7057">
            <w:pPr>
              <w:pStyle w:val="ConsPlusNormal"/>
            </w:pPr>
          </w:p>
        </w:tc>
        <w:tc>
          <w:tcPr>
            <w:tcW w:w="984" w:type="dxa"/>
          </w:tcPr>
          <w:p w:rsidR="009A7057" w:rsidRPr="00D96BE3" w:rsidRDefault="009A7057">
            <w:pPr>
              <w:pStyle w:val="ConsPlusNormal"/>
            </w:pPr>
          </w:p>
        </w:tc>
        <w:tc>
          <w:tcPr>
            <w:tcW w:w="1406" w:type="dxa"/>
          </w:tcPr>
          <w:p w:rsidR="009A7057" w:rsidRPr="00D96BE3" w:rsidRDefault="009A7057">
            <w:pPr>
              <w:pStyle w:val="ConsPlusNormal"/>
            </w:pPr>
          </w:p>
        </w:tc>
        <w:tc>
          <w:tcPr>
            <w:tcW w:w="1020" w:type="dxa"/>
          </w:tcPr>
          <w:p w:rsidR="009A7057" w:rsidRPr="00D96BE3" w:rsidRDefault="009A7057">
            <w:pPr>
              <w:pStyle w:val="ConsPlusNormal"/>
            </w:pPr>
          </w:p>
        </w:tc>
        <w:tc>
          <w:tcPr>
            <w:tcW w:w="1134" w:type="dxa"/>
          </w:tcPr>
          <w:p w:rsidR="009A7057" w:rsidRPr="00D96BE3" w:rsidRDefault="009A7057">
            <w:pPr>
              <w:pStyle w:val="ConsPlusNormal"/>
            </w:pPr>
          </w:p>
        </w:tc>
        <w:tc>
          <w:tcPr>
            <w:tcW w:w="1191" w:type="dxa"/>
          </w:tcPr>
          <w:p w:rsidR="009A7057" w:rsidRPr="00D96BE3" w:rsidRDefault="009A7057">
            <w:pPr>
              <w:pStyle w:val="ConsPlusNormal"/>
            </w:pPr>
          </w:p>
        </w:tc>
        <w:tc>
          <w:tcPr>
            <w:tcW w:w="1304" w:type="dxa"/>
          </w:tcPr>
          <w:p w:rsidR="009A7057" w:rsidRPr="00D96BE3" w:rsidRDefault="009A7057">
            <w:pPr>
              <w:pStyle w:val="ConsPlusNormal"/>
            </w:pPr>
          </w:p>
        </w:tc>
      </w:tr>
      <w:tr w:rsidR="009A7057" w:rsidRPr="00D96BE3">
        <w:tc>
          <w:tcPr>
            <w:tcW w:w="571" w:type="dxa"/>
          </w:tcPr>
          <w:p w:rsidR="009A7057" w:rsidRPr="00D96BE3" w:rsidRDefault="009A7057">
            <w:pPr>
              <w:pStyle w:val="ConsPlusNormal"/>
              <w:jc w:val="center"/>
            </w:pPr>
            <w:r w:rsidRPr="00D96BE3">
              <w:t>2.</w:t>
            </w:r>
          </w:p>
        </w:tc>
        <w:tc>
          <w:tcPr>
            <w:tcW w:w="1417" w:type="dxa"/>
          </w:tcPr>
          <w:p w:rsidR="009A7057" w:rsidRPr="00D96BE3" w:rsidRDefault="009A7057">
            <w:pPr>
              <w:pStyle w:val="ConsPlusNormal"/>
            </w:pPr>
          </w:p>
        </w:tc>
        <w:tc>
          <w:tcPr>
            <w:tcW w:w="984" w:type="dxa"/>
          </w:tcPr>
          <w:p w:rsidR="009A7057" w:rsidRPr="00D96BE3" w:rsidRDefault="009A7057">
            <w:pPr>
              <w:pStyle w:val="ConsPlusNormal"/>
            </w:pPr>
          </w:p>
        </w:tc>
        <w:tc>
          <w:tcPr>
            <w:tcW w:w="1406" w:type="dxa"/>
          </w:tcPr>
          <w:p w:rsidR="009A7057" w:rsidRPr="00D96BE3" w:rsidRDefault="009A7057">
            <w:pPr>
              <w:pStyle w:val="ConsPlusNormal"/>
            </w:pPr>
          </w:p>
        </w:tc>
        <w:tc>
          <w:tcPr>
            <w:tcW w:w="1020" w:type="dxa"/>
          </w:tcPr>
          <w:p w:rsidR="009A7057" w:rsidRPr="00D96BE3" w:rsidRDefault="009A7057">
            <w:pPr>
              <w:pStyle w:val="ConsPlusNormal"/>
            </w:pPr>
          </w:p>
        </w:tc>
        <w:tc>
          <w:tcPr>
            <w:tcW w:w="1134" w:type="dxa"/>
          </w:tcPr>
          <w:p w:rsidR="009A7057" w:rsidRPr="00D96BE3" w:rsidRDefault="009A7057">
            <w:pPr>
              <w:pStyle w:val="ConsPlusNormal"/>
            </w:pPr>
          </w:p>
        </w:tc>
        <w:tc>
          <w:tcPr>
            <w:tcW w:w="1191" w:type="dxa"/>
          </w:tcPr>
          <w:p w:rsidR="009A7057" w:rsidRPr="00D96BE3" w:rsidRDefault="009A7057">
            <w:pPr>
              <w:pStyle w:val="ConsPlusNormal"/>
            </w:pPr>
          </w:p>
        </w:tc>
        <w:tc>
          <w:tcPr>
            <w:tcW w:w="1304" w:type="dxa"/>
          </w:tcPr>
          <w:p w:rsidR="009A7057" w:rsidRPr="00D96BE3" w:rsidRDefault="009A7057">
            <w:pPr>
              <w:pStyle w:val="ConsPlusNormal"/>
            </w:pPr>
          </w:p>
        </w:tc>
      </w:tr>
      <w:tr w:rsidR="009A7057" w:rsidRPr="00D96BE3">
        <w:tc>
          <w:tcPr>
            <w:tcW w:w="571" w:type="dxa"/>
          </w:tcPr>
          <w:p w:rsidR="009A7057" w:rsidRPr="00D96BE3" w:rsidRDefault="009A7057">
            <w:pPr>
              <w:pStyle w:val="ConsPlusNormal"/>
              <w:jc w:val="center"/>
            </w:pPr>
            <w:r w:rsidRPr="00D96BE3">
              <w:t>3.</w:t>
            </w:r>
          </w:p>
        </w:tc>
        <w:tc>
          <w:tcPr>
            <w:tcW w:w="1417" w:type="dxa"/>
          </w:tcPr>
          <w:p w:rsidR="009A7057" w:rsidRPr="00D96BE3" w:rsidRDefault="009A7057">
            <w:pPr>
              <w:pStyle w:val="ConsPlusNormal"/>
            </w:pPr>
          </w:p>
        </w:tc>
        <w:tc>
          <w:tcPr>
            <w:tcW w:w="984" w:type="dxa"/>
          </w:tcPr>
          <w:p w:rsidR="009A7057" w:rsidRPr="00D96BE3" w:rsidRDefault="009A7057">
            <w:pPr>
              <w:pStyle w:val="ConsPlusNormal"/>
            </w:pPr>
          </w:p>
        </w:tc>
        <w:tc>
          <w:tcPr>
            <w:tcW w:w="1406" w:type="dxa"/>
          </w:tcPr>
          <w:p w:rsidR="009A7057" w:rsidRPr="00D96BE3" w:rsidRDefault="009A7057">
            <w:pPr>
              <w:pStyle w:val="ConsPlusNormal"/>
            </w:pPr>
          </w:p>
        </w:tc>
        <w:tc>
          <w:tcPr>
            <w:tcW w:w="1020" w:type="dxa"/>
          </w:tcPr>
          <w:p w:rsidR="009A7057" w:rsidRPr="00D96BE3" w:rsidRDefault="009A7057">
            <w:pPr>
              <w:pStyle w:val="ConsPlusNormal"/>
            </w:pPr>
          </w:p>
        </w:tc>
        <w:tc>
          <w:tcPr>
            <w:tcW w:w="1134" w:type="dxa"/>
          </w:tcPr>
          <w:p w:rsidR="009A7057" w:rsidRPr="00D96BE3" w:rsidRDefault="009A7057">
            <w:pPr>
              <w:pStyle w:val="ConsPlusNormal"/>
            </w:pPr>
          </w:p>
        </w:tc>
        <w:tc>
          <w:tcPr>
            <w:tcW w:w="1191" w:type="dxa"/>
          </w:tcPr>
          <w:p w:rsidR="009A7057" w:rsidRPr="00D96BE3" w:rsidRDefault="009A7057">
            <w:pPr>
              <w:pStyle w:val="ConsPlusNormal"/>
            </w:pPr>
          </w:p>
        </w:tc>
        <w:tc>
          <w:tcPr>
            <w:tcW w:w="1304" w:type="dxa"/>
          </w:tcPr>
          <w:p w:rsidR="009A7057" w:rsidRPr="00D96BE3" w:rsidRDefault="009A7057">
            <w:pPr>
              <w:pStyle w:val="ConsPlusNormal"/>
            </w:pPr>
          </w:p>
        </w:tc>
      </w:tr>
      <w:tr w:rsidR="009A7057" w:rsidRPr="00D96BE3">
        <w:tc>
          <w:tcPr>
            <w:tcW w:w="571" w:type="dxa"/>
          </w:tcPr>
          <w:p w:rsidR="009A7057" w:rsidRPr="00D96BE3" w:rsidRDefault="009A7057">
            <w:pPr>
              <w:pStyle w:val="ConsPlusNormal"/>
            </w:pPr>
          </w:p>
        </w:tc>
        <w:tc>
          <w:tcPr>
            <w:tcW w:w="1417" w:type="dxa"/>
          </w:tcPr>
          <w:p w:rsidR="009A7057" w:rsidRPr="00D96BE3" w:rsidRDefault="009A7057">
            <w:pPr>
              <w:pStyle w:val="ConsPlusNormal"/>
            </w:pPr>
            <w:r w:rsidRPr="00D96BE3">
              <w:t>Итого:</w:t>
            </w:r>
          </w:p>
        </w:tc>
        <w:tc>
          <w:tcPr>
            <w:tcW w:w="984" w:type="dxa"/>
          </w:tcPr>
          <w:p w:rsidR="009A7057" w:rsidRPr="00D96BE3" w:rsidRDefault="009A7057">
            <w:pPr>
              <w:pStyle w:val="ConsPlusNormal"/>
            </w:pPr>
          </w:p>
        </w:tc>
        <w:tc>
          <w:tcPr>
            <w:tcW w:w="1406" w:type="dxa"/>
          </w:tcPr>
          <w:p w:rsidR="009A7057" w:rsidRPr="00D96BE3" w:rsidRDefault="009A7057">
            <w:pPr>
              <w:pStyle w:val="ConsPlusNormal"/>
            </w:pPr>
          </w:p>
        </w:tc>
        <w:tc>
          <w:tcPr>
            <w:tcW w:w="1020" w:type="dxa"/>
          </w:tcPr>
          <w:p w:rsidR="009A7057" w:rsidRPr="00D96BE3" w:rsidRDefault="009A7057">
            <w:pPr>
              <w:pStyle w:val="ConsPlusNormal"/>
            </w:pPr>
          </w:p>
        </w:tc>
        <w:tc>
          <w:tcPr>
            <w:tcW w:w="1134" w:type="dxa"/>
          </w:tcPr>
          <w:p w:rsidR="009A7057" w:rsidRPr="00D96BE3" w:rsidRDefault="009A7057">
            <w:pPr>
              <w:pStyle w:val="ConsPlusNormal"/>
            </w:pPr>
          </w:p>
        </w:tc>
        <w:tc>
          <w:tcPr>
            <w:tcW w:w="1191" w:type="dxa"/>
          </w:tcPr>
          <w:p w:rsidR="009A7057" w:rsidRPr="00D96BE3" w:rsidRDefault="009A7057">
            <w:pPr>
              <w:pStyle w:val="ConsPlusNormal"/>
            </w:pPr>
          </w:p>
        </w:tc>
        <w:tc>
          <w:tcPr>
            <w:tcW w:w="1304" w:type="dxa"/>
          </w:tcPr>
          <w:p w:rsidR="009A7057" w:rsidRPr="00D96BE3" w:rsidRDefault="009A7057">
            <w:pPr>
              <w:pStyle w:val="ConsPlusNormal"/>
            </w:pPr>
          </w:p>
        </w:tc>
      </w:tr>
    </w:tbl>
    <w:p w:rsidR="009A7057" w:rsidRPr="00D96BE3" w:rsidRDefault="009A7057">
      <w:pPr>
        <w:pStyle w:val="ConsPlusNormal"/>
        <w:jc w:val="both"/>
      </w:pPr>
    </w:p>
    <w:p w:rsidR="009A7057" w:rsidRPr="00D96BE3" w:rsidRDefault="009A7057">
      <w:pPr>
        <w:pStyle w:val="ConsPlusNormal"/>
        <w:ind w:firstLine="540"/>
        <w:jc w:val="both"/>
      </w:pPr>
      <w:r w:rsidRPr="00D96BE3">
        <w:t xml:space="preserve">В случае если начинающий фермер планирует оказывать услуги или выполнять какие-либо работы, необходимо произвести расчет выручки от реализации способом, аналогичным </w:t>
      </w:r>
      <w:hyperlink w:anchor="P267" w:history="1">
        <w:r w:rsidRPr="00D96BE3">
          <w:t>таблицам 4</w:t>
        </w:r>
      </w:hyperlink>
      <w:r w:rsidRPr="00D96BE3">
        <w:t xml:space="preserve">, </w:t>
      </w:r>
      <w:hyperlink w:anchor="P312" w:history="1">
        <w:r w:rsidRPr="00D96BE3">
          <w:t>5</w:t>
        </w:r>
      </w:hyperlink>
      <w:r w:rsidRPr="00D96BE3">
        <w:t>.</w:t>
      </w:r>
    </w:p>
    <w:p w:rsidR="009A7057" w:rsidRPr="00D96BE3" w:rsidRDefault="009A7057">
      <w:pPr>
        <w:pStyle w:val="ConsPlusNormal"/>
        <w:jc w:val="both"/>
      </w:pPr>
    </w:p>
    <w:p w:rsidR="009A7057" w:rsidRPr="00D96BE3" w:rsidRDefault="009A7057">
      <w:pPr>
        <w:pStyle w:val="ConsPlusNormal"/>
        <w:jc w:val="right"/>
        <w:outlineLvl w:val="1"/>
      </w:pPr>
      <w:r w:rsidRPr="00D96BE3">
        <w:t>Таблица 6</w:t>
      </w:r>
    </w:p>
    <w:p w:rsidR="009A7057" w:rsidRPr="00D96BE3" w:rsidRDefault="009A7057">
      <w:pPr>
        <w:pStyle w:val="ConsPlusNormal"/>
        <w:jc w:val="both"/>
      </w:pPr>
    </w:p>
    <w:p w:rsidR="009A7057" w:rsidRPr="00D96BE3" w:rsidRDefault="009A7057">
      <w:pPr>
        <w:pStyle w:val="ConsPlusNormal"/>
        <w:jc w:val="center"/>
      </w:pPr>
      <w:r w:rsidRPr="00D96BE3">
        <w:t>Выручка от реализации по направлениям деятельности</w:t>
      </w:r>
    </w:p>
    <w:p w:rsidR="009A7057" w:rsidRPr="00D96BE3" w:rsidRDefault="009A7057">
      <w:pPr>
        <w:pStyle w:val="ConsPlusNormal"/>
        <w:jc w:val="center"/>
      </w:pPr>
      <w:r w:rsidRPr="00D96BE3">
        <w:t>(по годам за срок реализации проекта)</w:t>
      </w:r>
    </w:p>
    <w:p w:rsidR="009A7057" w:rsidRPr="00D96BE3" w:rsidRDefault="009A705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277"/>
        <w:gridCol w:w="1123"/>
        <w:gridCol w:w="989"/>
        <w:gridCol w:w="1133"/>
        <w:gridCol w:w="1142"/>
      </w:tblGrid>
      <w:tr w:rsidR="009A7057" w:rsidRPr="00D96BE3">
        <w:tc>
          <w:tcPr>
            <w:tcW w:w="3402" w:type="dxa"/>
            <w:vMerge w:val="restart"/>
            <w:vAlign w:val="center"/>
          </w:tcPr>
          <w:p w:rsidR="009A7057" w:rsidRPr="00D96BE3" w:rsidRDefault="009A7057">
            <w:pPr>
              <w:pStyle w:val="ConsPlusNormal"/>
              <w:jc w:val="center"/>
            </w:pPr>
            <w:r w:rsidRPr="00D96BE3">
              <w:t>Наименование</w:t>
            </w:r>
          </w:p>
        </w:tc>
        <w:tc>
          <w:tcPr>
            <w:tcW w:w="5664" w:type="dxa"/>
            <w:gridSpan w:val="5"/>
            <w:vAlign w:val="center"/>
          </w:tcPr>
          <w:p w:rsidR="009A7057" w:rsidRPr="00D96BE3" w:rsidRDefault="009A7057">
            <w:pPr>
              <w:pStyle w:val="ConsPlusNormal"/>
              <w:jc w:val="center"/>
            </w:pPr>
            <w:r w:rsidRPr="00D96BE3">
              <w:t>Сумма, рублей</w:t>
            </w:r>
          </w:p>
        </w:tc>
      </w:tr>
      <w:tr w:rsidR="009A7057" w:rsidRPr="00D96BE3">
        <w:tc>
          <w:tcPr>
            <w:tcW w:w="3402" w:type="dxa"/>
            <w:vMerge/>
          </w:tcPr>
          <w:p w:rsidR="009A7057" w:rsidRPr="00D96BE3" w:rsidRDefault="009A7057"/>
        </w:tc>
        <w:tc>
          <w:tcPr>
            <w:tcW w:w="1277" w:type="dxa"/>
            <w:vAlign w:val="center"/>
          </w:tcPr>
          <w:p w:rsidR="009A7057" w:rsidRPr="00D96BE3" w:rsidRDefault="009A7057">
            <w:pPr>
              <w:pStyle w:val="ConsPlusNormal"/>
              <w:jc w:val="center"/>
            </w:pPr>
            <w:r w:rsidRPr="00D96BE3">
              <w:t>20__</w:t>
            </w:r>
          </w:p>
        </w:tc>
        <w:tc>
          <w:tcPr>
            <w:tcW w:w="1123" w:type="dxa"/>
            <w:vAlign w:val="center"/>
          </w:tcPr>
          <w:p w:rsidR="009A7057" w:rsidRPr="00D96BE3" w:rsidRDefault="009A7057">
            <w:pPr>
              <w:pStyle w:val="ConsPlusNormal"/>
              <w:jc w:val="center"/>
            </w:pPr>
            <w:r w:rsidRPr="00D96BE3">
              <w:t>20__</w:t>
            </w:r>
          </w:p>
        </w:tc>
        <w:tc>
          <w:tcPr>
            <w:tcW w:w="989" w:type="dxa"/>
            <w:vAlign w:val="center"/>
          </w:tcPr>
          <w:p w:rsidR="009A7057" w:rsidRPr="00D96BE3" w:rsidRDefault="009A7057">
            <w:pPr>
              <w:pStyle w:val="ConsPlusNormal"/>
              <w:jc w:val="center"/>
            </w:pPr>
            <w:r w:rsidRPr="00D96BE3">
              <w:t>20__</w:t>
            </w:r>
          </w:p>
        </w:tc>
        <w:tc>
          <w:tcPr>
            <w:tcW w:w="1133" w:type="dxa"/>
            <w:vAlign w:val="center"/>
          </w:tcPr>
          <w:p w:rsidR="009A7057" w:rsidRPr="00D96BE3" w:rsidRDefault="009A7057">
            <w:pPr>
              <w:pStyle w:val="ConsPlusNormal"/>
              <w:jc w:val="center"/>
            </w:pPr>
            <w:r w:rsidRPr="00D96BE3">
              <w:t>20__</w:t>
            </w:r>
          </w:p>
        </w:tc>
        <w:tc>
          <w:tcPr>
            <w:tcW w:w="1142" w:type="dxa"/>
            <w:vAlign w:val="center"/>
          </w:tcPr>
          <w:p w:rsidR="009A7057" w:rsidRPr="00D96BE3" w:rsidRDefault="009A7057">
            <w:pPr>
              <w:pStyle w:val="ConsPlusNormal"/>
              <w:jc w:val="center"/>
            </w:pPr>
            <w:r w:rsidRPr="00D96BE3">
              <w:t>20__</w:t>
            </w:r>
          </w:p>
        </w:tc>
      </w:tr>
      <w:tr w:rsidR="009A7057" w:rsidRPr="00D96BE3">
        <w:tc>
          <w:tcPr>
            <w:tcW w:w="3402" w:type="dxa"/>
          </w:tcPr>
          <w:p w:rsidR="009A7057" w:rsidRPr="00D96BE3" w:rsidRDefault="009A7057">
            <w:pPr>
              <w:pStyle w:val="ConsPlusNormal"/>
            </w:pPr>
          </w:p>
        </w:tc>
        <w:tc>
          <w:tcPr>
            <w:tcW w:w="1277" w:type="dxa"/>
          </w:tcPr>
          <w:p w:rsidR="009A7057" w:rsidRPr="00D96BE3" w:rsidRDefault="009A7057">
            <w:pPr>
              <w:pStyle w:val="ConsPlusNormal"/>
            </w:pPr>
          </w:p>
        </w:tc>
        <w:tc>
          <w:tcPr>
            <w:tcW w:w="1123" w:type="dxa"/>
          </w:tcPr>
          <w:p w:rsidR="009A7057" w:rsidRPr="00D96BE3" w:rsidRDefault="009A7057">
            <w:pPr>
              <w:pStyle w:val="ConsPlusNormal"/>
            </w:pPr>
          </w:p>
        </w:tc>
        <w:tc>
          <w:tcPr>
            <w:tcW w:w="989" w:type="dxa"/>
          </w:tcPr>
          <w:p w:rsidR="009A7057" w:rsidRPr="00D96BE3" w:rsidRDefault="009A7057">
            <w:pPr>
              <w:pStyle w:val="ConsPlusNormal"/>
            </w:pPr>
          </w:p>
        </w:tc>
        <w:tc>
          <w:tcPr>
            <w:tcW w:w="1133" w:type="dxa"/>
          </w:tcPr>
          <w:p w:rsidR="009A7057" w:rsidRPr="00D96BE3" w:rsidRDefault="009A7057">
            <w:pPr>
              <w:pStyle w:val="ConsPlusNormal"/>
            </w:pPr>
          </w:p>
        </w:tc>
        <w:tc>
          <w:tcPr>
            <w:tcW w:w="1142" w:type="dxa"/>
          </w:tcPr>
          <w:p w:rsidR="009A7057" w:rsidRPr="00D96BE3" w:rsidRDefault="009A7057">
            <w:pPr>
              <w:pStyle w:val="ConsPlusNormal"/>
            </w:pPr>
          </w:p>
        </w:tc>
      </w:tr>
      <w:tr w:rsidR="009A7057" w:rsidRPr="00D96BE3">
        <w:tc>
          <w:tcPr>
            <w:tcW w:w="3402" w:type="dxa"/>
          </w:tcPr>
          <w:p w:rsidR="009A7057" w:rsidRPr="00D96BE3" w:rsidRDefault="009A7057">
            <w:pPr>
              <w:pStyle w:val="ConsPlusNormal"/>
            </w:pPr>
          </w:p>
        </w:tc>
        <w:tc>
          <w:tcPr>
            <w:tcW w:w="1277" w:type="dxa"/>
          </w:tcPr>
          <w:p w:rsidR="009A7057" w:rsidRPr="00D96BE3" w:rsidRDefault="009A7057">
            <w:pPr>
              <w:pStyle w:val="ConsPlusNormal"/>
            </w:pPr>
          </w:p>
        </w:tc>
        <w:tc>
          <w:tcPr>
            <w:tcW w:w="1123" w:type="dxa"/>
          </w:tcPr>
          <w:p w:rsidR="009A7057" w:rsidRPr="00D96BE3" w:rsidRDefault="009A7057">
            <w:pPr>
              <w:pStyle w:val="ConsPlusNormal"/>
            </w:pPr>
          </w:p>
        </w:tc>
        <w:tc>
          <w:tcPr>
            <w:tcW w:w="989" w:type="dxa"/>
          </w:tcPr>
          <w:p w:rsidR="009A7057" w:rsidRPr="00D96BE3" w:rsidRDefault="009A7057">
            <w:pPr>
              <w:pStyle w:val="ConsPlusNormal"/>
            </w:pPr>
          </w:p>
        </w:tc>
        <w:tc>
          <w:tcPr>
            <w:tcW w:w="1133" w:type="dxa"/>
          </w:tcPr>
          <w:p w:rsidR="009A7057" w:rsidRPr="00D96BE3" w:rsidRDefault="009A7057">
            <w:pPr>
              <w:pStyle w:val="ConsPlusNormal"/>
            </w:pPr>
          </w:p>
        </w:tc>
        <w:tc>
          <w:tcPr>
            <w:tcW w:w="1142" w:type="dxa"/>
          </w:tcPr>
          <w:p w:rsidR="009A7057" w:rsidRPr="00D96BE3" w:rsidRDefault="009A7057">
            <w:pPr>
              <w:pStyle w:val="ConsPlusNormal"/>
            </w:pPr>
          </w:p>
        </w:tc>
      </w:tr>
      <w:tr w:rsidR="009A7057" w:rsidRPr="00D96BE3">
        <w:tc>
          <w:tcPr>
            <w:tcW w:w="3402" w:type="dxa"/>
          </w:tcPr>
          <w:p w:rsidR="009A7057" w:rsidRPr="00D96BE3" w:rsidRDefault="009A7057">
            <w:pPr>
              <w:pStyle w:val="ConsPlusNormal"/>
              <w:ind w:firstLine="283"/>
              <w:jc w:val="both"/>
            </w:pPr>
            <w:r w:rsidRPr="00D96BE3">
              <w:t>Итого:</w:t>
            </w:r>
          </w:p>
        </w:tc>
        <w:tc>
          <w:tcPr>
            <w:tcW w:w="1277" w:type="dxa"/>
          </w:tcPr>
          <w:p w:rsidR="009A7057" w:rsidRPr="00D96BE3" w:rsidRDefault="009A7057">
            <w:pPr>
              <w:pStyle w:val="ConsPlusNormal"/>
            </w:pPr>
          </w:p>
        </w:tc>
        <w:tc>
          <w:tcPr>
            <w:tcW w:w="1123" w:type="dxa"/>
          </w:tcPr>
          <w:p w:rsidR="009A7057" w:rsidRPr="00D96BE3" w:rsidRDefault="009A7057">
            <w:pPr>
              <w:pStyle w:val="ConsPlusNormal"/>
            </w:pPr>
          </w:p>
        </w:tc>
        <w:tc>
          <w:tcPr>
            <w:tcW w:w="989" w:type="dxa"/>
          </w:tcPr>
          <w:p w:rsidR="009A7057" w:rsidRPr="00D96BE3" w:rsidRDefault="009A7057">
            <w:pPr>
              <w:pStyle w:val="ConsPlusNormal"/>
            </w:pPr>
          </w:p>
        </w:tc>
        <w:tc>
          <w:tcPr>
            <w:tcW w:w="1133" w:type="dxa"/>
          </w:tcPr>
          <w:p w:rsidR="009A7057" w:rsidRPr="00D96BE3" w:rsidRDefault="009A7057">
            <w:pPr>
              <w:pStyle w:val="ConsPlusNormal"/>
            </w:pPr>
          </w:p>
        </w:tc>
        <w:tc>
          <w:tcPr>
            <w:tcW w:w="1142" w:type="dxa"/>
          </w:tcPr>
          <w:p w:rsidR="009A7057" w:rsidRPr="00D96BE3" w:rsidRDefault="009A7057">
            <w:pPr>
              <w:pStyle w:val="ConsPlusNormal"/>
            </w:pPr>
          </w:p>
        </w:tc>
      </w:tr>
    </w:tbl>
    <w:p w:rsidR="009A7057" w:rsidRPr="00D96BE3" w:rsidRDefault="009A7057">
      <w:pPr>
        <w:pStyle w:val="ConsPlusNormal"/>
        <w:jc w:val="both"/>
      </w:pPr>
    </w:p>
    <w:p w:rsidR="009A7057" w:rsidRPr="00D96BE3" w:rsidRDefault="009A7057">
      <w:pPr>
        <w:pStyle w:val="ConsPlusNormal"/>
        <w:jc w:val="right"/>
        <w:outlineLvl w:val="1"/>
      </w:pPr>
      <w:r w:rsidRPr="00D96BE3">
        <w:t>Таблица 7</w:t>
      </w:r>
    </w:p>
    <w:p w:rsidR="009A7057" w:rsidRPr="00D96BE3" w:rsidRDefault="009A7057">
      <w:pPr>
        <w:pStyle w:val="ConsPlusNormal"/>
        <w:jc w:val="both"/>
      </w:pPr>
    </w:p>
    <w:p w:rsidR="009A7057" w:rsidRPr="00D96BE3" w:rsidRDefault="009A7057">
      <w:pPr>
        <w:pStyle w:val="ConsPlusNormal"/>
        <w:jc w:val="center"/>
      </w:pPr>
      <w:r w:rsidRPr="00D96BE3">
        <w:t>Динамика основных финансово-экономических показателей</w:t>
      </w:r>
    </w:p>
    <w:p w:rsidR="009A7057" w:rsidRPr="00D96BE3" w:rsidRDefault="009A7057">
      <w:pPr>
        <w:pStyle w:val="ConsPlusNormal"/>
        <w:jc w:val="center"/>
      </w:pPr>
      <w:r w:rsidRPr="00D96BE3">
        <w:t>предпринимательской деятельности в период реализации проекта</w:t>
      </w:r>
    </w:p>
    <w:p w:rsidR="009A7057" w:rsidRPr="00D96BE3" w:rsidRDefault="009A705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6123"/>
        <w:gridCol w:w="2268"/>
      </w:tblGrid>
      <w:tr w:rsidR="009A7057" w:rsidRPr="00D96BE3">
        <w:tc>
          <w:tcPr>
            <w:tcW w:w="595" w:type="dxa"/>
            <w:vAlign w:val="center"/>
          </w:tcPr>
          <w:p w:rsidR="009A7057" w:rsidRPr="00D96BE3" w:rsidRDefault="009A7057">
            <w:pPr>
              <w:pStyle w:val="ConsPlusNormal"/>
              <w:jc w:val="center"/>
            </w:pPr>
            <w:r w:rsidRPr="00D96BE3">
              <w:t xml:space="preserve">N </w:t>
            </w:r>
            <w:proofErr w:type="spellStart"/>
            <w:proofErr w:type="gramStart"/>
            <w:r w:rsidRPr="00D96BE3">
              <w:t>п</w:t>
            </w:r>
            <w:proofErr w:type="spellEnd"/>
            <w:proofErr w:type="gramEnd"/>
            <w:r w:rsidRPr="00D96BE3">
              <w:t>/</w:t>
            </w:r>
            <w:proofErr w:type="spellStart"/>
            <w:r w:rsidRPr="00D96BE3">
              <w:t>п</w:t>
            </w:r>
            <w:proofErr w:type="spellEnd"/>
          </w:p>
        </w:tc>
        <w:tc>
          <w:tcPr>
            <w:tcW w:w="6123" w:type="dxa"/>
            <w:vAlign w:val="center"/>
          </w:tcPr>
          <w:p w:rsidR="009A7057" w:rsidRPr="00D96BE3" w:rsidRDefault="009A7057">
            <w:pPr>
              <w:pStyle w:val="ConsPlusNormal"/>
              <w:jc w:val="center"/>
            </w:pPr>
            <w:r w:rsidRPr="00D96BE3">
              <w:t>Наименование</w:t>
            </w:r>
          </w:p>
        </w:tc>
        <w:tc>
          <w:tcPr>
            <w:tcW w:w="2268" w:type="dxa"/>
            <w:vAlign w:val="center"/>
          </w:tcPr>
          <w:p w:rsidR="009A7057" w:rsidRPr="00D96BE3" w:rsidRDefault="009A7057">
            <w:pPr>
              <w:pStyle w:val="ConsPlusNormal"/>
              <w:jc w:val="center"/>
            </w:pPr>
            <w:r w:rsidRPr="00D96BE3">
              <w:t>Сумма, рублей</w:t>
            </w:r>
          </w:p>
        </w:tc>
      </w:tr>
      <w:tr w:rsidR="009A7057" w:rsidRPr="00D96BE3">
        <w:tc>
          <w:tcPr>
            <w:tcW w:w="595" w:type="dxa"/>
          </w:tcPr>
          <w:p w:rsidR="009A7057" w:rsidRPr="00D96BE3" w:rsidRDefault="009A7057">
            <w:pPr>
              <w:pStyle w:val="ConsPlusNormal"/>
              <w:jc w:val="center"/>
            </w:pPr>
            <w:r w:rsidRPr="00D96BE3">
              <w:t>1.</w:t>
            </w:r>
          </w:p>
        </w:tc>
        <w:tc>
          <w:tcPr>
            <w:tcW w:w="6123" w:type="dxa"/>
          </w:tcPr>
          <w:p w:rsidR="009A7057" w:rsidRPr="00D96BE3" w:rsidRDefault="009A7057">
            <w:pPr>
              <w:pStyle w:val="ConsPlusNormal"/>
            </w:pPr>
            <w:r w:rsidRPr="00D96BE3">
              <w:t>Сумма гранта</w:t>
            </w:r>
          </w:p>
        </w:tc>
        <w:tc>
          <w:tcPr>
            <w:tcW w:w="2268" w:type="dxa"/>
          </w:tcPr>
          <w:p w:rsidR="009A7057" w:rsidRPr="00D96BE3" w:rsidRDefault="009A7057">
            <w:pPr>
              <w:pStyle w:val="ConsPlusNormal"/>
            </w:pPr>
          </w:p>
        </w:tc>
      </w:tr>
      <w:tr w:rsidR="009A7057" w:rsidRPr="00D96BE3">
        <w:tc>
          <w:tcPr>
            <w:tcW w:w="595" w:type="dxa"/>
          </w:tcPr>
          <w:p w:rsidR="009A7057" w:rsidRPr="00D96BE3" w:rsidRDefault="009A7057">
            <w:pPr>
              <w:pStyle w:val="ConsPlusNormal"/>
              <w:jc w:val="center"/>
            </w:pPr>
            <w:r w:rsidRPr="00D96BE3">
              <w:t>2.</w:t>
            </w:r>
          </w:p>
        </w:tc>
        <w:tc>
          <w:tcPr>
            <w:tcW w:w="6123" w:type="dxa"/>
          </w:tcPr>
          <w:p w:rsidR="009A7057" w:rsidRPr="00D96BE3" w:rsidRDefault="009A7057">
            <w:pPr>
              <w:pStyle w:val="ConsPlusNormal"/>
            </w:pPr>
            <w:r w:rsidRPr="00D96BE3">
              <w:t>Собственные средства</w:t>
            </w:r>
          </w:p>
        </w:tc>
        <w:tc>
          <w:tcPr>
            <w:tcW w:w="2268" w:type="dxa"/>
          </w:tcPr>
          <w:p w:rsidR="009A7057" w:rsidRPr="00D96BE3" w:rsidRDefault="009A7057">
            <w:pPr>
              <w:pStyle w:val="ConsPlusNormal"/>
            </w:pPr>
          </w:p>
        </w:tc>
      </w:tr>
      <w:tr w:rsidR="009A7057" w:rsidRPr="00D96BE3">
        <w:tc>
          <w:tcPr>
            <w:tcW w:w="595" w:type="dxa"/>
          </w:tcPr>
          <w:p w:rsidR="009A7057" w:rsidRPr="00D96BE3" w:rsidRDefault="009A7057">
            <w:pPr>
              <w:pStyle w:val="ConsPlusNormal"/>
              <w:jc w:val="center"/>
            </w:pPr>
            <w:r w:rsidRPr="00D96BE3">
              <w:t>3.</w:t>
            </w:r>
          </w:p>
        </w:tc>
        <w:tc>
          <w:tcPr>
            <w:tcW w:w="6123" w:type="dxa"/>
          </w:tcPr>
          <w:p w:rsidR="009A7057" w:rsidRPr="00D96BE3" w:rsidRDefault="009A7057">
            <w:pPr>
              <w:pStyle w:val="ConsPlusNormal"/>
            </w:pPr>
            <w:r w:rsidRPr="00D96BE3">
              <w:t>Заемные средства</w:t>
            </w:r>
          </w:p>
        </w:tc>
        <w:tc>
          <w:tcPr>
            <w:tcW w:w="2268" w:type="dxa"/>
          </w:tcPr>
          <w:p w:rsidR="009A7057" w:rsidRPr="00D96BE3" w:rsidRDefault="009A7057">
            <w:pPr>
              <w:pStyle w:val="ConsPlusNormal"/>
            </w:pPr>
          </w:p>
        </w:tc>
      </w:tr>
      <w:tr w:rsidR="009A7057" w:rsidRPr="00D96BE3">
        <w:tc>
          <w:tcPr>
            <w:tcW w:w="595" w:type="dxa"/>
          </w:tcPr>
          <w:p w:rsidR="009A7057" w:rsidRPr="00D96BE3" w:rsidRDefault="009A7057">
            <w:pPr>
              <w:pStyle w:val="ConsPlusNormal"/>
              <w:jc w:val="center"/>
            </w:pPr>
            <w:r w:rsidRPr="00D96BE3">
              <w:t>4.</w:t>
            </w:r>
          </w:p>
        </w:tc>
        <w:tc>
          <w:tcPr>
            <w:tcW w:w="6123" w:type="dxa"/>
          </w:tcPr>
          <w:p w:rsidR="009A7057" w:rsidRPr="00D96BE3" w:rsidRDefault="009A7057">
            <w:pPr>
              <w:pStyle w:val="ConsPlusNormal"/>
            </w:pPr>
            <w:r w:rsidRPr="00D96BE3">
              <w:t>Выручка от реализации до выхода на проектную мощность</w:t>
            </w:r>
          </w:p>
        </w:tc>
        <w:tc>
          <w:tcPr>
            <w:tcW w:w="2268" w:type="dxa"/>
          </w:tcPr>
          <w:p w:rsidR="009A7057" w:rsidRPr="00D96BE3" w:rsidRDefault="009A7057">
            <w:pPr>
              <w:pStyle w:val="ConsPlusNormal"/>
            </w:pPr>
          </w:p>
        </w:tc>
      </w:tr>
      <w:tr w:rsidR="009A7057" w:rsidRPr="00D96BE3">
        <w:tc>
          <w:tcPr>
            <w:tcW w:w="595" w:type="dxa"/>
          </w:tcPr>
          <w:p w:rsidR="009A7057" w:rsidRPr="00D96BE3" w:rsidRDefault="009A7057">
            <w:pPr>
              <w:pStyle w:val="ConsPlusNormal"/>
              <w:jc w:val="center"/>
            </w:pPr>
            <w:r w:rsidRPr="00D96BE3">
              <w:t>5.</w:t>
            </w:r>
          </w:p>
        </w:tc>
        <w:tc>
          <w:tcPr>
            <w:tcW w:w="6123" w:type="dxa"/>
          </w:tcPr>
          <w:p w:rsidR="009A7057" w:rsidRPr="00D96BE3" w:rsidRDefault="009A7057">
            <w:pPr>
              <w:pStyle w:val="ConsPlusNormal"/>
            </w:pPr>
            <w:r w:rsidRPr="00D96BE3">
              <w:t>Выручка от реализации после выхода на проектную мощность</w:t>
            </w:r>
          </w:p>
        </w:tc>
        <w:tc>
          <w:tcPr>
            <w:tcW w:w="2268" w:type="dxa"/>
          </w:tcPr>
          <w:p w:rsidR="009A7057" w:rsidRPr="00D96BE3" w:rsidRDefault="009A7057">
            <w:pPr>
              <w:pStyle w:val="ConsPlusNormal"/>
            </w:pPr>
          </w:p>
        </w:tc>
      </w:tr>
      <w:tr w:rsidR="009A7057" w:rsidRPr="00D96BE3">
        <w:tc>
          <w:tcPr>
            <w:tcW w:w="595" w:type="dxa"/>
          </w:tcPr>
          <w:p w:rsidR="009A7057" w:rsidRPr="00D96BE3" w:rsidRDefault="009A7057">
            <w:pPr>
              <w:pStyle w:val="ConsPlusNormal"/>
              <w:jc w:val="center"/>
            </w:pPr>
            <w:r w:rsidRPr="00D96BE3">
              <w:t>6.</w:t>
            </w:r>
          </w:p>
        </w:tc>
        <w:tc>
          <w:tcPr>
            <w:tcW w:w="6123" w:type="dxa"/>
          </w:tcPr>
          <w:p w:rsidR="009A7057" w:rsidRPr="00D96BE3" w:rsidRDefault="009A7057">
            <w:pPr>
              <w:pStyle w:val="ConsPlusNormal"/>
            </w:pPr>
            <w:r w:rsidRPr="00D96BE3">
              <w:t>Расходы на покупку основных средств</w:t>
            </w:r>
          </w:p>
        </w:tc>
        <w:tc>
          <w:tcPr>
            <w:tcW w:w="2268" w:type="dxa"/>
          </w:tcPr>
          <w:p w:rsidR="009A7057" w:rsidRPr="00D96BE3" w:rsidRDefault="009A7057">
            <w:pPr>
              <w:pStyle w:val="ConsPlusNormal"/>
            </w:pPr>
          </w:p>
        </w:tc>
      </w:tr>
      <w:tr w:rsidR="009A7057" w:rsidRPr="00D96BE3">
        <w:tc>
          <w:tcPr>
            <w:tcW w:w="595" w:type="dxa"/>
          </w:tcPr>
          <w:p w:rsidR="009A7057" w:rsidRPr="00D96BE3" w:rsidRDefault="009A7057">
            <w:pPr>
              <w:pStyle w:val="ConsPlusNormal"/>
              <w:jc w:val="center"/>
            </w:pPr>
            <w:r w:rsidRPr="00D96BE3">
              <w:t>7.</w:t>
            </w:r>
          </w:p>
        </w:tc>
        <w:tc>
          <w:tcPr>
            <w:tcW w:w="6123" w:type="dxa"/>
          </w:tcPr>
          <w:p w:rsidR="009A7057" w:rsidRPr="00D96BE3" w:rsidRDefault="009A7057">
            <w:pPr>
              <w:pStyle w:val="ConsPlusNormal"/>
            </w:pPr>
            <w:r w:rsidRPr="00D96BE3">
              <w:t>Затраты на производство и реализацию</w:t>
            </w:r>
          </w:p>
        </w:tc>
        <w:tc>
          <w:tcPr>
            <w:tcW w:w="2268" w:type="dxa"/>
          </w:tcPr>
          <w:p w:rsidR="009A7057" w:rsidRPr="00D96BE3" w:rsidRDefault="009A7057">
            <w:pPr>
              <w:pStyle w:val="ConsPlusNormal"/>
            </w:pPr>
          </w:p>
        </w:tc>
      </w:tr>
      <w:tr w:rsidR="009A7057" w:rsidRPr="00D96BE3">
        <w:tc>
          <w:tcPr>
            <w:tcW w:w="595" w:type="dxa"/>
          </w:tcPr>
          <w:p w:rsidR="009A7057" w:rsidRPr="00D96BE3" w:rsidRDefault="009A7057">
            <w:pPr>
              <w:pStyle w:val="ConsPlusNormal"/>
              <w:jc w:val="center"/>
            </w:pPr>
            <w:r w:rsidRPr="00D96BE3">
              <w:t>8.</w:t>
            </w:r>
          </w:p>
        </w:tc>
        <w:tc>
          <w:tcPr>
            <w:tcW w:w="6123" w:type="dxa"/>
          </w:tcPr>
          <w:p w:rsidR="009A7057" w:rsidRPr="00D96BE3" w:rsidRDefault="009A7057">
            <w:pPr>
              <w:pStyle w:val="ConsPlusNormal"/>
            </w:pPr>
            <w:r w:rsidRPr="00D96BE3">
              <w:t>Итого расходы</w:t>
            </w:r>
          </w:p>
        </w:tc>
        <w:tc>
          <w:tcPr>
            <w:tcW w:w="2268" w:type="dxa"/>
          </w:tcPr>
          <w:p w:rsidR="009A7057" w:rsidRPr="00D96BE3" w:rsidRDefault="009A7057">
            <w:pPr>
              <w:pStyle w:val="ConsPlusNormal"/>
            </w:pPr>
          </w:p>
        </w:tc>
      </w:tr>
      <w:tr w:rsidR="009A7057" w:rsidRPr="00D96BE3">
        <w:tc>
          <w:tcPr>
            <w:tcW w:w="595" w:type="dxa"/>
          </w:tcPr>
          <w:p w:rsidR="009A7057" w:rsidRPr="00D96BE3" w:rsidRDefault="009A7057">
            <w:pPr>
              <w:pStyle w:val="ConsPlusNormal"/>
              <w:jc w:val="center"/>
            </w:pPr>
            <w:r w:rsidRPr="00D96BE3">
              <w:t>9.</w:t>
            </w:r>
          </w:p>
        </w:tc>
        <w:tc>
          <w:tcPr>
            <w:tcW w:w="6123" w:type="dxa"/>
          </w:tcPr>
          <w:p w:rsidR="009A7057" w:rsidRPr="00D96BE3" w:rsidRDefault="009A7057">
            <w:pPr>
              <w:pStyle w:val="ConsPlusNormal"/>
            </w:pPr>
            <w:r w:rsidRPr="00D96BE3">
              <w:t>Прибыль</w:t>
            </w:r>
          </w:p>
        </w:tc>
        <w:tc>
          <w:tcPr>
            <w:tcW w:w="2268" w:type="dxa"/>
          </w:tcPr>
          <w:p w:rsidR="009A7057" w:rsidRPr="00D96BE3" w:rsidRDefault="009A7057">
            <w:pPr>
              <w:pStyle w:val="ConsPlusNormal"/>
            </w:pPr>
          </w:p>
        </w:tc>
      </w:tr>
      <w:tr w:rsidR="009A7057" w:rsidRPr="00D96BE3">
        <w:tc>
          <w:tcPr>
            <w:tcW w:w="595" w:type="dxa"/>
          </w:tcPr>
          <w:p w:rsidR="009A7057" w:rsidRPr="00D96BE3" w:rsidRDefault="009A7057">
            <w:pPr>
              <w:pStyle w:val="ConsPlusNormal"/>
              <w:jc w:val="center"/>
            </w:pPr>
            <w:r w:rsidRPr="00D96BE3">
              <w:t>10.</w:t>
            </w:r>
          </w:p>
        </w:tc>
        <w:tc>
          <w:tcPr>
            <w:tcW w:w="6123" w:type="dxa"/>
          </w:tcPr>
          <w:p w:rsidR="009A7057" w:rsidRPr="00D96BE3" w:rsidRDefault="009A7057">
            <w:pPr>
              <w:pStyle w:val="ConsPlusNormal"/>
            </w:pPr>
            <w:r w:rsidRPr="00D96BE3">
              <w:t>Рентабельность</w:t>
            </w:r>
          </w:p>
        </w:tc>
        <w:tc>
          <w:tcPr>
            <w:tcW w:w="2268" w:type="dxa"/>
          </w:tcPr>
          <w:p w:rsidR="009A7057" w:rsidRPr="00D96BE3" w:rsidRDefault="009A7057">
            <w:pPr>
              <w:pStyle w:val="ConsPlusNormal"/>
            </w:pPr>
          </w:p>
        </w:tc>
      </w:tr>
    </w:tbl>
    <w:p w:rsidR="009A7057" w:rsidRPr="00D96BE3" w:rsidRDefault="009A7057">
      <w:pPr>
        <w:pStyle w:val="ConsPlusNormal"/>
        <w:jc w:val="both"/>
      </w:pPr>
    </w:p>
    <w:p w:rsidR="009A7057" w:rsidRPr="00D96BE3" w:rsidRDefault="009A7057">
      <w:pPr>
        <w:pStyle w:val="ConsPlusNormal"/>
        <w:jc w:val="right"/>
        <w:outlineLvl w:val="1"/>
      </w:pPr>
      <w:r w:rsidRPr="00D96BE3">
        <w:t>Таблица 8</w:t>
      </w:r>
    </w:p>
    <w:p w:rsidR="009A7057" w:rsidRPr="00D96BE3" w:rsidRDefault="009A7057">
      <w:pPr>
        <w:pStyle w:val="ConsPlusNormal"/>
        <w:jc w:val="both"/>
      </w:pPr>
    </w:p>
    <w:p w:rsidR="009A7057" w:rsidRPr="00D96BE3" w:rsidRDefault="009A7057">
      <w:pPr>
        <w:pStyle w:val="ConsPlusNormal"/>
        <w:jc w:val="center"/>
      </w:pPr>
      <w:r w:rsidRPr="00D96BE3">
        <w:t>Сроки освоения средств</w:t>
      </w:r>
    </w:p>
    <w:p w:rsidR="009A7057" w:rsidRPr="00D96BE3" w:rsidRDefault="009A705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7"/>
        <w:gridCol w:w="3345"/>
        <w:gridCol w:w="850"/>
        <w:gridCol w:w="984"/>
        <w:gridCol w:w="850"/>
        <w:gridCol w:w="706"/>
        <w:gridCol w:w="854"/>
        <w:gridCol w:w="715"/>
      </w:tblGrid>
      <w:tr w:rsidR="009A7057" w:rsidRPr="00D96BE3">
        <w:tc>
          <w:tcPr>
            <w:tcW w:w="677" w:type="dxa"/>
            <w:vMerge w:val="restart"/>
            <w:vAlign w:val="center"/>
          </w:tcPr>
          <w:p w:rsidR="009A7057" w:rsidRPr="00D96BE3" w:rsidRDefault="009A7057">
            <w:pPr>
              <w:pStyle w:val="ConsPlusNormal"/>
              <w:jc w:val="center"/>
            </w:pPr>
            <w:r w:rsidRPr="00D96BE3">
              <w:t>N</w:t>
            </w:r>
          </w:p>
          <w:p w:rsidR="009A7057" w:rsidRPr="00D96BE3" w:rsidRDefault="009A7057">
            <w:pPr>
              <w:pStyle w:val="ConsPlusNormal"/>
              <w:jc w:val="center"/>
            </w:pPr>
            <w:proofErr w:type="spellStart"/>
            <w:proofErr w:type="gramStart"/>
            <w:r w:rsidRPr="00D96BE3">
              <w:t>п</w:t>
            </w:r>
            <w:proofErr w:type="spellEnd"/>
            <w:proofErr w:type="gramEnd"/>
            <w:r w:rsidRPr="00D96BE3">
              <w:t>/</w:t>
            </w:r>
            <w:proofErr w:type="spellStart"/>
            <w:r w:rsidRPr="00D96BE3">
              <w:t>п</w:t>
            </w:r>
            <w:proofErr w:type="spellEnd"/>
          </w:p>
        </w:tc>
        <w:tc>
          <w:tcPr>
            <w:tcW w:w="3345" w:type="dxa"/>
            <w:vMerge w:val="restart"/>
            <w:vAlign w:val="center"/>
          </w:tcPr>
          <w:p w:rsidR="009A7057" w:rsidRPr="00D96BE3" w:rsidRDefault="009A7057">
            <w:pPr>
              <w:pStyle w:val="ConsPlusNormal"/>
              <w:jc w:val="center"/>
            </w:pPr>
            <w:r w:rsidRPr="00D96BE3">
              <w:t xml:space="preserve">Наименование (строительные работы, </w:t>
            </w:r>
            <w:r w:rsidRPr="00D96BE3">
              <w:lastRenderedPageBreak/>
              <w:t>техническая комплектация фермы, загрузка поголовьем и т.д.)</w:t>
            </w:r>
          </w:p>
        </w:tc>
        <w:tc>
          <w:tcPr>
            <w:tcW w:w="4959" w:type="dxa"/>
            <w:gridSpan w:val="6"/>
            <w:vAlign w:val="center"/>
          </w:tcPr>
          <w:p w:rsidR="009A7057" w:rsidRPr="00D96BE3" w:rsidRDefault="009A7057">
            <w:pPr>
              <w:pStyle w:val="ConsPlusNormal"/>
              <w:jc w:val="center"/>
            </w:pPr>
            <w:r w:rsidRPr="00D96BE3">
              <w:lastRenderedPageBreak/>
              <w:t xml:space="preserve">Сроки реализации проекта </w:t>
            </w:r>
            <w:hyperlink w:anchor="P502" w:history="1">
              <w:r w:rsidRPr="00D96BE3">
                <w:t>&lt;*&gt;</w:t>
              </w:r>
            </w:hyperlink>
          </w:p>
        </w:tc>
      </w:tr>
      <w:tr w:rsidR="009A7057" w:rsidRPr="00D96BE3">
        <w:tc>
          <w:tcPr>
            <w:tcW w:w="677" w:type="dxa"/>
            <w:vMerge/>
          </w:tcPr>
          <w:p w:rsidR="009A7057" w:rsidRPr="00D96BE3" w:rsidRDefault="009A7057"/>
        </w:tc>
        <w:tc>
          <w:tcPr>
            <w:tcW w:w="3345" w:type="dxa"/>
            <w:vMerge/>
          </w:tcPr>
          <w:p w:rsidR="009A7057" w:rsidRPr="00D96BE3" w:rsidRDefault="009A7057"/>
        </w:tc>
        <w:tc>
          <w:tcPr>
            <w:tcW w:w="1834" w:type="dxa"/>
            <w:gridSpan w:val="2"/>
            <w:vAlign w:val="center"/>
          </w:tcPr>
          <w:p w:rsidR="009A7057" w:rsidRPr="00D96BE3" w:rsidRDefault="009A7057">
            <w:pPr>
              <w:pStyle w:val="ConsPlusNormal"/>
              <w:jc w:val="center"/>
            </w:pPr>
            <w:r w:rsidRPr="00D96BE3">
              <w:t>2017 год</w:t>
            </w:r>
          </w:p>
        </w:tc>
        <w:tc>
          <w:tcPr>
            <w:tcW w:w="3125" w:type="dxa"/>
            <w:gridSpan w:val="4"/>
            <w:vAlign w:val="center"/>
          </w:tcPr>
          <w:p w:rsidR="009A7057" w:rsidRPr="00D96BE3" w:rsidRDefault="009A7057">
            <w:pPr>
              <w:pStyle w:val="ConsPlusNormal"/>
              <w:jc w:val="center"/>
            </w:pPr>
            <w:r w:rsidRPr="00D96BE3">
              <w:t>2018 год</w:t>
            </w:r>
          </w:p>
        </w:tc>
      </w:tr>
      <w:tr w:rsidR="009A7057" w:rsidRPr="00D96BE3">
        <w:tc>
          <w:tcPr>
            <w:tcW w:w="677" w:type="dxa"/>
            <w:vMerge/>
          </w:tcPr>
          <w:p w:rsidR="009A7057" w:rsidRPr="00D96BE3" w:rsidRDefault="009A7057"/>
        </w:tc>
        <w:tc>
          <w:tcPr>
            <w:tcW w:w="3345" w:type="dxa"/>
            <w:vMerge/>
          </w:tcPr>
          <w:p w:rsidR="009A7057" w:rsidRPr="00D96BE3" w:rsidRDefault="009A7057"/>
        </w:tc>
        <w:tc>
          <w:tcPr>
            <w:tcW w:w="850" w:type="dxa"/>
            <w:vAlign w:val="center"/>
          </w:tcPr>
          <w:p w:rsidR="009A7057" w:rsidRPr="00D96BE3" w:rsidRDefault="009A7057">
            <w:pPr>
              <w:pStyle w:val="ConsPlusNormal"/>
              <w:jc w:val="center"/>
            </w:pPr>
            <w:r w:rsidRPr="00D96BE3">
              <w:t>3 кв.</w:t>
            </w:r>
          </w:p>
        </w:tc>
        <w:tc>
          <w:tcPr>
            <w:tcW w:w="984" w:type="dxa"/>
            <w:vAlign w:val="center"/>
          </w:tcPr>
          <w:p w:rsidR="009A7057" w:rsidRPr="00D96BE3" w:rsidRDefault="009A7057">
            <w:pPr>
              <w:pStyle w:val="ConsPlusNormal"/>
              <w:jc w:val="center"/>
            </w:pPr>
            <w:r w:rsidRPr="00D96BE3">
              <w:t>4 кв.</w:t>
            </w:r>
          </w:p>
        </w:tc>
        <w:tc>
          <w:tcPr>
            <w:tcW w:w="850" w:type="dxa"/>
            <w:vAlign w:val="center"/>
          </w:tcPr>
          <w:p w:rsidR="009A7057" w:rsidRPr="00D96BE3" w:rsidRDefault="009A7057">
            <w:pPr>
              <w:pStyle w:val="ConsPlusNormal"/>
              <w:jc w:val="center"/>
            </w:pPr>
            <w:r w:rsidRPr="00D96BE3">
              <w:t>1 кв.</w:t>
            </w:r>
          </w:p>
        </w:tc>
        <w:tc>
          <w:tcPr>
            <w:tcW w:w="706" w:type="dxa"/>
            <w:vAlign w:val="center"/>
          </w:tcPr>
          <w:p w:rsidR="009A7057" w:rsidRPr="00D96BE3" w:rsidRDefault="009A7057">
            <w:pPr>
              <w:pStyle w:val="ConsPlusNormal"/>
              <w:jc w:val="center"/>
            </w:pPr>
            <w:r w:rsidRPr="00D96BE3">
              <w:t>2 кв.</w:t>
            </w:r>
          </w:p>
        </w:tc>
        <w:tc>
          <w:tcPr>
            <w:tcW w:w="854" w:type="dxa"/>
            <w:vAlign w:val="center"/>
          </w:tcPr>
          <w:p w:rsidR="009A7057" w:rsidRPr="00D96BE3" w:rsidRDefault="009A7057">
            <w:pPr>
              <w:pStyle w:val="ConsPlusNormal"/>
              <w:jc w:val="center"/>
            </w:pPr>
            <w:r w:rsidRPr="00D96BE3">
              <w:t>3 кв.</w:t>
            </w:r>
          </w:p>
        </w:tc>
        <w:tc>
          <w:tcPr>
            <w:tcW w:w="715" w:type="dxa"/>
            <w:vAlign w:val="center"/>
          </w:tcPr>
          <w:p w:rsidR="009A7057" w:rsidRPr="00D96BE3" w:rsidRDefault="009A7057">
            <w:pPr>
              <w:pStyle w:val="ConsPlusNormal"/>
              <w:jc w:val="center"/>
            </w:pPr>
            <w:r w:rsidRPr="00D96BE3">
              <w:t>4 кв.</w:t>
            </w:r>
          </w:p>
        </w:tc>
      </w:tr>
      <w:tr w:rsidR="009A7057" w:rsidRPr="00D96BE3">
        <w:tc>
          <w:tcPr>
            <w:tcW w:w="677" w:type="dxa"/>
          </w:tcPr>
          <w:p w:rsidR="009A7057" w:rsidRPr="00D96BE3" w:rsidRDefault="009A7057">
            <w:pPr>
              <w:pStyle w:val="ConsPlusNormal"/>
            </w:pPr>
            <w:r w:rsidRPr="00D96BE3">
              <w:lastRenderedPageBreak/>
              <w:t>1</w:t>
            </w:r>
          </w:p>
        </w:tc>
        <w:tc>
          <w:tcPr>
            <w:tcW w:w="3345" w:type="dxa"/>
          </w:tcPr>
          <w:p w:rsidR="009A7057" w:rsidRPr="00D96BE3" w:rsidRDefault="009A7057">
            <w:pPr>
              <w:pStyle w:val="ConsPlusNormal"/>
            </w:pPr>
          </w:p>
        </w:tc>
        <w:tc>
          <w:tcPr>
            <w:tcW w:w="850" w:type="dxa"/>
          </w:tcPr>
          <w:p w:rsidR="009A7057" w:rsidRPr="00D96BE3" w:rsidRDefault="009A7057">
            <w:pPr>
              <w:pStyle w:val="ConsPlusNormal"/>
            </w:pPr>
          </w:p>
        </w:tc>
        <w:tc>
          <w:tcPr>
            <w:tcW w:w="984" w:type="dxa"/>
          </w:tcPr>
          <w:p w:rsidR="009A7057" w:rsidRPr="00D96BE3" w:rsidRDefault="009A7057">
            <w:pPr>
              <w:pStyle w:val="ConsPlusNormal"/>
            </w:pPr>
          </w:p>
        </w:tc>
        <w:tc>
          <w:tcPr>
            <w:tcW w:w="850" w:type="dxa"/>
          </w:tcPr>
          <w:p w:rsidR="009A7057" w:rsidRPr="00D96BE3" w:rsidRDefault="009A7057">
            <w:pPr>
              <w:pStyle w:val="ConsPlusNormal"/>
            </w:pPr>
          </w:p>
        </w:tc>
        <w:tc>
          <w:tcPr>
            <w:tcW w:w="706" w:type="dxa"/>
          </w:tcPr>
          <w:p w:rsidR="009A7057" w:rsidRPr="00D96BE3" w:rsidRDefault="009A7057">
            <w:pPr>
              <w:pStyle w:val="ConsPlusNormal"/>
            </w:pPr>
          </w:p>
        </w:tc>
        <w:tc>
          <w:tcPr>
            <w:tcW w:w="854" w:type="dxa"/>
          </w:tcPr>
          <w:p w:rsidR="009A7057" w:rsidRPr="00D96BE3" w:rsidRDefault="009A7057">
            <w:pPr>
              <w:pStyle w:val="ConsPlusNormal"/>
            </w:pPr>
          </w:p>
        </w:tc>
        <w:tc>
          <w:tcPr>
            <w:tcW w:w="715" w:type="dxa"/>
          </w:tcPr>
          <w:p w:rsidR="009A7057" w:rsidRPr="00D96BE3" w:rsidRDefault="009A7057">
            <w:pPr>
              <w:pStyle w:val="ConsPlusNormal"/>
            </w:pPr>
          </w:p>
        </w:tc>
      </w:tr>
      <w:tr w:rsidR="009A7057" w:rsidRPr="00D96BE3">
        <w:tc>
          <w:tcPr>
            <w:tcW w:w="677" w:type="dxa"/>
          </w:tcPr>
          <w:p w:rsidR="009A7057" w:rsidRPr="00D96BE3" w:rsidRDefault="009A7057">
            <w:pPr>
              <w:pStyle w:val="ConsPlusNormal"/>
            </w:pPr>
            <w:r w:rsidRPr="00D96BE3">
              <w:t>2</w:t>
            </w:r>
          </w:p>
        </w:tc>
        <w:tc>
          <w:tcPr>
            <w:tcW w:w="3345" w:type="dxa"/>
          </w:tcPr>
          <w:p w:rsidR="009A7057" w:rsidRPr="00D96BE3" w:rsidRDefault="009A7057">
            <w:pPr>
              <w:pStyle w:val="ConsPlusNormal"/>
            </w:pPr>
          </w:p>
        </w:tc>
        <w:tc>
          <w:tcPr>
            <w:tcW w:w="850" w:type="dxa"/>
          </w:tcPr>
          <w:p w:rsidR="009A7057" w:rsidRPr="00D96BE3" w:rsidRDefault="009A7057">
            <w:pPr>
              <w:pStyle w:val="ConsPlusNormal"/>
            </w:pPr>
          </w:p>
        </w:tc>
        <w:tc>
          <w:tcPr>
            <w:tcW w:w="984" w:type="dxa"/>
          </w:tcPr>
          <w:p w:rsidR="009A7057" w:rsidRPr="00D96BE3" w:rsidRDefault="009A7057">
            <w:pPr>
              <w:pStyle w:val="ConsPlusNormal"/>
            </w:pPr>
          </w:p>
        </w:tc>
        <w:tc>
          <w:tcPr>
            <w:tcW w:w="850" w:type="dxa"/>
          </w:tcPr>
          <w:p w:rsidR="009A7057" w:rsidRPr="00D96BE3" w:rsidRDefault="009A7057">
            <w:pPr>
              <w:pStyle w:val="ConsPlusNormal"/>
            </w:pPr>
          </w:p>
        </w:tc>
        <w:tc>
          <w:tcPr>
            <w:tcW w:w="706" w:type="dxa"/>
          </w:tcPr>
          <w:p w:rsidR="009A7057" w:rsidRPr="00D96BE3" w:rsidRDefault="009A7057">
            <w:pPr>
              <w:pStyle w:val="ConsPlusNormal"/>
            </w:pPr>
          </w:p>
        </w:tc>
        <w:tc>
          <w:tcPr>
            <w:tcW w:w="854" w:type="dxa"/>
          </w:tcPr>
          <w:p w:rsidR="009A7057" w:rsidRPr="00D96BE3" w:rsidRDefault="009A7057">
            <w:pPr>
              <w:pStyle w:val="ConsPlusNormal"/>
            </w:pPr>
          </w:p>
        </w:tc>
        <w:tc>
          <w:tcPr>
            <w:tcW w:w="715" w:type="dxa"/>
          </w:tcPr>
          <w:p w:rsidR="009A7057" w:rsidRPr="00D96BE3" w:rsidRDefault="009A7057">
            <w:pPr>
              <w:pStyle w:val="ConsPlusNormal"/>
            </w:pPr>
          </w:p>
        </w:tc>
      </w:tr>
      <w:tr w:rsidR="009A7057" w:rsidRPr="00D96BE3">
        <w:tc>
          <w:tcPr>
            <w:tcW w:w="677" w:type="dxa"/>
          </w:tcPr>
          <w:p w:rsidR="009A7057" w:rsidRPr="00D96BE3" w:rsidRDefault="009A7057">
            <w:pPr>
              <w:pStyle w:val="ConsPlusNormal"/>
            </w:pPr>
            <w:r w:rsidRPr="00D96BE3">
              <w:t>3</w:t>
            </w:r>
          </w:p>
        </w:tc>
        <w:tc>
          <w:tcPr>
            <w:tcW w:w="3345" w:type="dxa"/>
          </w:tcPr>
          <w:p w:rsidR="009A7057" w:rsidRPr="00D96BE3" w:rsidRDefault="009A7057">
            <w:pPr>
              <w:pStyle w:val="ConsPlusNormal"/>
            </w:pPr>
          </w:p>
        </w:tc>
        <w:tc>
          <w:tcPr>
            <w:tcW w:w="850" w:type="dxa"/>
          </w:tcPr>
          <w:p w:rsidR="009A7057" w:rsidRPr="00D96BE3" w:rsidRDefault="009A7057">
            <w:pPr>
              <w:pStyle w:val="ConsPlusNormal"/>
            </w:pPr>
          </w:p>
        </w:tc>
        <w:tc>
          <w:tcPr>
            <w:tcW w:w="984" w:type="dxa"/>
          </w:tcPr>
          <w:p w:rsidR="009A7057" w:rsidRPr="00D96BE3" w:rsidRDefault="009A7057">
            <w:pPr>
              <w:pStyle w:val="ConsPlusNormal"/>
            </w:pPr>
          </w:p>
        </w:tc>
        <w:tc>
          <w:tcPr>
            <w:tcW w:w="850" w:type="dxa"/>
          </w:tcPr>
          <w:p w:rsidR="009A7057" w:rsidRPr="00D96BE3" w:rsidRDefault="009A7057">
            <w:pPr>
              <w:pStyle w:val="ConsPlusNormal"/>
            </w:pPr>
          </w:p>
        </w:tc>
        <w:tc>
          <w:tcPr>
            <w:tcW w:w="706" w:type="dxa"/>
          </w:tcPr>
          <w:p w:rsidR="009A7057" w:rsidRPr="00D96BE3" w:rsidRDefault="009A7057">
            <w:pPr>
              <w:pStyle w:val="ConsPlusNormal"/>
            </w:pPr>
          </w:p>
        </w:tc>
        <w:tc>
          <w:tcPr>
            <w:tcW w:w="854" w:type="dxa"/>
          </w:tcPr>
          <w:p w:rsidR="009A7057" w:rsidRPr="00D96BE3" w:rsidRDefault="009A7057">
            <w:pPr>
              <w:pStyle w:val="ConsPlusNormal"/>
            </w:pPr>
          </w:p>
        </w:tc>
        <w:tc>
          <w:tcPr>
            <w:tcW w:w="715" w:type="dxa"/>
          </w:tcPr>
          <w:p w:rsidR="009A7057" w:rsidRPr="00D96BE3" w:rsidRDefault="009A7057">
            <w:pPr>
              <w:pStyle w:val="ConsPlusNormal"/>
            </w:pPr>
          </w:p>
        </w:tc>
      </w:tr>
      <w:tr w:rsidR="009A7057" w:rsidRPr="00D96BE3">
        <w:tc>
          <w:tcPr>
            <w:tcW w:w="677" w:type="dxa"/>
          </w:tcPr>
          <w:p w:rsidR="009A7057" w:rsidRPr="00D96BE3" w:rsidRDefault="009A7057">
            <w:pPr>
              <w:pStyle w:val="ConsPlusNormal"/>
            </w:pPr>
            <w:r w:rsidRPr="00D96BE3">
              <w:t>4</w:t>
            </w:r>
          </w:p>
        </w:tc>
        <w:tc>
          <w:tcPr>
            <w:tcW w:w="3345" w:type="dxa"/>
          </w:tcPr>
          <w:p w:rsidR="009A7057" w:rsidRPr="00D96BE3" w:rsidRDefault="009A7057">
            <w:pPr>
              <w:pStyle w:val="ConsPlusNormal"/>
            </w:pPr>
          </w:p>
        </w:tc>
        <w:tc>
          <w:tcPr>
            <w:tcW w:w="850" w:type="dxa"/>
          </w:tcPr>
          <w:p w:rsidR="009A7057" w:rsidRPr="00D96BE3" w:rsidRDefault="009A7057">
            <w:pPr>
              <w:pStyle w:val="ConsPlusNormal"/>
            </w:pPr>
          </w:p>
        </w:tc>
        <w:tc>
          <w:tcPr>
            <w:tcW w:w="984" w:type="dxa"/>
          </w:tcPr>
          <w:p w:rsidR="009A7057" w:rsidRPr="00D96BE3" w:rsidRDefault="009A7057">
            <w:pPr>
              <w:pStyle w:val="ConsPlusNormal"/>
            </w:pPr>
          </w:p>
        </w:tc>
        <w:tc>
          <w:tcPr>
            <w:tcW w:w="850" w:type="dxa"/>
          </w:tcPr>
          <w:p w:rsidR="009A7057" w:rsidRPr="00D96BE3" w:rsidRDefault="009A7057">
            <w:pPr>
              <w:pStyle w:val="ConsPlusNormal"/>
            </w:pPr>
          </w:p>
        </w:tc>
        <w:tc>
          <w:tcPr>
            <w:tcW w:w="706" w:type="dxa"/>
          </w:tcPr>
          <w:p w:rsidR="009A7057" w:rsidRPr="00D96BE3" w:rsidRDefault="009A7057">
            <w:pPr>
              <w:pStyle w:val="ConsPlusNormal"/>
            </w:pPr>
          </w:p>
        </w:tc>
        <w:tc>
          <w:tcPr>
            <w:tcW w:w="854" w:type="dxa"/>
          </w:tcPr>
          <w:p w:rsidR="009A7057" w:rsidRPr="00D96BE3" w:rsidRDefault="009A7057">
            <w:pPr>
              <w:pStyle w:val="ConsPlusNormal"/>
            </w:pPr>
          </w:p>
        </w:tc>
        <w:tc>
          <w:tcPr>
            <w:tcW w:w="715" w:type="dxa"/>
          </w:tcPr>
          <w:p w:rsidR="009A7057" w:rsidRPr="00D96BE3" w:rsidRDefault="009A7057">
            <w:pPr>
              <w:pStyle w:val="ConsPlusNormal"/>
            </w:pPr>
          </w:p>
        </w:tc>
      </w:tr>
      <w:tr w:rsidR="009A7057" w:rsidRPr="00D96BE3">
        <w:tc>
          <w:tcPr>
            <w:tcW w:w="677" w:type="dxa"/>
          </w:tcPr>
          <w:p w:rsidR="009A7057" w:rsidRPr="00D96BE3" w:rsidRDefault="009A7057">
            <w:pPr>
              <w:pStyle w:val="ConsPlusNormal"/>
            </w:pPr>
            <w:r w:rsidRPr="00D96BE3">
              <w:t>5</w:t>
            </w:r>
          </w:p>
        </w:tc>
        <w:tc>
          <w:tcPr>
            <w:tcW w:w="3345" w:type="dxa"/>
          </w:tcPr>
          <w:p w:rsidR="009A7057" w:rsidRPr="00D96BE3" w:rsidRDefault="009A7057">
            <w:pPr>
              <w:pStyle w:val="ConsPlusNormal"/>
            </w:pPr>
          </w:p>
        </w:tc>
        <w:tc>
          <w:tcPr>
            <w:tcW w:w="850" w:type="dxa"/>
          </w:tcPr>
          <w:p w:rsidR="009A7057" w:rsidRPr="00D96BE3" w:rsidRDefault="009A7057">
            <w:pPr>
              <w:pStyle w:val="ConsPlusNormal"/>
            </w:pPr>
          </w:p>
        </w:tc>
        <w:tc>
          <w:tcPr>
            <w:tcW w:w="984" w:type="dxa"/>
          </w:tcPr>
          <w:p w:rsidR="009A7057" w:rsidRPr="00D96BE3" w:rsidRDefault="009A7057">
            <w:pPr>
              <w:pStyle w:val="ConsPlusNormal"/>
            </w:pPr>
          </w:p>
        </w:tc>
        <w:tc>
          <w:tcPr>
            <w:tcW w:w="850" w:type="dxa"/>
          </w:tcPr>
          <w:p w:rsidR="009A7057" w:rsidRPr="00D96BE3" w:rsidRDefault="009A7057">
            <w:pPr>
              <w:pStyle w:val="ConsPlusNormal"/>
            </w:pPr>
          </w:p>
        </w:tc>
        <w:tc>
          <w:tcPr>
            <w:tcW w:w="706" w:type="dxa"/>
          </w:tcPr>
          <w:p w:rsidR="009A7057" w:rsidRPr="00D96BE3" w:rsidRDefault="009A7057">
            <w:pPr>
              <w:pStyle w:val="ConsPlusNormal"/>
            </w:pPr>
          </w:p>
        </w:tc>
        <w:tc>
          <w:tcPr>
            <w:tcW w:w="854" w:type="dxa"/>
          </w:tcPr>
          <w:p w:rsidR="009A7057" w:rsidRPr="00D96BE3" w:rsidRDefault="009A7057">
            <w:pPr>
              <w:pStyle w:val="ConsPlusNormal"/>
            </w:pPr>
          </w:p>
        </w:tc>
        <w:tc>
          <w:tcPr>
            <w:tcW w:w="715" w:type="dxa"/>
          </w:tcPr>
          <w:p w:rsidR="009A7057" w:rsidRPr="00D96BE3" w:rsidRDefault="009A7057">
            <w:pPr>
              <w:pStyle w:val="ConsPlusNormal"/>
            </w:pPr>
          </w:p>
        </w:tc>
      </w:tr>
      <w:tr w:rsidR="009A7057" w:rsidRPr="00D96BE3">
        <w:tc>
          <w:tcPr>
            <w:tcW w:w="677" w:type="dxa"/>
          </w:tcPr>
          <w:p w:rsidR="009A7057" w:rsidRPr="00D96BE3" w:rsidRDefault="009A7057">
            <w:pPr>
              <w:pStyle w:val="ConsPlusNormal"/>
            </w:pPr>
            <w:r w:rsidRPr="00D96BE3">
              <w:t>6</w:t>
            </w:r>
          </w:p>
        </w:tc>
        <w:tc>
          <w:tcPr>
            <w:tcW w:w="3345" w:type="dxa"/>
          </w:tcPr>
          <w:p w:rsidR="009A7057" w:rsidRPr="00D96BE3" w:rsidRDefault="009A7057">
            <w:pPr>
              <w:pStyle w:val="ConsPlusNormal"/>
            </w:pPr>
          </w:p>
        </w:tc>
        <w:tc>
          <w:tcPr>
            <w:tcW w:w="850" w:type="dxa"/>
          </w:tcPr>
          <w:p w:rsidR="009A7057" w:rsidRPr="00D96BE3" w:rsidRDefault="009A7057">
            <w:pPr>
              <w:pStyle w:val="ConsPlusNormal"/>
            </w:pPr>
          </w:p>
        </w:tc>
        <w:tc>
          <w:tcPr>
            <w:tcW w:w="984" w:type="dxa"/>
          </w:tcPr>
          <w:p w:rsidR="009A7057" w:rsidRPr="00D96BE3" w:rsidRDefault="009A7057">
            <w:pPr>
              <w:pStyle w:val="ConsPlusNormal"/>
            </w:pPr>
          </w:p>
        </w:tc>
        <w:tc>
          <w:tcPr>
            <w:tcW w:w="850" w:type="dxa"/>
          </w:tcPr>
          <w:p w:rsidR="009A7057" w:rsidRPr="00D96BE3" w:rsidRDefault="009A7057">
            <w:pPr>
              <w:pStyle w:val="ConsPlusNormal"/>
            </w:pPr>
          </w:p>
        </w:tc>
        <w:tc>
          <w:tcPr>
            <w:tcW w:w="706" w:type="dxa"/>
          </w:tcPr>
          <w:p w:rsidR="009A7057" w:rsidRPr="00D96BE3" w:rsidRDefault="009A7057">
            <w:pPr>
              <w:pStyle w:val="ConsPlusNormal"/>
            </w:pPr>
          </w:p>
        </w:tc>
        <w:tc>
          <w:tcPr>
            <w:tcW w:w="854" w:type="dxa"/>
          </w:tcPr>
          <w:p w:rsidR="009A7057" w:rsidRPr="00D96BE3" w:rsidRDefault="009A7057">
            <w:pPr>
              <w:pStyle w:val="ConsPlusNormal"/>
            </w:pPr>
          </w:p>
        </w:tc>
        <w:tc>
          <w:tcPr>
            <w:tcW w:w="715" w:type="dxa"/>
          </w:tcPr>
          <w:p w:rsidR="009A7057" w:rsidRPr="00D96BE3" w:rsidRDefault="009A7057">
            <w:pPr>
              <w:pStyle w:val="ConsPlusNormal"/>
            </w:pPr>
          </w:p>
        </w:tc>
      </w:tr>
      <w:tr w:rsidR="009A7057" w:rsidRPr="00D96BE3">
        <w:tc>
          <w:tcPr>
            <w:tcW w:w="677" w:type="dxa"/>
          </w:tcPr>
          <w:p w:rsidR="009A7057" w:rsidRPr="00D96BE3" w:rsidRDefault="009A7057">
            <w:pPr>
              <w:pStyle w:val="ConsPlusNormal"/>
            </w:pPr>
            <w:r w:rsidRPr="00D96BE3">
              <w:t>7</w:t>
            </w:r>
          </w:p>
        </w:tc>
        <w:tc>
          <w:tcPr>
            <w:tcW w:w="3345" w:type="dxa"/>
          </w:tcPr>
          <w:p w:rsidR="009A7057" w:rsidRPr="00D96BE3" w:rsidRDefault="009A7057">
            <w:pPr>
              <w:pStyle w:val="ConsPlusNormal"/>
            </w:pPr>
            <w:r w:rsidRPr="00D96BE3">
              <w:t>Ввод в эксплуатацию фермы на ____ голов</w:t>
            </w:r>
          </w:p>
        </w:tc>
        <w:tc>
          <w:tcPr>
            <w:tcW w:w="850" w:type="dxa"/>
          </w:tcPr>
          <w:p w:rsidR="009A7057" w:rsidRPr="00D96BE3" w:rsidRDefault="009A7057">
            <w:pPr>
              <w:pStyle w:val="ConsPlusNormal"/>
            </w:pPr>
          </w:p>
        </w:tc>
        <w:tc>
          <w:tcPr>
            <w:tcW w:w="984" w:type="dxa"/>
          </w:tcPr>
          <w:p w:rsidR="009A7057" w:rsidRPr="00D96BE3" w:rsidRDefault="009A7057">
            <w:pPr>
              <w:pStyle w:val="ConsPlusNormal"/>
            </w:pPr>
          </w:p>
        </w:tc>
        <w:tc>
          <w:tcPr>
            <w:tcW w:w="850" w:type="dxa"/>
          </w:tcPr>
          <w:p w:rsidR="009A7057" w:rsidRPr="00D96BE3" w:rsidRDefault="009A7057">
            <w:pPr>
              <w:pStyle w:val="ConsPlusNormal"/>
            </w:pPr>
          </w:p>
        </w:tc>
        <w:tc>
          <w:tcPr>
            <w:tcW w:w="706" w:type="dxa"/>
          </w:tcPr>
          <w:p w:rsidR="009A7057" w:rsidRPr="00D96BE3" w:rsidRDefault="009A7057">
            <w:pPr>
              <w:pStyle w:val="ConsPlusNormal"/>
            </w:pPr>
          </w:p>
        </w:tc>
        <w:tc>
          <w:tcPr>
            <w:tcW w:w="854" w:type="dxa"/>
          </w:tcPr>
          <w:p w:rsidR="009A7057" w:rsidRPr="00D96BE3" w:rsidRDefault="009A7057">
            <w:pPr>
              <w:pStyle w:val="ConsPlusNormal"/>
            </w:pPr>
          </w:p>
        </w:tc>
        <w:tc>
          <w:tcPr>
            <w:tcW w:w="715" w:type="dxa"/>
          </w:tcPr>
          <w:p w:rsidR="009A7057" w:rsidRPr="00D96BE3" w:rsidRDefault="009A7057">
            <w:pPr>
              <w:pStyle w:val="ConsPlusNormal"/>
            </w:pPr>
          </w:p>
        </w:tc>
      </w:tr>
    </w:tbl>
    <w:p w:rsidR="009A7057" w:rsidRPr="00D96BE3" w:rsidRDefault="009A7057">
      <w:pPr>
        <w:pStyle w:val="ConsPlusNormal"/>
        <w:jc w:val="both"/>
      </w:pPr>
    </w:p>
    <w:p w:rsidR="009A7057" w:rsidRPr="00D96BE3" w:rsidRDefault="009A7057">
      <w:pPr>
        <w:pStyle w:val="ConsPlusNormal"/>
        <w:ind w:firstLine="540"/>
        <w:jc w:val="both"/>
      </w:pPr>
      <w:r w:rsidRPr="00D96BE3">
        <w:t>--------------------------------</w:t>
      </w:r>
    </w:p>
    <w:p w:rsidR="009A7057" w:rsidRPr="00D96BE3" w:rsidRDefault="009A7057">
      <w:pPr>
        <w:pStyle w:val="ConsPlusNormal"/>
        <w:ind w:firstLine="540"/>
        <w:jc w:val="both"/>
      </w:pPr>
      <w:bookmarkStart w:id="4" w:name="P502"/>
      <w:bookmarkEnd w:id="4"/>
      <w:r w:rsidRPr="00D96BE3">
        <w:t xml:space="preserve">&lt;*&gt; По кварталам указывается сумма затраченных средств (собственных и (или) кредитных) в </w:t>
      </w:r>
      <w:proofErr w:type="spellStart"/>
      <w:proofErr w:type="gramStart"/>
      <w:r w:rsidRPr="00D96BE3">
        <w:t>млн</w:t>
      </w:r>
      <w:proofErr w:type="spellEnd"/>
      <w:proofErr w:type="gramEnd"/>
      <w:r w:rsidRPr="00D96BE3">
        <w:t xml:space="preserve"> рублей.</w:t>
      </w:r>
    </w:p>
    <w:p w:rsidR="009A7057" w:rsidRPr="00D96BE3" w:rsidRDefault="009A7057">
      <w:pPr>
        <w:pStyle w:val="ConsPlusNormal"/>
        <w:jc w:val="both"/>
      </w:pPr>
    </w:p>
    <w:p w:rsidR="009A7057" w:rsidRPr="00D96BE3" w:rsidRDefault="009A7057">
      <w:pPr>
        <w:pStyle w:val="ConsPlusNormal"/>
        <w:ind w:firstLine="540"/>
        <w:jc w:val="both"/>
      </w:pPr>
      <w:proofErr w:type="gramStart"/>
      <w:r w:rsidRPr="00D96BE3">
        <w:t xml:space="preserve">Бизнес-план предусматривает ведение рентабельного производства, увеличение объема реализуемой сельскохозяйственной продукции и создание в крестьянском (фермерском) хозяйстве не менее одного рабочего места на каждые 500 тыс. рублей гранта, а также содержит план расходов, предлагаемых к </w:t>
      </w:r>
      <w:proofErr w:type="spellStart"/>
      <w:r w:rsidRPr="00D96BE3">
        <w:t>софинансированию</w:t>
      </w:r>
      <w:proofErr w:type="spellEnd"/>
      <w:r w:rsidRPr="00D96BE3">
        <w:t xml:space="preserve"> за счет гранта на создание и развитие крестьянского (фермерского) хозяйства, и единовременной помощи на бытовое обустройство.</w:t>
      </w:r>
      <w:proofErr w:type="gramEnd"/>
    </w:p>
    <w:p w:rsidR="009A7057" w:rsidRPr="00D96BE3" w:rsidRDefault="009A7057">
      <w:pPr>
        <w:pStyle w:val="ConsPlusNormal"/>
        <w:jc w:val="both"/>
      </w:pPr>
    </w:p>
    <w:p w:rsidR="009A7057" w:rsidRPr="00D96BE3" w:rsidRDefault="009A7057">
      <w:pPr>
        <w:pStyle w:val="ConsPlusNonformat"/>
        <w:jc w:val="both"/>
      </w:pPr>
      <w:r w:rsidRPr="00D96BE3">
        <w:t xml:space="preserve">Глава </w:t>
      </w:r>
      <w:proofErr w:type="gramStart"/>
      <w:r w:rsidRPr="00D96BE3">
        <w:t>крестьянского</w:t>
      </w:r>
      <w:proofErr w:type="gramEnd"/>
    </w:p>
    <w:p w:rsidR="009A7057" w:rsidRPr="00D96BE3" w:rsidRDefault="009A7057">
      <w:pPr>
        <w:pStyle w:val="ConsPlusNonformat"/>
        <w:jc w:val="both"/>
      </w:pPr>
      <w:r w:rsidRPr="00D96BE3">
        <w:t>(фермерского) хозяйства ___________________________ _______________________</w:t>
      </w:r>
    </w:p>
    <w:p w:rsidR="009A7057" w:rsidRPr="00D96BE3" w:rsidRDefault="009A7057">
      <w:pPr>
        <w:pStyle w:val="ConsPlusNonformat"/>
        <w:jc w:val="both"/>
      </w:pPr>
      <w:r w:rsidRPr="00D96BE3">
        <w:t xml:space="preserve">                          (фамилия, имя, отчество)         (подпись)</w:t>
      </w:r>
    </w:p>
    <w:p w:rsidR="009A7057" w:rsidRPr="00D96BE3" w:rsidRDefault="009A7057">
      <w:pPr>
        <w:pStyle w:val="ConsPlusNormal"/>
        <w:jc w:val="both"/>
      </w:pPr>
    </w:p>
    <w:p w:rsidR="009A7057" w:rsidRPr="00D96BE3" w:rsidRDefault="009A7057">
      <w:pPr>
        <w:pStyle w:val="ConsPlusNormal"/>
        <w:jc w:val="both"/>
      </w:pPr>
    </w:p>
    <w:p w:rsidR="009A7057" w:rsidRPr="00D96BE3" w:rsidRDefault="009A7057">
      <w:pPr>
        <w:pStyle w:val="ConsPlusNormal"/>
        <w:jc w:val="both"/>
      </w:pPr>
    </w:p>
    <w:p w:rsidR="009A7057" w:rsidRPr="00D96BE3" w:rsidRDefault="009A7057">
      <w:pPr>
        <w:pStyle w:val="ConsPlusNormal"/>
        <w:jc w:val="both"/>
      </w:pPr>
    </w:p>
    <w:p w:rsidR="009A7057" w:rsidRPr="00D96BE3" w:rsidRDefault="009A7057">
      <w:pPr>
        <w:pStyle w:val="ConsPlusNormal"/>
        <w:jc w:val="both"/>
      </w:pPr>
    </w:p>
    <w:p w:rsidR="009A7057" w:rsidRPr="00D96BE3" w:rsidRDefault="009A7057">
      <w:pPr>
        <w:pStyle w:val="ConsPlusNormal"/>
        <w:jc w:val="right"/>
        <w:outlineLvl w:val="0"/>
      </w:pPr>
      <w:r w:rsidRPr="00D96BE3">
        <w:t>Приложение N 8</w:t>
      </w:r>
    </w:p>
    <w:p w:rsidR="009A7057" w:rsidRPr="00D96BE3" w:rsidRDefault="009A7057">
      <w:pPr>
        <w:pStyle w:val="ConsPlusNormal"/>
        <w:jc w:val="right"/>
      </w:pPr>
      <w:r w:rsidRPr="00D96BE3">
        <w:t>к Положению о проведении конкурса</w:t>
      </w:r>
    </w:p>
    <w:p w:rsidR="009A7057" w:rsidRPr="00D96BE3" w:rsidRDefault="009A7057">
      <w:pPr>
        <w:pStyle w:val="ConsPlusNormal"/>
        <w:jc w:val="right"/>
      </w:pPr>
      <w:r w:rsidRPr="00D96BE3">
        <w:t xml:space="preserve">на создание и развитие </w:t>
      </w:r>
      <w:proofErr w:type="gramStart"/>
      <w:r w:rsidRPr="00D96BE3">
        <w:t>крестьянских</w:t>
      </w:r>
      <w:proofErr w:type="gramEnd"/>
    </w:p>
    <w:p w:rsidR="009A7057" w:rsidRPr="00D96BE3" w:rsidRDefault="009A7057">
      <w:pPr>
        <w:pStyle w:val="ConsPlusNormal"/>
        <w:jc w:val="right"/>
      </w:pPr>
      <w:r w:rsidRPr="00D96BE3">
        <w:t>(фермерских) хозяйств</w:t>
      </w:r>
    </w:p>
    <w:p w:rsidR="009A7057" w:rsidRPr="00D96BE3" w:rsidRDefault="009A7057">
      <w:pPr>
        <w:pStyle w:val="ConsPlusNormal"/>
        <w:jc w:val="both"/>
      </w:pPr>
    </w:p>
    <w:p w:rsidR="009A7057" w:rsidRPr="00D96BE3" w:rsidRDefault="009A7057">
      <w:pPr>
        <w:pStyle w:val="ConsPlusNormal"/>
        <w:jc w:val="center"/>
      </w:pPr>
      <w:r w:rsidRPr="00D96BE3">
        <w:t>Договор</w:t>
      </w:r>
    </w:p>
    <w:p w:rsidR="009A7057" w:rsidRPr="00D96BE3" w:rsidRDefault="009A7057">
      <w:pPr>
        <w:pStyle w:val="ConsPlusNormal"/>
        <w:jc w:val="center"/>
      </w:pPr>
      <w:r w:rsidRPr="00D96BE3">
        <w:t>о предоставлении гранта на создание и развитие КФХ</w:t>
      </w:r>
    </w:p>
    <w:p w:rsidR="009A7057" w:rsidRPr="00D96BE3" w:rsidRDefault="009A7057">
      <w:pPr>
        <w:pStyle w:val="ConsPlusNormal"/>
        <w:jc w:val="center"/>
      </w:pPr>
      <w:r w:rsidRPr="00D96BE3">
        <w:t>по Программе "Поддержка начинающих фермеров в Республике</w:t>
      </w:r>
    </w:p>
    <w:p w:rsidR="009A7057" w:rsidRPr="00D96BE3" w:rsidRDefault="009A7057">
      <w:pPr>
        <w:pStyle w:val="ConsPlusNormal"/>
        <w:jc w:val="center"/>
      </w:pPr>
      <w:r w:rsidRPr="00D96BE3">
        <w:lastRenderedPageBreak/>
        <w:t>Татарстан на 2017 - 2020 годы"</w:t>
      </w:r>
    </w:p>
    <w:p w:rsidR="009A7057" w:rsidRPr="00D96BE3" w:rsidRDefault="009A7057">
      <w:pPr>
        <w:pStyle w:val="ConsPlusNormal"/>
        <w:jc w:val="both"/>
      </w:pPr>
    </w:p>
    <w:p w:rsidR="009A7057" w:rsidRPr="00D96BE3" w:rsidRDefault="009A7057">
      <w:pPr>
        <w:pStyle w:val="ConsPlusNormal"/>
        <w:jc w:val="center"/>
      </w:pPr>
      <w:r w:rsidRPr="00D96BE3">
        <w:t>N 00000000082178900002/_________</w:t>
      </w:r>
    </w:p>
    <w:p w:rsidR="009A7057" w:rsidRPr="00D96BE3" w:rsidRDefault="009A7057">
      <w:pPr>
        <w:pStyle w:val="ConsPlusNormal"/>
        <w:jc w:val="both"/>
      </w:pPr>
    </w:p>
    <w:p w:rsidR="009A7057" w:rsidRPr="00D96BE3" w:rsidRDefault="009A7057">
      <w:pPr>
        <w:pStyle w:val="ConsPlusNonformat"/>
        <w:jc w:val="both"/>
      </w:pPr>
      <w:r w:rsidRPr="00D96BE3">
        <w:t>г. Казань                                           от __________ 20__ года</w:t>
      </w:r>
    </w:p>
    <w:p w:rsidR="009A7057" w:rsidRPr="00D96BE3" w:rsidRDefault="009A7057">
      <w:pPr>
        <w:pStyle w:val="ConsPlusNonformat"/>
        <w:jc w:val="both"/>
      </w:pPr>
    </w:p>
    <w:p w:rsidR="009A7057" w:rsidRPr="00D96BE3" w:rsidRDefault="009A7057">
      <w:pPr>
        <w:pStyle w:val="ConsPlusNonformat"/>
        <w:jc w:val="both"/>
      </w:pPr>
      <w:r w:rsidRPr="00D96BE3">
        <w:t xml:space="preserve">    Министерство сельского хозяйства и продовольствия Республики Татарстан,</w:t>
      </w:r>
    </w:p>
    <w:p w:rsidR="009A7057" w:rsidRPr="00D96BE3" w:rsidRDefault="009A7057">
      <w:pPr>
        <w:pStyle w:val="ConsPlusNonformat"/>
        <w:jc w:val="both"/>
      </w:pPr>
      <w:r w:rsidRPr="00D96BE3">
        <w:t>именуемое  в дальнейшем "</w:t>
      </w:r>
      <w:proofErr w:type="spellStart"/>
      <w:r w:rsidRPr="00D96BE3">
        <w:t>Грантодатель</w:t>
      </w:r>
      <w:proofErr w:type="spellEnd"/>
      <w:r w:rsidRPr="00D96BE3">
        <w:t>", в лице Заместителя Премьер-министра</w:t>
      </w:r>
    </w:p>
    <w:p w:rsidR="009A7057" w:rsidRPr="00D96BE3" w:rsidRDefault="009A7057">
      <w:pPr>
        <w:pStyle w:val="ConsPlusNonformat"/>
        <w:jc w:val="both"/>
      </w:pPr>
      <w:r w:rsidRPr="00D96BE3">
        <w:t>Республики  Татарстан  -  министра  сельского  хозяйства  и  продовольствия</w:t>
      </w:r>
    </w:p>
    <w:p w:rsidR="009A7057" w:rsidRPr="00D96BE3" w:rsidRDefault="009A7057">
      <w:pPr>
        <w:pStyle w:val="ConsPlusNonformat"/>
        <w:jc w:val="both"/>
      </w:pPr>
      <w:r w:rsidRPr="00D96BE3">
        <w:t xml:space="preserve">Республики  Татарстан  Ахметова  Марата </w:t>
      </w:r>
      <w:proofErr w:type="spellStart"/>
      <w:r w:rsidRPr="00D96BE3">
        <w:t>Готовича</w:t>
      </w:r>
      <w:proofErr w:type="spellEnd"/>
      <w:r w:rsidRPr="00D96BE3">
        <w:t>, действующего на основании</w:t>
      </w:r>
    </w:p>
    <w:p w:rsidR="009A7057" w:rsidRPr="00D96BE3" w:rsidRDefault="009A7057">
      <w:pPr>
        <w:pStyle w:val="ConsPlusNonformat"/>
        <w:jc w:val="both"/>
      </w:pPr>
      <w:hyperlink r:id="rId12" w:history="1">
        <w:r w:rsidRPr="00D96BE3">
          <w:t>Положения</w:t>
        </w:r>
      </w:hyperlink>
      <w:r w:rsidRPr="00D96BE3">
        <w:t>,   утвержденного  Постановлением  Кабинета  Министров  Республики</w:t>
      </w:r>
    </w:p>
    <w:p w:rsidR="009A7057" w:rsidRPr="00D96BE3" w:rsidRDefault="009A7057">
      <w:pPr>
        <w:pStyle w:val="ConsPlusNonformat"/>
        <w:jc w:val="both"/>
      </w:pPr>
      <w:r w:rsidRPr="00D96BE3">
        <w:t>Татарстан  от  6  июля  2005  года  N  316  "Вопросы Министерства сельского</w:t>
      </w:r>
    </w:p>
    <w:p w:rsidR="009A7057" w:rsidRPr="00D96BE3" w:rsidRDefault="009A7057">
      <w:pPr>
        <w:pStyle w:val="ConsPlusNonformat"/>
        <w:jc w:val="both"/>
      </w:pPr>
      <w:r w:rsidRPr="00D96BE3">
        <w:t>хозяйства  и  продовольствия  Республики  Татарстан",  с  одной  стороны, и</w:t>
      </w:r>
    </w:p>
    <w:p w:rsidR="009A7057" w:rsidRPr="00D96BE3" w:rsidRDefault="009A7057">
      <w:pPr>
        <w:pStyle w:val="ConsPlusNonformat"/>
        <w:jc w:val="both"/>
      </w:pPr>
      <w:r w:rsidRPr="00D96BE3">
        <w:t xml:space="preserve">крестьянское (фермерское) хозяйство _________________, зарегистрированное </w:t>
      </w:r>
      <w:proofErr w:type="gramStart"/>
      <w:r w:rsidRPr="00D96BE3">
        <w:t>в</w:t>
      </w:r>
      <w:proofErr w:type="gramEnd"/>
    </w:p>
    <w:p w:rsidR="009A7057" w:rsidRPr="00D96BE3" w:rsidRDefault="009A7057">
      <w:pPr>
        <w:pStyle w:val="ConsPlusNonformat"/>
        <w:jc w:val="both"/>
      </w:pPr>
      <w:r w:rsidRPr="00D96BE3">
        <w:t xml:space="preserve">____________ муниципальном </w:t>
      </w:r>
      <w:proofErr w:type="gramStart"/>
      <w:r w:rsidRPr="00D96BE3">
        <w:t>районе</w:t>
      </w:r>
      <w:proofErr w:type="gramEnd"/>
      <w:r w:rsidRPr="00D96BE3">
        <w:t xml:space="preserve"> Республики Татарстан (далее - КФХ) в лице</w:t>
      </w:r>
    </w:p>
    <w:p w:rsidR="009A7057" w:rsidRPr="00D96BE3" w:rsidRDefault="009A7057">
      <w:pPr>
        <w:pStyle w:val="ConsPlusNonformat"/>
        <w:jc w:val="both"/>
      </w:pPr>
      <w:r w:rsidRPr="00D96BE3">
        <w:t xml:space="preserve">главы КФХ _______________________, </w:t>
      </w:r>
      <w:proofErr w:type="gramStart"/>
      <w:r w:rsidRPr="00D96BE3">
        <w:t>действующий</w:t>
      </w:r>
      <w:proofErr w:type="gramEnd"/>
      <w:r w:rsidRPr="00D96BE3">
        <w:t xml:space="preserve"> на основании свидетельства о</w:t>
      </w:r>
    </w:p>
    <w:p w:rsidR="009A7057" w:rsidRPr="00D96BE3" w:rsidRDefault="009A7057">
      <w:pPr>
        <w:pStyle w:val="ConsPlusNonformat"/>
        <w:jc w:val="both"/>
      </w:pPr>
      <w:r w:rsidRPr="00D96BE3">
        <w:t xml:space="preserve">государственной регистрации, ОГРНИП - ____________________, </w:t>
      </w:r>
      <w:proofErr w:type="gramStart"/>
      <w:r w:rsidRPr="00D96BE3">
        <w:t>именуемое</w:t>
      </w:r>
      <w:proofErr w:type="gramEnd"/>
      <w:r w:rsidRPr="00D96BE3">
        <w:t xml:space="preserve"> далее</w:t>
      </w:r>
    </w:p>
    <w:p w:rsidR="009A7057" w:rsidRPr="00D96BE3" w:rsidRDefault="009A7057">
      <w:pPr>
        <w:pStyle w:val="ConsPlusNonformat"/>
        <w:jc w:val="both"/>
      </w:pPr>
      <w:r w:rsidRPr="00D96BE3">
        <w:t>"</w:t>
      </w:r>
      <w:proofErr w:type="spellStart"/>
      <w:r w:rsidRPr="00D96BE3">
        <w:t>Грантополучатель</w:t>
      </w:r>
      <w:proofErr w:type="spellEnd"/>
      <w:r w:rsidRPr="00D96BE3">
        <w:t>",  с  другой  стороны,  совместно  именуемые в дальнейшем</w:t>
      </w:r>
    </w:p>
    <w:p w:rsidR="009A7057" w:rsidRPr="00D96BE3" w:rsidRDefault="009A7057">
      <w:pPr>
        <w:pStyle w:val="ConsPlusNonformat"/>
        <w:jc w:val="both"/>
      </w:pPr>
      <w:proofErr w:type="gramStart"/>
      <w:r w:rsidRPr="00D96BE3">
        <w:t>"Стороны",  по  итогам  проведения  конкурса (протокол заседания конкурсной</w:t>
      </w:r>
      <w:proofErr w:type="gramEnd"/>
    </w:p>
    <w:p w:rsidR="009A7057" w:rsidRDefault="009A7057">
      <w:pPr>
        <w:pStyle w:val="ConsPlusNonformat"/>
        <w:jc w:val="both"/>
      </w:pPr>
      <w:r>
        <w:t xml:space="preserve">комиссии от "__" ________ 20__ года N ___, приказа </w:t>
      </w:r>
      <w:proofErr w:type="spellStart"/>
      <w:r>
        <w:t>Грантодателя</w:t>
      </w:r>
      <w:proofErr w:type="spellEnd"/>
      <w:r>
        <w:t xml:space="preserve"> о выделении</w:t>
      </w:r>
    </w:p>
    <w:p w:rsidR="009A7057" w:rsidRDefault="009A7057">
      <w:pPr>
        <w:pStyle w:val="ConsPlusNonformat"/>
        <w:jc w:val="both"/>
      </w:pPr>
      <w:r>
        <w:t xml:space="preserve">бюджетных средств от "__" ___________ 20__ года N ____) заключили </w:t>
      </w:r>
      <w:proofErr w:type="gramStart"/>
      <w:r>
        <w:t>настоящий</w:t>
      </w:r>
      <w:proofErr w:type="gramEnd"/>
    </w:p>
    <w:p w:rsidR="009A7057" w:rsidRDefault="009A7057">
      <w:pPr>
        <w:pStyle w:val="ConsPlusNonformat"/>
        <w:jc w:val="both"/>
      </w:pPr>
      <w:r>
        <w:t>Договор о нижеследующем.</w:t>
      </w:r>
    </w:p>
    <w:p w:rsidR="009A7057" w:rsidRDefault="009A7057">
      <w:pPr>
        <w:pStyle w:val="ConsPlusNonformat"/>
        <w:jc w:val="both"/>
      </w:pPr>
    </w:p>
    <w:p w:rsidR="009A7057" w:rsidRDefault="009A7057">
      <w:pPr>
        <w:pStyle w:val="ConsPlusNonformat"/>
        <w:jc w:val="both"/>
      </w:pPr>
      <w:r>
        <w:t xml:space="preserve">                            1. Предмет Договора</w:t>
      </w:r>
    </w:p>
    <w:p w:rsidR="009A7057" w:rsidRDefault="009A7057">
      <w:pPr>
        <w:pStyle w:val="ConsPlusNonformat"/>
        <w:jc w:val="both"/>
      </w:pPr>
    </w:p>
    <w:p w:rsidR="009A7057" w:rsidRDefault="009A7057">
      <w:pPr>
        <w:pStyle w:val="ConsPlusNonformat"/>
        <w:jc w:val="both"/>
      </w:pPr>
      <w:bookmarkStart w:id="5" w:name="P550"/>
      <w:bookmarkEnd w:id="5"/>
      <w:r>
        <w:t xml:space="preserve">    1.1.  </w:t>
      </w:r>
      <w:proofErr w:type="spellStart"/>
      <w:r>
        <w:t>Грантодатель</w:t>
      </w:r>
      <w:proofErr w:type="spellEnd"/>
      <w:r>
        <w:t xml:space="preserve">  предоставляет  </w:t>
      </w:r>
      <w:proofErr w:type="spellStart"/>
      <w:r>
        <w:t>Грантополучателю</w:t>
      </w:r>
      <w:proofErr w:type="spellEnd"/>
      <w:r>
        <w:t xml:space="preserve"> грант на создание и</w:t>
      </w:r>
    </w:p>
    <w:p w:rsidR="009A7057" w:rsidRDefault="009A7057">
      <w:pPr>
        <w:pStyle w:val="ConsPlusNonformat"/>
        <w:jc w:val="both"/>
      </w:pPr>
      <w:r>
        <w:t>развитие КФХ по направлению ______________________________________________.</w:t>
      </w:r>
    </w:p>
    <w:p w:rsidR="009A7057" w:rsidRDefault="009A7057">
      <w:pPr>
        <w:pStyle w:val="ConsPlusNonformat"/>
        <w:jc w:val="both"/>
      </w:pPr>
      <w:r>
        <w:t xml:space="preserve">                                   (направление деятельности)</w:t>
      </w:r>
    </w:p>
    <w:p w:rsidR="009A7057" w:rsidRDefault="009A7057">
      <w:pPr>
        <w:pStyle w:val="ConsPlusNonformat"/>
        <w:jc w:val="both"/>
      </w:pPr>
      <w:bookmarkStart w:id="6" w:name="P553"/>
      <w:bookmarkEnd w:id="6"/>
      <w:r>
        <w:t xml:space="preserve">    1.2.  </w:t>
      </w:r>
      <w:proofErr w:type="spellStart"/>
      <w:r>
        <w:t>Грантополучатель</w:t>
      </w:r>
      <w:proofErr w:type="spellEnd"/>
      <w:r>
        <w:t xml:space="preserve">  обязуется  использовать  грант в соответствии </w:t>
      </w:r>
      <w:proofErr w:type="gramStart"/>
      <w:r>
        <w:t>с</w:t>
      </w:r>
      <w:proofErr w:type="gramEnd"/>
    </w:p>
    <w:p w:rsidR="009A7057" w:rsidRDefault="009A7057">
      <w:pPr>
        <w:pStyle w:val="ConsPlusNonformat"/>
        <w:jc w:val="both"/>
      </w:pPr>
      <w:r>
        <w:t>утвержденным конкурсной комиссией планом расходов.</w:t>
      </w:r>
    </w:p>
    <w:p w:rsidR="009A7057" w:rsidRDefault="009A7057">
      <w:pPr>
        <w:pStyle w:val="ConsPlusNonformat"/>
        <w:jc w:val="both"/>
      </w:pPr>
      <w:r>
        <w:t xml:space="preserve">    1.3. Сумма   гранта   перечисляется   </w:t>
      </w:r>
      <w:proofErr w:type="spellStart"/>
      <w:r>
        <w:t>Грантодателем</w:t>
      </w:r>
      <w:proofErr w:type="spellEnd"/>
      <w:r>
        <w:t xml:space="preserve">   на   лицевой счет</w:t>
      </w:r>
    </w:p>
    <w:p w:rsidR="009A7057" w:rsidRDefault="009A7057">
      <w:pPr>
        <w:pStyle w:val="ConsPlusNonformat"/>
        <w:jc w:val="both"/>
      </w:pPr>
      <w:r>
        <w:t>Управления сельского  хозяйства   и  продовольствия  Министерства сельского</w:t>
      </w:r>
    </w:p>
    <w:p w:rsidR="009A7057" w:rsidRDefault="009A7057">
      <w:pPr>
        <w:pStyle w:val="ConsPlusNonformat"/>
        <w:jc w:val="both"/>
      </w:pPr>
      <w:r>
        <w:t>хозяйства и продовольствия   Республики  Татарстан  (далее  -  Управление),</w:t>
      </w:r>
    </w:p>
    <w:p w:rsidR="009A7057" w:rsidRDefault="009A7057">
      <w:pPr>
        <w:pStyle w:val="ConsPlusNonformat"/>
        <w:jc w:val="both"/>
      </w:pPr>
      <w:proofErr w:type="gramStart"/>
      <w:r>
        <w:t>открытый</w:t>
      </w:r>
      <w:proofErr w:type="gramEnd"/>
      <w:r>
        <w:t xml:space="preserve"> в территориальном   отделении Управления Федерального казначейства</w:t>
      </w:r>
    </w:p>
    <w:p w:rsidR="009A7057" w:rsidRDefault="009A7057">
      <w:pPr>
        <w:pStyle w:val="ConsPlusNonformat"/>
        <w:jc w:val="both"/>
      </w:pPr>
      <w:r>
        <w:t>по Республике Татарстан, а    Управление   перечисляет   на   лицевой  счет</w:t>
      </w:r>
    </w:p>
    <w:p w:rsidR="009A7057" w:rsidRDefault="009A7057">
      <w:pPr>
        <w:pStyle w:val="ConsPlusNonformat"/>
        <w:jc w:val="both"/>
      </w:pPr>
      <w:proofErr w:type="spellStart"/>
      <w:r>
        <w:t>Грантополучателя</w:t>
      </w:r>
      <w:proofErr w:type="spellEnd"/>
      <w:r>
        <w:t xml:space="preserve">,   </w:t>
      </w:r>
      <w:proofErr w:type="gramStart"/>
      <w:r>
        <w:t>открытый</w:t>
      </w:r>
      <w:proofErr w:type="gramEnd"/>
      <w:r>
        <w:t xml:space="preserve">   в   территориальном   отделении   Управления</w:t>
      </w:r>
    </w:p>
    <w:p w:rsidR="009A7057" w:rsidRDefault="009A7057">
      <w:pPr>
        <w:pStyle w:val="ConsPlusNonformat"/>
        <w:jc w:val="both"/>
      </w:pPr>
      <w:r>
        <w:t>Федерального казначейства по Республики Татарстан, и составляет ___________</w:t>
      </w:r>
    </w:p>
    <w:p w:rsidR="009A7057" w:rsidRDefault="009A7057">
      <w:pPr>
        <w:pStyle w:val="ConsPlusNonformat"/>
        <w:jc w:val="both"/>
      </w:pPr>
      <w:r>
        <w:t>(_______________________) рублей.</w:t>
      </w:r>
    </w:p>
    <w:p w:rsidR="009A7057" w:rsidRDefault="009A7057">
      <w:pPr>
        <w:pStyle w:val="ConsPlusNonformat"/>
        <w:jc w:val="both"/>
      </w:pPr>
      <w:r>
        <w:t xml:space="preserve">    (сумма прописью)</w:t>
      </w:r>
    </w:p>
    <w:p w:rsidR="009A7057" w:rsidRDefault="009A7057">
      <w:pPr>
        <w:pStyle w:val="ConsPlusNormal"/>
        <w:ind w:firstLine="540"/>
        <w:jc w:val="both"/>
      </w:pPr>
      <w:r w:rsidRPr="00D96BE3">
        <w:t xml:space="preserve">1.4. Казначейское сопровождение Договора осуществляется в соответствии с </w:t>
      </w:r>
      <w:hyperlink r:id="rId13" w:history="1">
        <w:r w:rsidRPr="00D96BE3">
          <w:t>Постановлением</w:t>
        </w:r>
      </w:hyperlink>
      <w:r w:rsidRPr="00D96BE3">
        <w:t xml:space="preserve"> Правительства Российской Федерации от</w:t>
      </w:r>
      <w:r>
        <w:t xml:space="preserve"> 30.12.2016 N 1552 "Об утверждении Правил казначейского сопровождения сре</w:t>
      </w:r>
      <w:proofErr w:type="gramStart"/>
      <w:r>
        <w:t>дств в в</w:t>
      </w:r>
      <w:proofErr w:type="gramEnd"/>
      <w:r>
        <w:t>алюте Российской Федерации в случаях, предусмотренных Федеральным законом "О федеральном бюджете на 2017 год и на плановый период 2018 и 2019 годов".</w:t>
      </w:r>
    </w:p>
    <w:p w:rsidR="009A7057" w:rsidRDefault="009A7057">
      <w:pPr>
        <w:pStyle w:val="ConsPlusNormal"/>
        <w:jc w:val="both"/>
      </w:pPr>
    </w:p>
    <w:p w:rsidR="009A7057" w:rsidRDefault="009A7057">
      <w:pPr>
        <w:pStyle w:val="ConsPlusNormal"/>
        <w:jc w:val="center"/>
        <w:outlineLvl w:val="1"/>
      </w:pPr>
      <w:r>
        <w:t xml:space="preserve">2. Права и обязанности </w:t>
      </w:r>
      <w:proofErr w:type="spellStart"/>
      <w:r>
        <w:t>Грантодателя</w:t>
      </w:r>
      <w:proofErr w:type="spellEnd"/>
    </w:p>
    <w:p w:rsidR="009A7057" w:rsidRDefault="009A7057">
      <w:pPr>
        <w:pStyle w:val="ConsPlusNormal"/>
        <w:jc w:val="both"/>
      </w:pPr>
    </w:p>
    <w:p w:rsidR="009A7057" w:rsidRDefault="009A7057">
      <w:pPr>
        <w:pStyle w:val="ConsPlusNormal"/>
        <w:ind w:firstLine="540"/>
        <w:jc w:val="both"/>
      </w:pPr>
      <w:r>
        <w:t xml:space="preserve">2.1. </w:t>
      </w:r>
      <w:proofErr w:type="spellStart"/>
      <w:r>
        <w:t>Грантодатель</w:t>
      </w:r>
      <w:proofErr w:type="spellEnd"/>
      <w:r>
        <w:t>:</w:t>
      </w:r>
    </w:p>
    <w:p w:rsidR="009A7057" w:rsidRDefault="009A7057">
      <w:pPr>
        <w:pStyle w:val="ConsPlusNormal"/>
        <w:ind w:firstLine="540"/>
        <w:jc w:val="both"/>
      </w:pPr>
      <w:r>
        <w:t xml:space="preserve">осуществляет </w:t>
      </w:r>
      <w:proofErr w:type="gramStart"/>
      <w:r>
        <w:t>контроль за</w:t>
      </w:r>
      <w:proofErr w:type="gramEnd"/>
      <w:r>
        <w:t xml:space="preserve"> выполнением </w:t>
      </w:r>
      <w:proofErr w:type="spellStart"/>
      <w:r>
        <w:t>Грантополучателем</w:t>
      </w:r>
      <w:proofErr w:type="spellEnd"/>
      <w:r>
        <w:t xml:space="preserve"> возложенных на него обязанностей в соответствии с настоящим Договором;</w:t>
      </w:r>
    </w:p>
    <w:p w:rsidR="009A7057" w:rsidRDefault="009A7057">
      <w:pPr>
        <w:pStyle w:val="ConsPlusNormal"/>
        <w:ind w:firstLine="540"/>
        <w:jc w:val="both"/>
      </w:pPr>
      <w:r>
        <w:t xml:space="preserve">запрашивает у </w:t>
      </w:r>
      <w:proofErr w:type="spellStart"/>
      <w:r>
        <w:t>Грантополучателя</w:t>
      </w:r>
      <w:proofErr w:type="spellEnd"/>
      <w:r>
        <w:t xml:space="preserve"> финансовые и другие первичные учетные документы, касающиеся реализации проекта;</w:t>
      </w:r>
    </w:p>
    <w:p w:rsidR="009A7057" w:rsidRDefault="009A7057">
      <w:pPr>
        <w:pStyle w:val="ConsPlusNormal"/>
        <w:ind w:firstLine="540"/>
        <w:jc w:val="both"/>
      </w:pPr>
      <w:r>
        <w:t xml:space="preserve">проводит проверку документов, представленных </w:t>
      </w:r>
      <w:proofErr w:type="spellStart"/>
      <w:r>
        <w:t>Грантополучателем</w:t>
      </w:r>
      <w:proofErr w:type="spellEnd"/>
      <w:r>
        <w:t xml:space="preserve"> в подтверждение расходования гранта исключительно на реализацию проекта, </w:t>
      </w:r>
      <w:r>
        <w:lastRenderedPageBreak/>
        <w:t>а также проверку фактической реализации проекта;</w:t>
      </w:r>
    </w:p>
    <w:p w:rsidR="009A7057" w:rsidRDefault="009A7057">
      <w:pPr>
        <w:pStyle w:val="ConsPlusNormal"/>
        <w:ind w:firstLine="540"/>
        <w:jc w:val="both"/>
      </w:pPr>
      <w:r>
        <w:t xml:space="preserve">осуществляет в отношении </w:t>
      </w:r>
      <w:proofErr w:type="spellStart"/>
      <w:r>
        <w:t>Грантополучателя</w:t>
      </w:r>
      <w:proofErr w:type="spellEnd"/>
      <w:r>
        <w:t xml:space="preserve"> предусмотренные законодательством Российской Федерации и настоящим Договором действия, направленные на устранение нарушений и обеспечение выполнения требований Ведомственной целевой программы "Поддержка начинающих фермеров в Республике Татарстан на 2017 - 2020 годы".</w:t>
      </w:r>
    </w:p>
    <w:p w:rsidR="009A7057" w:rsidRDefault="009A7057">
      <w:pPr>
        <w:pStyle w:val="ConsPlusNormal"/>
        <w:ind w:firstLine="540"/>
        <w:jc w:val="both"/>
      </w:pPr>
      <w:r>
        <w:t xml:space="preserve">2.2. Осуществляет выплату суммы гранта путем перечисления денежных средств </w:t>
      </w:r>
      <w:proofErr w:type="spellStart"/>
      <w:r>
        <w:t>Грантополучателю</w:t>
      </w:r>
      <w:proofErr w:type="spellEnd"/>
      <w:r>
        <w:t xml:space="preserve"> не позднее 5 рабочих дней с момента заключения настоящего Договора, при наличии лимитов финансирования.</w:t>
      </w:r>
    </w:p>
    <w:p w:rsidR="009A7057" w:rsidRDefault="009A7057">
      <w:pPr>
        <w:pStyle w:val="ConsPlusNormal"/>
        <w:ind w:firstLine="540"/>
        <w:jc w:val="both"/>
      </w:pPr>
      <w:r>
        <w:t>2.3. Приостанавливает предоставление гранта в случае установления или получения от органа государственного финансового контроля информации, факт</w:t>
      </w:r>
      <w:proofErr w:type="gramStart"/>
      <w:r>
        <w:t>е(</w:t>
      </w:r>
      <w:proofErr w:type="gramEnd"/>
      <w:r>
        <w:t xml:space="preserve">-ах) нарушения </w:t>
      </w:r>
      <w:proofErr w:type="spellStart"/>
      <w:r>
        <w:t>Грантополучателем</w:t>
      </w:r>
      <w:proofErr w:type="spellEnd"/>
      <w:r>
        <w:t xml:space="preserve"> порядка, целей и условий предоставления гранта, предусмотренных </w:t>
      </w:r>
      <w:hyperlink r:id="rId14" w:history="1">
        <w:r>
          <w:rPr>
            <w:color w:val="0000FF"/>
          </w:rPr>
          <w:t>Постановлением</w:t>
        </w:r>
      </w:hyperlink>
      <w:r>
        <w:t xml:space="preserve"> Кабинета Министров Республики Татарстан от 10.02.2017 N 77 "О мерах государственной поддержки агропромышленного комплекса в 2017 году", в том числе указания в документах, представленных </w:t>
      </w:r>
      <w:proofErr w:type="spellStart"/>
      <w:r>
        <w:t>Грантополучателем</w:t>
      </w:r>
      <w:proofErr w:type="spellEnd"/>
      <w:r>
        <w:t xml:space="preserve"> в соответствии с настоящим Договором, недостоверных сведений, до устранения указанных нарушений с обязательным уведомлением </w:t>
      </w:r>
      <w:proofErr w:type="spellStart"/>
      <w:r>
        <w:t>Грантополучателя</w:t>
      </w:r>
      <w:proofErr w:type="spellEnd"/>
      <w:r>
        <w:t xml:space="preserve"> не позднее 10 рабочих дней </w:t>
      </w:r>
      <w:proofErr w:type="gramStart"/>
      <w:r>
        <w:t>с даты принятия</w:t>
      </w:r>
      <w:proofErr w:type="gramEnd"/>
      <w:r>
        <w:t xml:space="preserve"> решения о приостановлении предоставления гранта.</w:t>
      </w:r>
    </w:p>
    <w:p w:rsidR="009A7057" w:rsidRDefault="009A7057">
      <w:pPr>
        <w:pStyle w:val="ConsPlusNormal"/>
        <w:jc w:val="both"/>
      </w:pPr>
    </w:p>
    <w:p w:rsidR="009A7057" w:rsidRDefault="009A7057">
      <w:pPr>
        <w:pStyle w:val="ConsPlusNormal"/>
        <w:jc w:val="center"/>
        <w:outlineLvl w:val="1"/>
      </w:pPr>
      <w:r>
        <w:t xml:space="preserve">3. Права и обязанности </w:t>
      </w:r>
      <w:proofErr w:type="spellStart"/>
      <w:r>
        <w:t>Грантополучателя</w:t>
      </w:r>
      <w:proofErr w:type="spellEnd"/>
    </w:p>
    <w:p w:rsidR="009A7057" w:rsidRDefault="009A7057">
      <w:pPr>
        <w:pStyle w:val="ConsPlusNormal"/>
        <w:jc w:val="both"/>
      </w:pPr>
    </w:p>
    <w:p w:rsidR="009A7057" w:rsidRDefault="009A7057">
      <w:pPr>
        <w:pStyle w:val="ConsPlusNormal"/>
        <w:ind w:firstLine="540"/>
        <w:jc w:val="both"/>
      </w:pPr>
      <w:bookmarkStart w:id="7" w:name="P578"/>
      <w:bookmarkEnd w:id="7"/>
      <w:r>
        <w:t xml:space="preserve">3.1. </w:t>
      </w:r>
      <w:proofErr w:type="spellStart"/>
      <w:r>
        <w:t>Грантополучатель</w:t>
      </w:r>
      <w:proofErr w:type="spellEnd"/>
      <w:r>
        <w:t>:</w:t>
      </w:r>
    </w:p>
    <w:p w:rsidR="009A7057" w:rsidRDefault="009A7057">
      <w:pPr>
        <w:pStyle w:val="ConsPlusNormal"/>
        <w:ind w:firstLine="540"/>
        <w:jc w:val="both"/>
      </w:pPr>
      <w:r>
        <w:t xml:space="preserve">3.1.1. Открывает счет для учета операций </w:t>
      </w:r>
      <w:proofErr w:type="spellStart"/>
      <w:r>
        <w:t>неучастника</w:t>
      </w:r>
      <w:proofErr w:type="spellEnd"/>
      <w:r>
        <w:t xml:space="preserve"> бюджетного процесса в территориальном органе Федерального казначейства;</w:t>
      </w:r>
    </w:p>
    <w:p w:rsidR="009A7057" w:rsidRDefault="009A7057">
      <w:pPr>
        <w:pStyle w:val="ConsPlusNormal"/>
        <w:ind w:firstLine="540"/>
        <w:jc w:val="both"/>
      </w:pPr>
      <w:r>
        <w:t xml:space="preserve">3.1.2. </w:t>
      </w:r>
      <w:proofErr w:type="gramStart"/>
      <w:r>
        <w:t xml:space="preserve">Представляет в территориальный орган Федерального казначейства для осуществления санкционирования расходов, источником финансового обеспечения которых являются целевые субсидии, документы, предусмотренные </w:t>
      </w:r>
      <w:hyperlink r:id="rId15" w:history="1">
        <w:r>
          <w:rPr>
            <w:color w:val="0000FF"/>
          </w:rPr>
          <w:t>Порядком</w:t>
        </w:r>
      </w:hyperlink>
      <w:r>
        <w:t xml:space="preserve">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утвержденных Приказом Минфина России от 28.12.2016 N 244н "О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w:t>
      </w:r>
      <w:proofErr w:type="gramEnd"/>
      <w:r>
        <w:t xml:space="preserve"> в случаях, предусмотренных Федеральным законом "О федеральном бюджете на 2017 год и на плановый период 2018 и 2019 годов";</w:t>
      </w:r>
    </w:p>
    <w:p w:rsidR="009A7057" w:rsidRDefault="009A7057">
      <w:pPr>
        <w:pStyle w:val="ConsPlusNormal"/>
        <w:ind w:firstLine="540"/>
        <w:jc w:val="both"/>
      </w:pPr>
      <w:r>
        <w:t>3.1.3. Указывает в платежных и расчетных документах и документах, подтверждающих возникновение денежных обязательств, идентификатор соглашения о предоставлении целевой субсидии, заключенного между главным распорядителем средств федерального бюджета и высшим органом исполнительной власти Республики Татарстан (00000000082178900002);</w:t>
      </w:r>
    </w:p>
    <w:p w:rsidR="009A7057" w:rsidRDefault="009A7057">
      <w:pPr>
        <w:pStyle w:val="ConsPlusNormal"/>
        <w:ind w:firstLine="540"/>
        <w:jc w:val="both"/>
      </w:pPr>
      <w:r>
        <w:t>3.1.4. Представляет в Управление следующие документы:</w:t>
      </w:r>
    </w:p>
    <w:p w:rsidR="009A7057" w:rsidRDefault="009A7057">
      <w:pPr>
        <w:pStyle w:val="ConsPlusNormal"/>
        <w:ind w:firstLine="540"/>
        <w:jc w:val="both"/>
      </w:pPr>
      <w:r>
        <w:t xml:space="preserve">сводный реестр документов, подтверждающих оплату за счет собственных средств не менее 10 процентов стоимости каждого </w:t>
      </w:r>
      <w:r>
        <w:lastRenderedPageBreak/>
        <w:t>наименования приобретений, указанных в плане расходов, по форме, утвержденной приказом Министерства, с приложением копий указанных документов (копии платежных поручений, договоров, накладных, счетов-фактур, ветеринарных документов, документов о государственной регистрации приобретений и фермы изнутри и снаружи);</w:t>
      </w:r>
    </w:p>
    <w:p w:rsidR="009A7057" w:rsidRDefault="009A7057">
      <w:pPr>
        <w:pStyle w:val="ConsPlusNormal"/>
        <w:ind w:firstLine="540"/>
        <w:jc w:val="both"/>
      </w:pPr>
      <w:r>
        <w:t>платежные поручения на оплату целевых расходов, договоры, по которым у КФХ возникли обязательства по оплате целевых расходов, которые содержат полное наименование исполнителя (подрядчика, поставщика) и наименование товара (услуг), их количество (объем) на сумму в пределах гранта согласно плану расходов;</w:t>
      </w:r>
    </w:p>
    <w:p w:rsidR="009A7057" w:rsidRDefault="009A7057">
      <w:pPr>
        <w:pStyle w:val="ConsPlusNormal"/>
        <w:ind w:firstLine="540"/>
        <w:jc w:val="both"/>
      </w:pPr>
      <w:r>
        <w:t>3.1.5. Обязуется вести обособленный аналитический учет операций, осуществляемых за счет гранта;</w:t>
      </w:r>
    </w:p>
    <w:p w:rsidR="009A7057" w:rsidRDefault="009A7057">
      <w:pPr>
        <w:pStyle w:val="ConsPlusNormal"/>
        <w:ind w:firstLine="540"/>
        <w:jc w:val="both"/>
      </w:pPr>
      <w:r>
        <w:t xml:space="preserve">3.1.6. Обеспечивает достижение значений показателей результативности и (или) иных показателей, установленных в соответствии с </w:t>
      </w:r>
      <w:hyperlink w:anchor="P550" w:history="1">
        <w:r>
          <w:rPr>
            <w:color w:val="0000FF"/>
          </w:rPr>
          <w:t>пунктами 1.1</w:t>
        </w:r>
      </w:hyperlink>
      <w:r>
        <w:t xml:space="preserve">, </w:t>
      </w:r>
      <w:hyperlink w:anchor="P553" w:history="1">
        <w:r>
          <w:rPr>
            <w:color w:val="0000FF"/>
          </w:rPr>
          <w:t>1.2</w:t>
        </w:r>
      </w:hyperlink>
      <w:r>
        <w:t xml:space="preserve">, </w:t>
      </w:r>
      <w:hyperlink w:anchor="P578" w:history="1">
        <w:r>
          <w:rPr>
            <w:color w:val="0000FF"/>
          </w:rPr>
          <w:t>3.1</w:t>
        </w:r>
      </w:hyperlink>
      <w:r>
        <w:t>;</w:t>
      </w:r>
    </w:p>
    <w:p w:rsidR="009A7057" w:rsidRDefault="009A7057">
      <w:pPr>
        <w:pStyle w:val="ConsPlusNormal"/>
        <w:ind w:firstLine="540"/>
        <w:jc w:val="both"/>
      </w:pPr>
      <w:r>
        <w:t xml:space="preserve">3.1.7. В течение 5 лет со дня освоения гранта глава КФХ представляет в Министерство сельского хозяйства и продовольствия Республики Татарстан (далее - Министерство) полугодовые и годовые отчеты о достижении значений показателей результативности их предоставления по форме "Сведения о деятельности". Отчеты представляются </w:t>
      </w:r>
      <w:proofErr w:type="spellStart"/>
      <w:r>
        <w:t>грантополучателем</w:t>
      </w:r>
      <w:proofErr w:type="spellEnd"/>
      <w:r>
        <w:t xml:space="preserve"> в Управления в 10-дневный срок по истечении отчетного периода по формам, утвержденным приказом Министерства. Управления в 10-дневный срок после поступления отчетов согласовывают их и представляют в Министерство.</w:t>
      </w:r>
    </w:p>
    <w:p w:rsidR="009A7057" w:rsidRDefault="009A7057">
      <w:pPr>
        <w:pStyle w:val="ConsPlusNormal"/>
        <w:ind w:firstLine="540"/>
        <w:jc w:val="both"/>
      </w:pPr>
      <w:r>
        <w:t xml:space="preserve">3.1.8. В течение 18 месяцев со дня получения гранта представляет в Министерство итоговый отчет о целевом использовании гранта, согласованный начальником Управления, по форме "Сводный реестр" с приложением отчетных документов. Отчетными документами являются документы, признанные таковыми в соответствии с законодательством (документы, подтверждающие оплату и получение товаров и (или) услуг, фотографии). Отчеты должны быть заверены подписью и печатью (при наличии) </w:t>
      </w:r>
      <w:proofErr w:type="spellStart"/>
      <w:r>
        <w:t>Грантополучателя</w:t>
      </w:r>
      <w:proofErr w:type="spellEnd"/>
      <w:r>
        <w:t xml:space="preserve"> (при наличии) и согласованы с начальником Управления в _________________ муниципальном районе Республики Татарстан;</w:t>
      </w:r>
    </w:p>
    <w:p w:rsidR="009A7057" w:rsidRDefault="009A7057">
      <w:pPr>
        <w:pStyle w:val="ConsPlusNormal"/>
        <w:ind w:firstLine="540"/>
        <w:jc w:val="both"/>
      </w:pPr>
      <w:r>
        <w:t>3.1.9. Осуществляет сельскохозяйственную деятельность в течение не менее пяти лет после освоения гранта;</w:t>
      </w:r>
    </w:p>
    <w:p w:rsidR="009A7057" w:rsidRDefault="009A7057">
      <w:pPr>
        <w:pStyle w:val="ConsPlusNormal"/>
        <w:ind w:firstLine="540"/>
        <w:jc w:val="both"/>
      </w:pPr>
      <w:r>
        <w:t xml:space="preserve">3.1.10. Создает не менее одного нового постоянного рабочего места на каждые 1 </w:t>
      </w:r>
      <w:proofErr w:type="spellStart"/>
      <w:proofErr w:type="gramStart"/>
      <w:r>
        <w:t>млн</w:t>
      </w:r>
      <w:proofErr w:type="spellEnd"/>
      <w:proofErr w:type="gramEnd"/>
      <w:r>
        <w:t xml:space="preserve"> рублей </w:t>
      </w:r>
      <w:proofErr w:type="spellStart"/>
      <w:r>
        <w:t>грантовой</w:t>
      </w:r>
      <w:proofErr w:type="spellEnd"/>
      <w:r>
        <w:t xml:space="preserve"> поддержки в году получения гранта, но не менее одного нового постоянного рабочего места на один грант и сохраняет их в течение не менее 5 лет со дня освоения гранта;</w:t>
      </w:r>
    </w:p>
    <w:p w:rsidR="009A7057" w:rsidRDefault="009A7057">
      <w:pPr>
        <w:pStyle w:val="ConsPlusNormal"/>
        <w:ind w:firstLine="540"/>
        <w:jc w:val="both"/>
      </w:pPr>
      <w:r>
        <w:t>3.1.11. Использует грант в течение 18 месяцев со дня поступления денежных средств на свой лицевой счет;</w:t>
      </w:r>
    </w:p>
    <w:p w:rsidR="009A7057" w:rsidRDefault="009A7057">
      <w:pPr>
        <w:pStyle w:val="ConsPlusNormal"/>
        <w:ind w:firstLine="540"/>
        <w:jc w:val="both"/>
      </w:pPr>
      <w:r>
        <w:t>3.1.12. Оплачивает за счет собственных средств не менее 10 процентов стоимости наименований приобретений, указанных в плане расходов;</w:t>
      </w:r>
    </w:p>
    <w:p w:rsidR="009A7057" w:rsidRDefault="009A7057">
      <w:pPr>
        <w:pStyle w:val="ConsPlusNormal"/>
        <w:ind w:firstLine="540"/>
        <w:jc w:val="both"/>
      </w:pPr>
      <w:r>
        <w:t xml:space="preserve">3.1.13. Обеспечивает прирост сельскохозяйственной продукции на </w:t>
      </w:r>
      <w:r>
        <w:lastRenderedPageBreak/>
        <w:t>уровне 10 процентов к году, предшествующему году предоставления гранта;</w:t>
      </w:r>
    </w:p>
    <w:p w:rsidR="009A7057" w:rsidRDefault="009A7057">
      <w:pPr>
        <w:pStyle w:val="ConsPlusNormal"/>
        <w:ind w:firstLine="540"/>
        <w:jc w:val="both"/>
      </w:pPr>
      <w:r>
        <w:t xml:space="preserve">3.1.14. Дает согласие на осуществление </w:t>
      </w:r>
      <w:proofErr w:type="spellStart"/>
      <w:r>
        <w:t>Грантодателем</w:t>
      </w:r>
      <w:proofErr w:type="spellEnd"/>
      <w:r>
        <w:t xml:space="preserve"> и органами государственного (муниципального) финансового контроля проверок соблюдения </w:t>
      </w:r>
      <w:proofErr w:type="spellStart"/>
      <w:r>
        <w:t>Грантополучателем</w:t>
      </w:r>
      <w:proofErr w:type="spellEnd"/>
      <w:r>
        <w:t xml:space="preserve"> условий, целей и порядка предоставления и использования гранта.</w:t>
      </w:r>
    </w:p>
    <w:p w:rsidR="009A7057" w:rsidRDefault="009A7057">
      <w:pPr>
        <w:pStyle w:val="ConsPlusNormal"/>
        <w:ind w:firstLine="540"/>
        <w:jc w:val="both"/>
      </w:pPr>
      <w:r>
        <w:t xml:space="preserve">3.2. По обоюдному согласию стороны договорились, что собственные средства не менее 10 процентов проекта, указанные в плане расходов, </w:t>
      </w:r>
      <w:proofErr w:type="spellStart"/>
      <w:r>
        <w:t>Грантополучатель</w:t>
      </w:r>
      <w:proofErr w:type="spellEnd"/>
      <w:r>
        <w:t xml:space="preserve"> перечисляет на лицевой счет для учета операций </w:t>
      </w:r>
      <w:proofErr w:type="spellStart"/>
      <w:r>
        <w:t>неучастника</w:t>
      </w:r>
      <w:proofErr w:type="spellEnd"/>
      <w:r>
        <w:t xml:space="preserve"> бюджетного процесса, открытый в территориальном органе Федерального казначейства.</w:t>
      </w:r>
    </w:p>
    <w:p w:rsidR="009A7057" w:rsidRDefault="009A7057">
      <w:pPr>
        <w:pStyle w:val="ConsPlusNormal"/>
        <w:ind w:firstLine="540"/>
        <w:jc w:val="both"/>
      </w:pPr>
      <w:r>
        <w:t xml:space="preserve">3.3. Активы, приобретенные за счет гранта, должны быть зарегистрированы на </w:t>
      </w:r>
      <w:proofErr w:type="spellStart"/>
      <w:r>
        <w:t>Грантополучателя</w:t>
      </w:r>
      <w:proofErr w:type="spellEnd"/>
      <w:r>
        <w:t xml:space="preserve"> и использоваться им на территории ________________________ муниципального района РТ.</w:t>
      </w:r>
    </w:p>
    <w:p w:rsidR="009A7057" w:rsidRDefault="009A7057">
      <w:pPr>
        <w:pStyle w:val="ConsPlusNormal"/>
        <w:ind w:firstLine="540"/>
        <w:jc w:val="both"/>
      </w:pPr>
      <w:r>
        <w:t xml:space="preserve">3.4. Имущество, приобретенное </w:t>
      </w:r>
      <w:proofErr w:type="spellStart"/>
      <w:r>
        <w:t>Грантополучателем</w:t>
      </w:r>
      <w:proofErr w:type="spellEnd"/>
      <w:r>
        <w:t xml:space="preserve"> за счет гранта, не подлежит дарению, передаче в аренду, пользованию другим лицам, обмену или взносу в виде пая, вклада или отчуждению иным образом в соответствии с законодательством в течение 5 лет со дня освоения гранта.</w:t>
      </w:r>
    </w:p>
    <w:p w:rsidR="009A7057" w:rsidRDefault="009A7057">
      <w:pPr>
        <w:pStyle w:val="ConsPlusNormal"/>
        <w:ind w:firstLine="540"/>
        <w:jc w:val="both"/>
      </w:pPr>
      <w:r>
        <w:t xml:space="preserve">3.5. За счет полученных средств </w:t>
      </w:r>
      <w:proofErr w:type="spellStart"/>
      <w:r>
        <w:t>Грантополучателем</w:t>
      </w:r>
      <w:proofErr w:type="spellEnd"/>
      <w:r>
        <w:t xml:space="preserve"> запрещается:</w:t>
      </w:r>
    </w:p>
    <w:p w:rsidR="009A7057" w:rsidRDefault="009A7057">
      <w:pPr>
        <w:pStyle w:val="ConsPlusNormal"/>
        <w:ind w:firstLine="540"/>
        <w:jc w:val="both"/>
      </w:pPr>
      <w:r>
        <w:t>3.5.1.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A7057" w:rsidRDefault="009A7057">
      <w:pPr>
        <w:pStyle w:val="ConsPlusNormal"/>
        <w:ind w:firstLine="540"/>
        <w:jc w:val="both"/>
      </w:pPr>
      <w:r>
        <w:t xml:space="preserve">3.5.2. </w:t>
      </w:r>
      <w:proofErr w:type="gramStart"/>
      <w: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 банка</w:t>
      </w:r>
      <w:proofErr w:type="gramEnd"/>
      <w:r>
        <w:t xml:space="preserve"> Российской Федерации, в кредитной организации;</w:t>
      </w:r>
    </w:p>
    <w:p w:rsidR="009A7057" w:rsidRDefault="009A7057">
      <w:pPr>
        <w:pStyle w:val="ConsPlusNormal"/>
        <w:ind w:firstLine="540"/>
        <w:jc w:val="both"/>
      </w:pPr>
      <w:r>
        <w:t xml:space="preserve">3.5.3. 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w:t>
      </w:r>
      <w:proofErr w:type="spellStart"/>
      <w:r>
        <w:t>неучастника</w:t>
      </w:r>
      <w:proofErr w:type="spellEnd"/>
      <w:r>
        <w:t xml:space="preserve"> бюджетного процесса, включая средства, полученные от их размещения);</w:t>
      </w:r>
    </w:p>
    <w:p w:rsidR="009A7057" w:rsidRDefault="009A7057">
      <w:pPr>
        <w:pStyle w:val="ConsPlusNormal"/>
        <w:ind w:firstLine="540"/>
        <w:jc w:val="both"/>
      </w:pPr>
      <w:r>
        <w:t xml:space="preserve">3.5.4. На счета, открытые в банке </w:t>
      </w:r>
      <w:proofErr w:type="spellStart"/>
      <w:r>
        <w:t>Грантополучателю</w:t>
      </w:r>
      <w:proofErr w:type="spellEnd"/>
      <w:r>
        <w:t>, за исключением:</w:t>
      </w:r>
    </w:p>
    <w:p w:rsidR="009A7057" w:rsidRDefault="009A7057">
      <w:pPr>
        <w:pStyle w:val="ConsPlusNormal"/>
        <w:ind w:firstLine="540"/>
        <w:jc w:val="both"/>
      </w:pPr>
      <w:r>
        <w:t xml:space="preserve">3.5.4.1. Оплаты обязательств </w:t>
      </w:r>
      <w:proofErr w:type="spellStart"/>
      <w:r>
        <w:t>Грантополучателя</w:t>
      </w:r>
      <w:proofErr w:type="spellEnd"/>
      <w:r>
        <w:t xml:space="preserve"> в соответствии с валютным законодательством Российской Федерации;</w:t>
      </w:r>
    </w:p>
    <w:p w:rsidR="009A7057" w:rsidRDefault="009A7057">
      <w:pPr>
        <w:pStyle w:val="ConsPlusNormal"/>
        <w:ind w:firstLine="540"/>
        <w:jc w:val="both"/>
      </w:pPr>
      <w:r>
        <w:t xml:space="preserve">3.5.4.2. Оплаты обязательств </w:t>
      </w:r>
      <w:proofErr w:type="spellStart"/>
      <w:r>
        <w:t>Грантополучателя</w:t>
      </w:r>
      <w:proofErr w:type="spellEnd"/>
      <w:r>
        <w:t xml:space="preserve"> по оплате труда с учетом начислений и социальных выплат, иных выплат в пользу работников, а также выплат лицам, не состоящим в штате </w:t>
      </w:r>
      <w:proofErr w:type="spellStart"/>
      <w:r>
        <w:t>Грантополучателя</w:t>
      </w:r>
      <w:proofErr w:type="spellEnd"/>
      <w:r>
        <w:t>, привлеченным для достижения цели, определенной при предоставлении целевых средств;</w:t>
      </w:r>
    </w:p>
    <w:p w:rsidR="009A7057" w:rsidRDefault="009A7057">
      <w:pPr>
        <w:pStyle w:val="ConsPlusNormal"/>
        <w:ind w:firstLine="540"/>
        <w:jc w:val="both"/>
      </w:pPr>
      <w:r>
        <w:lastRenderedPageBreak/>
        <w:t xml:space="preserve">3.5.4.3. </w:t>
      </w:r>
      <w:proofErr w:type="gramStart"/>
      <w:r>
        <w:t xml:space="preserve">Оплаты фактически выполненных </w:t>
      </w:r>
      <w:proofErr w:type="spellStart"/>
      <w:r>
        <w:t>Грантополучателем</w:t>
      </w:r>
      <w:proofErr w:type="spellEnd"/>
      <w:r>
        <w:t xml:space="preserve">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9A7057" w:rsidRDefault="009A7057">
      <w:pPr>
        <w:pStyle w:val="ConsPlusNormal"/>
        <w:ind w:firstLine="540"/>
        <w:jc w:val="both"/>
      </w:pPr>
      <w:r>
        <w:t xml:space="preserve">3.5.4.4. Возмещения произведенных </w:t>
      </w:r>
      <w:proofErr w:type="spellStart"/>
      <w:r>
        <w:t>Грантополучателем</w:t>
      </w:r>
      <w:proofErr w:type="spellEnd"/>
      <w:r>
        <w:t xml:space="preserve"> расходов (части расходов) при условии представления документов, указанных в абзаце седьмом настоящего 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9A7057" w:rsidRDefault="009A7057">
      <w:pPr>
        <w:pStyle w:val="ConsPlusNormal"/>
        <w:ind w:firstLine="540"/>
        <w:jc w:val="both"/>
      </w:pPr>
      <w:r>
        <w:t xml:space="preserve">3.5.5. </w:t>
      </w:r>
      <w:proofErr w:type="gramStart"/>
      <w:r>
        <w:t xml:space="preserve">На счета, открытые в банках </w:t>
      </w:r>
      <w:proofErr w:type="spellStart"/>
      <w:r>
        <w:t>Грантополучателем</w:t>
      </w:r>
      <w:proofErr w:type="spellEnd"/>
      <w:r>
        <w:t xml:space="preserve">, заключившим с </w:t>
      </w:r>
      <w:proofErr w:type="spellStart"/>
      <w:r>
        <w:t>Грантополучателем</w:t>
      </w:r>
      <w:proofErr w:type="spellEnd"/>
      <w:r>
        <w:t xml:space="preserve"> контракты, договоры в рамках исполнения договоров (соглашений), условиями которых предусмотрены авансовые платежи, за исключением контрактов, договоров:</w:t>
      </w:r>
      <w:proofErr w:type="gramEnd"/>
    </w:p>
    <w:p w:rsidR="009A7057" w:rsidRDefault="009A7057">
      <w:pPr>
        <w:pStyle w:val="ConsPlusNormal"/>
        <w:ind w:firstLine="540"/>
        <w:jc w:val="both"/>
      </w:pPr>
      <w:r>
        <w:t xml:space="preserve">3.5.5.1. </w:t>
      </w:r>
      <w:proofErr w:type="gramStart"/>
      <w:r>
        <w:t>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roofErr w:type="gramEnd"/>
    </w:p>
    <w:p w:rsidR="009A7057" w:rsidRDefault="009A7057">
      <w:pPr>
        <w:pStyle w:val="ConsPlusNormal"/>
        <w:ind w:firstLine="540"/>
        <w:jc w:val="both"/>
      </w:pPr>
      <w:r>
        <w:t xml:space="preserve">3.5.5.2. </w:t>
      </w:r>
      <w:proofErr w:type="gramStart"/>
      <w:r>
        <w:t>Заключаемых</w:t>
      </w:r>
      <w:proofErr w:type="gramEnd"/>
      <w:r>
        <w:t xml:space="preserve"> с федеральными бюджетными или автономными учреждениями.</w:t>
      </w:r>
    </w:p>
    <w:p w:rsidR="009A7057" w:rsidRDefault="009A7057">
      <w:pPr>
        <w:pStyle w:val="ConsPlusNormal"/>
        <w:ind w:firstLine="540"/>
        <w:jc w:val="both"/>
      </w:pPr>
      <w:r>
        <w:t xml:space="preserve">3.6. По итогам использования гранта </w:t>
      </w:r>
      <w:proofErr w:type="spellStart"/>
      <w:r>
        <w:t>Грантополучатель</w:t>
      </w:r>
      <w:proofErr w:type="spellEnd"/>
      <w:r>
        <w:t xml:space="preserve"> подписывает "Лист согласования" использования гранта по целевому назначению отраслевыми отделами, отделом аудита и антикоррупционной работы Министерства сельского хозяйства и продовольствия Республики Татарстан и председателем конкурсной комиссии по отбору проектов крестьянских (фермерских) хозяй</w:t>
      </w:r>
      <w:proofErr w:type="gramStart"/>
      <w:r>
        <w:t>ств дл</w:t>
      </w:r>
      <w:proofErr w:type="gramEnd"/>
      <w:r>
        <w:t>я предоставления грантов на поддержку начинающих фермерам.</w:t>
      </w:r>
    </w:p>
    <w:p w:rsidR="009A7057" w:rsidRDefault="009A7057">
      <w:pPr>
        <w:pStyle w:val="ConsPlusNormal"/>
        <w:jc w:val="both"/>
      </w:pPr>
    </w:p>
    <w:p w:rsidR="009A7057" w:rsidRDefault="009A7057">
      <w:pPr>
        <w:pStyle w:val="ConsPlusNormal"/>
        <w:jc w:val="center"/>
        <w:outlineLvl w:val="1"/>
      </w:pPr>
      <w:r>
        <w:t>4. Ответственность сторон</w:t>
      </w:r>
    </w:p>
    <w:p w:rsidR="009A7057" w:rsidRDefault="009A7057">
      <w:pPr>
        <w:pStyle w:val="ConsPlusNormal"/>
        <w:jc w:val="both"/>
      </w:pPr>
    </w:p>
    <w:p w:rsidR="009A7057" w:rsidRDefault="009A7057">
      <w:pPr>
        <w:pStyle w:val="ConsPlusNormal"/>
        <w:ind w:firstLine="540"/>
        <w:jc w:val="both"/>
      </w:pPr>
      <w:r>
        <w:t>4.1. Стороны несут ответственность по своим обязательствам в соответствии с законодательством. Министерство и органы государственного (муниципального) финансового контроля осуществляют проверку соблюдения условий, целей и порядка предоставления и целевого использования гранта в установленном законодательством порядке.</w:t>
      </w:r>
    </w:p>
    <w:p w:rsidR="009A7057" w:rsidRDefault="009A7057">
      <w:pPr>
        <w:pStyle w:val="ConsPlusNormal"/>
        <w:ind w:firstLine="540"/>
        <w:jc w:val="both"/>
      </w:pPr>
      <w:r>
        <w:t xml:space="preserve">4.2. Предоставленные гранты подлежат возврату в доход бюджета Республики Татарстан в 60-дневный срок со дня получения требования </w:t>
      </w:r>
      <w:r>
        <w:lastRenderedPageBreak/>
        <w:t xml:space="preserve">Министерства в случае выявления фактов нарушения целей и условий их предоставления, установленных </w:t>
      </w:r>
      <w:hyperlink w:anchor="P578" w:history="1">
        <w:r>
          <w:rPr>
            <w:color w:val="0000FF"/>
          </w:rPr>
          <w:t>пунктом 3.1</w:t>
        </w:r>
      </w:hyperlink>
      <w:r>
        <w:t xml:space="preserve"> Договора, использования грантов по нецелевому назначению либо предоставления недостоверных сведений и документов для получения гранта.</w:t>
      </w:r>
    </w:p>
    <w:p w:rsidR="009A7057" w:rsidRDefault="009A7057">
      <w:pPr>
        <w:pStyle w:val="ConsPlusNormal"/>
        <w:ind w:firstLine="540"/>
        <w:jc w:val="both"/>
      </w:pPr>
      <w:r>
        <w:t>4.3. В случае отказа от добровольного возврата в доход бюджета указанных средств они подлежат взысканию в принудительном порядке в соответствии с законодательством.</w:t>
      </w:r>
    </w:p>
    <w:p w:rsidR="009A7057" w:rsidRDefault="009A7057">
      <w:pPr>
        <w:pStyle w:val="ConsPlusNormal"/>
        <w:ind w:firstLine="540"/>
        <w:jc w:val="both"/>
      </w:pPr>
      <w:r>
        <w:t xml:space="preserve">4.4. Ответственность за достоверность документов, представляемых </w:t>
      </w:r>
      <w:proofErr w:type="spellStart"/>
      <w:r>
        <w:t>грантополучателем</w:t>
      </w:r>
      <w:proofErr w:type="spellEnd"/>
      <w:r>
        <w:t xml:space="preserve"> в Министерство и Управление, возлагается на </w:t>
      </w:r>
      <w:proofErr w:type="spellStart"/>
      <w:r>
        <w:t>Грантополучателя</w:t>
      </w:r>
      <w:proofErr w:type="spellEnd"/>
      <w:r>
        <w:t>.</w:t>
      </w:r>
    </w:p>
    <w:p w:rsidR="009A7057" w:rsidRDefault="009A7057">
      <w:pPr>
        <w:pStyle w:val="ConsPlusNormal"/>
        <w:ind w:firstLine="540"/>
        <w:jc w:val="both"/>
      </w:pPr>
      <w:r>
        <w:t>4.5. Разногласия, которые могут возникнуть в ходе реализации Договора, должны решаться путем переговоров Сторон.</w:t>
      </w:r>
    </w:p>
    <w:p w:rsidR="009A7057" w:rsidRDefault="009A7057">
      <w:pPr>
        <w:pStyle w:val="ConsPlusNormal"/>
        <w:ind w:firstLine="540"/>
        <w:jc w:val="both"/>
      </w:pPr>
      <w:r>
        <w:t>В случае невозможности решить разногласия путем переговоров они подлежат разрешению в порядке, установленном действующим законодательством.</w:t>
      </w:r>
    </w:p>
    <w:p w:rsidR="009A7057" w:rsidRDefault="009A7057">
      <w:pPr>
        <w:pStyle w:val="ConsPlusNormal"/>
        <w:ind w:firstLine="540"/>
        <w:jc w:val="both"/>
      </w:pPr>
      <w:r>
        <w:t>4.6. Стороны освобождаются от ответственности за полное или частичное неисполнение обязательств по Договору только при наступлении форс-мажорных обстоятельств (</w:t>
      </w:r>
      <w:hyperlink r:id="rId16" w:history="1">
        <w:r>
          <w:rPr>
            <w:color w:val="0000FF"/>
          </w:rPr>
          <w:t>п. 3 ст. 401</w:t>
        </w:r>
      </w:hyperlink>
      <w:r>
        <w:t xml:space="preserve"> ГК РФ). Однако при наступлении таких обстоятельств само по себе не прекращает обязательство </w:t>
      </w:r>
      <w:proofErr w:type="spellStart"/>
      <w:r>
        <w:t>Грантополучателя</w:t>
      </w:r>
      <w:proofErr w:type="spellEnd"/>
      <w:r>
        <w:t>, если исполнение остается возможным после того, как они отпали.</w:t>
      </w:r>
    </w:p>
    <w:p w:rsidR="009A7057" w:rsidRDefault="009A7057">
      <w:pPr>
        <w:pStyle w:val="ConsPlusNormal"/>
        <w:ind w:firstLine="540"/>
        <w:jc w:val="both"/>
      </w:pPr>
      <w:r>
        <w:t>4.7. Договор досрочно расторгается с последующим возвратом гранта в размере _______________ тысяч рублей в соответствующий бюджет на основании бюджетного законодательства по взаимному согласию Сторон.</w:t>
      </w:r>
    </w:p>
    <w:p w:rsidR="009A7057" w:rsidRDefault="009A7057">
      <w:pPr>
        <w:pStyle w:val="ConsPlusNormal"/>
        <w:ind w:firstLine="540"/>
        <w:jc w:val="both"/>
      </w:pPr>
      <w:r>
        <w:t xml:space="preserve">4.8. Расторжение Договора по требованию </w:t>
      </w:r>
      <w:proofErr w:type="spellStart"/>
      <w:r>
        <w:t>Грантодателя</w:t>
      </w:r>
      <w:proofErr w:type="spellEnd"/>
      <w:r>
        <w:t xml:space="preserve"> в судебном порядке в соответствии со </w:t>
      </w:r>
      <w:hyperlink r:id="rId17" w:history="1">
        <w:r>
          <w:rPr>
            <w:color w:val="0000FF"/>
          </w:rPr>
          <w:t>статьей 450</w:t>
        </w:r>
      </w:hyperlink>
      <w:r>
        <w:t xml:space="preserve"> Гражданского кодекса Российской Федерации осуществляется в следующих случаях:</w:t>
      </w:r>
    </w:p>
    <w:p w:rsidR="009A7057" w:rsidRDefault="009A7057">
      <w:pPr>
        <w:pStyle w:val="ConsPlusNormal"/>
        <w:ind w:firstLine="540"/>
        <w:jc w:val="both"/>
      </w:pPr>
      <w:r>
        <w:t xml:space="preserve">1) при непредставлении </w:t>
      </w:r>
      <w:proofErr w:type="spellStart"/>
      <w:r>
        <w:t>Грантополучателем</w:t>
      </w:r>
      <w:proofErr w:type="spellEnd"/>
      <w:r>
        <w:t xml:space="preserve"> или представлении в неполном объеме отчетов об использовании гранта и неисполнении обязательств Договора;</w:t>
      </w:r>
    </w:p>
    <w:p w:rsidR="009A7057" w:rsidRDefault="009A7057">
      <w:pPr>
        <w:pStyle w:val="ConsPlusNormal"/>
        <w:ind w:firstLine="540"/>
        <w:jc w:val="both"/>
      </w:pPr>
      <w:r>
        <w:t xml:space="preserve">2) при намеренном искажении </w:t>
      </w:r>
      <w:proofErr w:type="spellStart"/>
      <w:r>
        <w:t>Грантополучателем</w:t>
      </w:r>
      <w:proofErr w:type="spellEnd"/>
      <w:r>
        <w:t xml:space="preserve"> сведений, выявленном при проверке отчетных документов </w:t>
      </w:r>
      <w:proofErr w:type="spellStart"/>
      <w:r>
        <w:t>Грантодателем</w:t>
      </w:r>
      <w:proofErr w:type="spellEnd"/>
      <w:r>
        <w:t>;</w:t>
      </w:r>
    </w:p>
    <w:p w:rsidR="009A7057" w:rsidRDefault="009A7057">
      <w:pPr>
        <w:pStyle w:val="ConsPlusNormal"/>
        <w:ind w:firstLine="540"/>
        <w:jc w:val="both"/>
      </w:pPr>
      <w:r>
        <w:t>3) в случаях выявления нецелевого использования денежных сре</w:t>
      </w:r>
      <w:proofErr w:type="gramStart"/>
      <w:r>
        <w:t>дств гр</w:t>
      </w:r>
      <w:proofErr w:type="gramEnd"/>
      <w:r>
        <w:t>анта;</w:t>
      </w:r>
    </w:p>
    <w:p w:rsidR="009A7057" w:rsidRDefault="009A7057">
      <w:pPr>
        <w:pStyle w:val="ConsPlusNormal"/>
        <w:ind w:firstLine="540"/>
        <w:jc w:val="both"/>
      </w:pPr>
      <w:r>
        <w:t xml:space="preserve">4) в случае прекращения деятельности </w:t>
      </w:r>
      <w:proofErr w:type="spellStart"/>
      <w:r>
        <w:t>Грантополучателем</w:t>
      </w:r>
      <w:proofErr w:type="spellEnd"/>
      <w:r>
        <w:t xml:space="preserve"> в течение пяти лет со дня освоения гранта и (или) несоблюдения взятых на себя обязательств </w:t>
      </w:r>
      <w:proofErr w:type="spellStart"/>
      <w:r>
        <w:t>Грантополучателем</w:t>
      </w:r>
      <w:proofErr w:type="spellEnd"/>
      <w:r>
        <w:t xml:space="preserve"> по осуществлению проекта;</w:t>
      </w:r>
    </w:p>
    <w:p w:rsidR="009A7057" w:rsidRDefault="009A7057">
      <w:pPr>
        <w:pStyle w:val="ConsPlusNormal"/>
        <w:ind w:firstLine="540"/>
        <w:jc w:val="both"/>
      </w:pPr>
      <w:proofErr w:type="gramStart"/>
      <w:r>
        <w:t xml:space="preserve">5) если проект не реализуется в течение 18 месяцев со дня заключения Договора, при отсутствии на это уважительных причин (непреодолимая сила, то есть чрезвычайные обстоятельства (землетрясение, ураган, наводнение, пожар и др.), длительная временная нетрудоспособность </w:t>
      </w:r>
      <w:proofErr w:type="spellStart"/>
      <w:r>
        <w:t>Грантополучателя</w:t>
      </w:r>
      <w:proofErr w:type="spellEnd"/>
      <w:r>
        <w:t xml:space="preserve"> вследствие заболевания или травмы продолжительностью более 18 месяцев, повреждение здоровья близкого родственника с необходимостью ухода за ним).</w:t>
      </w:r>
      <w:proofErr w:type="gramEnd"/>
    </w:p>
    <w:p w:rsidR="009A7057" w:rsidRDefault="009A7057">
      <w:pPr>
        <w:pStyle w:val="ConsPlusNormal"/>
        <w:jc w:val="both"/>
      </w:pPr>
    </w:p>
    <w:p w:rsidR="009A7057" w:rsidRDefault="009A7057">
      <w:pPr>
        <w:pStyle w:val="ConsPlusNormal"/>
        <w:jc w:val="center"/>
        <w:outlineLvl w:val="1"/>
      </w:pPr>
      <w:r>
        <w:lastRenderedPageBreak/>
        <w:t>5. Заключительные положения</w:t>
      </w:r>
    </w:p>
    <w:p w:rsidR="009A7057" w:rsidRDefault="009A7057">
      <w:pPr>
        <w:pStyle w:val="ConsPlusNormal"/>
        <w:jc w:val="both"/>
      </w:pPr>
    </w:p>
    <w:p w:rsidR="009A7057" w:rsidRDefault="009A7057">
      <w:pPr>
        <w:pStyle w:val="ConsPlusNormal"/>
        <w:ind w:firstLine="540"/>
        <w:jc w:val="both"/>
      </w:pPr>
      <w:r>
        <w:t>5.1. Договор вступает в силу со дня его подписания и действует до полного исполнения своих обязательств.</w:t>
      </w:r>
    </w:p>
    <w:p w:rsidR="009A7057" w:rsidRDefault="009A7057">
      <w:pPr>
        <w:pStyle w:val="ConsPlusNormal"/>
        <w:ind w:firstLine="540"/>
        <w:jc w:val="both"/>
      </w:pPr>
      <w:r>
        <w:t>5.2. Все изменения и дополнения к Договору вносятся по взаимному согласию Сторон путем оформления в письменной форме дополнительного соглашения к нему, подписываемого Сторонами.</w:t>
      </w:r>
    </w:p>
    <w:p w:rsidR="009A7057" w:rsidRDefault="009A7057">
      <w:pPr>
        <w:pStyle w:val="ConsPlusNormal"/>
        <w:ind w:firstLine="540"/>
        <w:jc w:val="both"/>
      </w:pPr>
      <w:r>
        <w:t>5.3. Договор составлен в двух экземплярах, имеющих равную юридическую силу, по одному экземпляру для каждой из Сторон.</w:t>
      </w:r>
    </w:p>
    <w:p w:rsidR="009A7057" w:rsidRDefault="009A7057">
      <w:pPr>
        <w:pStyle w:val="ConsPlusNormal"/>
        <w:jc w:val="both"/>
      </w:pPr>
    </w:p>
    <w:p w:rsidR="009A7057" w:rsidRDefault="009A7057">
      <w:pPr>
        <w:pStyle w:val="ConsPlusNormal"/>
        <w:jc w:val="center"/>
        <w:outlineLvl w:val="1"/>
      </w:pPr>
      <w:r>
        <w:t>6. Реквизиты и подписи Сторон</w:t>
      </w:r>
    </w:p>
    <w:p w:rsidR="009A7057" w:rsidRDefault="009A7057">
      <w:pPr>
        <w:pStyle w:val="ConsPlusNormal"/>
        <w:jc w:val="both"/>
      </w:pPr>
    </w:p>
    <w:p w:rsidR="009A7057" w:rsidRDefault="009A7057">
      <w:pPr>
        <w:pStyle w:val="ConsPlusNonformat"/>
        <w:jc w:val="both"/>
      </w:pPr>
      <w:proofErr w:type="spellStart"/>
      <w:r>
        <w:t>Грантодатель</w:t>
      </w:r>
      <w:proofErr w:type="spellEnd"/>
      <w:r>
        <w:t xml:space="preserve">:                         </w:t>
      </w:r>
      <w:proofErr w:type="spellStart"/>
      <w:r>
        <w:t>Грантополучатель</w:t>
      </w:r>
      <w:proofErr w:type="spellEnd"/>
      <w:r>
        <w:t>:</w:t>
      </w:r>
    </w:p>
    <w:p w:rsidR="009A7057" w:rsidRDefault="009A7057">
      <w:pPr>
        <w:pStyle w:val="ConsPlusNonformat"/>
        <w:jc w:val="both"/>
      </w:pPr>
    </w:p>
    <w:p w:rsidR="009A7057" w:rsidRDefault="009A7057">
      <w:pPr>
        <w:pStyle w:val="ConsPlusNonformat"/>
        <w:jc w:val="both"/>
      </w:pPr>
      <w:r>
        <w:t>Министерство сельского хозяйства и    ___________________________________</w:t>
      </w:r>
    </w:p>
    <w:p w:rsidR="009A7057" w:rsidRDefault="009A7057">
      <w:pPr>
        <w:pStyle w:val="ConsPlusNonformat"/>
        <w:jc w:val="both"/>
      </w:pPr>
      <w:r>
        <w:t>продовольствия Республики Татарстан   ___________________________________</w:t>
      </w:r>
    </w:p>
    <w:p w:rsidR="009A7057" w:rsidRDefault="009A7057">
      <w:pPr>
        <w:pStyle w:val="ConsPlusNonformat"/>
        <w:jc w:val="both"/>
      </w:pPr>
      <w:r>
        <w:t xml:space="preserve">                                      адрес регистрации _________________</w:t>
      </w:r>
    </w:p>
    <w:p w:rsidR="009A7057" w:rsidRDefault="009A7057">
      <w:pPr>
        <w:pStyle w:val="ConsPlusNonformat"/>
        <w:jc w:val="both"/>
      </w:pPr>
      <w:r>
        <w:t xml:space="preserve">                                      ___________________________________</w:t>
      </w:r>
    </w:p>
    <w:p w:rsidR="009A7057" w:rsidRDefault="009A7057">
      <w:pPr>
        <w:pStyle w:val="ConsPlusNonformat"/>
        <w:jc w:val="both"/>
      </w:pPr>
      <w:r>
        <w:t>420014, Россия, Республика Татарстан, адрес проживания __________________</w:t>
      </w:r>
    </w:p>
    <w:p w:rsidR="009A7057" w:rsidRDefault="009A7057">
      <w:pPr>
        <w:pStyle w:val="ConsPlusNonformat"/>
        <w:jc w:val="both"/>
      </w:pPr>
      <w:r>
        <w:t>г. Казань, ул. Федосеевская, д. 36    ___________________________________</w:t>
      </w:r>
    </w:p>
    <w:p w:rsidR="009A7057" w:rsidRDefault="009A7057">
      <w:pPr>
        <w:pStyle w:val="ConsPlusNonformat"/>
        <w:jc w:val="both"/>
      </w:pPr>
      <w:proofErr w:type="spellStart"/>
      <w:proofErr w:type="gramStart"/>
      <w:r>
        <w:t>р</w:t>
      </w:r>
      <w:proofErr w:type="spellEnd"/>
      <w:proofErr w:type="gramEnd"/>
      <w:r>
        <w:t>/с 40601810322022000048 в ГРКЦ НБ РТ паспорт: серия ______  N __________</w:t>
      </w:r>
    </w:p>
    <w:p w:rsidR="009A7057" w:rsidRDefault="009A7057">
      <w:pPr>
        <w:pStyle w:val="ConsPlusNonformat"/>
        <w:jc w:val="both"/>
      </w:pPr>
      <w:r>
        <w:t xml:space="preserve">банка России                          </w:t>
      </w:r>
      <w:proofErr w:type="gramStart"/>
      <w:r>
        <w:t>выдан</w:t>
      </w:r>
      <w:proofErr w:type="gramEnd"/>
      <w:r>
        <w:t xml:space="preserve"> _____________________________</w:t>
      </w:r>
    </w:p>
    <w:p w:rsidR="009A7057" w:rsidRDefault="009A7057">
      <w:pPr>
        <w:pStyle w:val="ConsPlusNonformat"/>
        <w:jc w:val="both"/>
      </w:pPr>
      <w:r>
        <w:t>БИК 049205001                         дата выдачи _______________________</w:t>
      </w:r>
    </w:p>
    <w:p w:rsidR="009A7057" w:rsidRDefault="009A7057">
      <w:pPr>
        <w:pStyle w:val="ConsPlusNonformat"/>
        <w:jc w:val="both"/>
      </w:pPr>
      <w:r>
        <w:t>УФК по РТ (Минсельхозпрод РТ - л/</w:t>
      </w:r>
      <w:proofErr w:type="spellStart"/>
      <w:r>
        <w:t>сч</w:t>
      </w:r>
      <w:proofErr w:type="spellEnd"/>
      <w:r>
        <w:t xml:space="preserve">.  </w:t>
      </w:r>
      <w:proofErr w:type="spellStart"/>
      <w:proofErr w:type="gramStart"/>
      <w:r>
        <w:t>р</w:t>
      </w:r>
      <w:proofErr w:type="spellEnd"/>
      <w:proofErr w:type="gramEnd"/>
      <w:r>
        <w:t>/с УФК по РТ 4060181032202200048 в</w:t>
      </w:r>
    </w:p>
    <w:p w:rsidR="009A7057" w:rsidRDefault="009A7057">
      <w:pPr>
        <w:pStyle w:val="ConsPlusNonformat"/>
        <w:jc w:val="both"/>
      </w:pPr>
      <w:proofErr w:type="gramStart"/>
      <w:r>
        <w:t>ЛБ 007090001 Аппарата МСХиП)          ГРКЦ НБ РТ банка России</w:t>
      </w:r>
      <w:proofErr w:type="gramEnd"/>
    </w:p>
    <w:p w:rsidR="009A7057" w:rsidRDefault="009A7057">
      <w:pPr>
        <w:pStyle w:val="ConsPlusNonformat"/>
        <w:jc w:val="both"/>
      </w:pPr>
      <w:r>
        <w:t>ИНН 1654019555                        ИНН УФК 1654042748</w:t>
      </w:r>
    </w:p>
    <w:p w:rsidR="009A7057" w:rsidRDefault="009A7057">
      <w:pPr>
        <w:pStyle w:val="ConsPlusNonformat"/>
        <w:jc w:val="both"/>
      </w:pPr>
      <w:r>
        <w:t>КПП 165501001                         КПП УФК 165501001, БИК 049205001</w:t>
      </w:r>
    </w:p>
    <w:p w:rsidR="009A7057" w:rsidRDefault="009A7057">
      <w:pPr>
        <w:pStyle w:val="ConsPlusNonformat"/>
        <w:jc w:val="both"/>
      </w:pPr>
      <w:r>
        <w:t>ОГРН 1021602854580                    л/</w:t>
      </w:r>
      <w:proofErr w:type="spellStart"/>
      <w:r>
        <w:t>сч</w:t>
      </w:r>
      <w:proofErr w:type="spellEnd"/>
      <w:r>
        <w:t>. 41 __________________________</w:t>
      </w:r>
    </w:p>
    <w:p w:rsidR="009A7057" w:rsidRDefault="009A7057">
      <w:pPr>
        <w:pStyle w:val="ConsPlusNonformat"/>
        <w:jc w:val="both"/>
      </w:pPr>
      <w:r>
        <w:t xml:space="preserve">                                      ОГРНИП (ОГРН) _____________________</w:t>
      </w:r>
    </w:p>
    <w:p w:rsidR="009A7057" w:rsidRDefault="009A7057">
      <w:pPr>
        <w:pStyle w:val="ConsPlusNonformat"/>
        <w:jc w:val="both"/>
      </w:pPr>
      <w:r>
        <w:t xml:space="preserve">                                      ИНН главы КФХ _____________________</w:t>
      </w:r>
    </w:p>
    <w:p w:rsidR="009A7057" w:rsidRDefault="009A7057">
      <w:pPr>
        <w:pStyle w:val="ConsPlusNonformat"/>
        <w:jc w:val="both"/>
      </w:pPr>
      <w:r>
        <w:t>Заместитель Премьер-министра</w:t>
      </w:r>
    </w:p>
    <w:p w:rsidR="009A7057" w:rsidRDefault="009A7057">
      <w:pPr>
        <w:pStyle w:val="ConsPlusNonformat"/>
        <w:jc w:val="both"/>
      </w:pPr>
      <w:r>
        <w:t>Республики Татарстан - министр</w:t>
      </w:r>
    </w:p>
    <w:p w:rsidR="009A7057" w:rsidRDefault="009A7057">
      <w:pPr>
        <w:pStyle w:val="ConsPlusNonformat"/>
        <w:jc w:val="both"/>
      </w:pPr>
      <w:r>
        <w:t>сельского хозяйства и продовольствия</w:t>
      </w:r>
    </w:p>
    <w:p w:rsidR="009A7057" w:rsidRDefault="009A7057">
      <w:pPr>
        <w:pStyle w:val="ConsPlusNonformat"/>
        <w:jc w:val="both"/>
      </w:pPr>
      <w:r>
        <w:t>Республики Татарстан</w:t>
      </w:r>
    </w:p>
    <w:p w:rsidR="009A7057" w:rsidRDefault="009A7057">
      <w:pPr>
        <w:pStyle w:val="ConsPlusNonformat"/>
        <w:jc w:val="both"/>
      </w:pPr>
      <w:r>
        <w:t>М.Г.Ахметов ________________________  _____________________ ____________</w:t>
      </w:r>
    </w:p>
    <w:p w:rsidR="009A7057" w:rsidRDefault="009A7057">
      <w:pPr>
        <w:pStyle w:val="ConsPlusNonformat"/>
        <w:jc w:val="both"/>
      </w:pPr>
      <w:r>
        <w:t xml:space="preserve">                   (подпись)                (Ф.И.О.)          (подпись)</w:t>
      </w:r>
    </w:p>
    <w:p w:rsidR="009A7057" w:rsidRDefault="009A7057">
      <w:pPr>
        <w:pStyle w:val="ConsPlusNonformat"/>
        <w:jc w:val="both"/>
      </w:pPr>
    </w:p>
    <w:p w:rsidR="009A7057" w:rsidRDefault="009A7057">
      <w:pPr>
        <w:pStyle w:val="ConsPlusNonformat"/>
        <w:jc w:val="both"/>
      </w:pPr>
      <w:r>
        <w:t>Место печати __________ 20__ г.       При наличии печать ________ 20__ г.</w:t>
      </w:r>
    </w:p>
    <w:p w:rsidR="009A7057" w:rsidRDefault="009A7057">
      <w:pPr>
        <w:pStyle w:val="ConsPlusNormal"/>
        <w:jc w:val="both"/>
      </w:pPr>
    </w:p>
    <w:p w:rsidR="009A7057" w:rsidRDefault="009A7057">
      <w:pPr>
        <w:pStyle w:val="ConsPlusNormal"/>
        <w:jc w:val="both"/>
      </w:pPr>
    </w:p>
    <w:p w:rsidR="009A7057" w:rsidRDefault="009A7057">
      <w:pPr>
        <w:pStyle w:val="ConsPlusNormal"/>
        <w:jc w:val="both"/>
      </w:pPr>
    </w:p>
    <w:p w:rsidR="009A7057" w:rsidRDefault="009A7057">
      <w:pPr>
        <w:pStyle w:val="ConsPlusNormal"/>
        <w:jc w:val="both"/>
      </w:pPr>
    </w:p>
    <w:p w:rsidR="009A7057" w:rsidRDefault="009A7057">
      <w:pPr>
        <w:pStyle w:val="ConsPlusNormal"/>
        <w:jc w:val="both"/>
      </w:pPr>
    </w:p>
    <w:p w:rsidR="009A7057" w:rsidRDefault="009A7057">
      <w:pPr>
        <w:pStyle w:val="ConsPlusNormal"/>
        <w:jc w:val="right"/>
        <w:outlineLvl w:val="0"/>
      </w:pPr>
      <w:r>
        <w:t>Приложение N 11</w:t>
      </w:r>
    </w:p>
    <w:p w:rsidR="009A7057" w:rsidRDefault="009A7057">
      <w:pPr>
        <w:pStyle w:val="ConsPlusNormal"/>
        <w:jc w:val="right"/>
      </w:pPr>
      <w:r>
        <w:t>к Положению о проведении конкурса</w:t>
      </w:r>
    </w:p>
    <w:p w:rsidR="009A7057" w:rsidRDefault="009A7057">
      <w:pPr>
        <w:pStyle w:val="ConsPlusNormal"/>
        <w:jc w:val="right"/>
      </w:pPr>
      <w:r>
        <w:t xml:space="preserve">на создание и развитие </w:t>
      </w:r>
      <w:proofErr w:type="gramStart"/>
      <w:r>
        <w:t>крестьянских</w:t>
      </w:r>
      <w:proofErr w:type="gramEnd"/>
    </w:p>
    <w:p w:rsidR="009A7057" w:rsidRDefault="009A7057">
      <w:pPr>
        <w:pStyle w:val="ConsPlusNormal"/>
        <w:jc w:val="right"/>
      </w:pPr>
      <w:r>
        <w:t>(фермерских) хозяйств</w:t>
      </w:r>
    </w:p>
    <w:p w:rsidR="009A7057" w:rsidRDefault="009A7057">
      <w:pPr>
        <w:pStyle w:val="ConsPlusNormal"/>
        <w:jc w:val="both"/>
      </w:pPr>
    </w:p>
    <w:p w:rsidR="00D96BE3" w:rsidRDefault="00D96BE3">
      <w:pPr>
        <w:pStyle w:val="ConsPlusNormal"/>
        <w:jc w:val="both"/>
      </w:pPr>
    </w:p>
    <w:p w:rsidR="00D96BE3" w:rsidRDefault="00D96BE3">
      <w:pPr>
        <w:pStyle w:val="ConsPlusNormal"/>
        <w:jc w:val="both"/>
      </w:pPr>
    </w:p>
    <w:p w:rsidR="009A7057" w:rsidRDefault="009A7057">
      <w:pPr>
        <w:pStyle w:val="ConsPlusNonformat"/>
        <w:jc w:val="both"/>
      </w:pPr>
      <w:r>
        <w:t xml:space="preserve">                          Обязательство участника</w:t>
      </w:r>
    </w:p>
    <w:p w:rsidR="009A7057" w:rsidRDefault="009A7057">
      <w:pPr>
        <w:pStyle w:val="ConsPlusNonformat"/>
        <w:jc w:val="both"/>
      </w:pPr>
      <w:r>
        <w:t xml:space="preserve">       Ведомственной целевой программы "Поддержка начинающих фермеров</w:t>
      </w:r>
    </w:p>
    <w:p w:rsidR="009A7057" w:rsidRDefault="009A7057">
      <w:pPr>
        <w:pStyle w:val="ConsPlusNonformat"/>
        <w:jc w:val="both"/>
      </w:pPr>
      <w:r>
        <w:t xml:space="preserve">                в Республике Татарстан на 2017 - 2020 годы"</w:t>
      </w:r>
    </w:p>
    <w:p w:rsidR="009A7057" w:rsidRDefault="009A7057">
      <w:pPr>
        <w:pStyle w:val="ConsPlusNonformat"/>
        <w:jc w:val="both"/>
      </w:pPr>
      <w:r>
        <w:t xml:space="preserve">        ____________________________________________________________</w:t>
      </w:r>
    </w:p>
    <w:p w:rsidR="009A7057" w:rsidRDefault="009A7057">
      <w:pPr>
        <w:pStyle w:val="ConsPlusNonformat"/>
        <w:jc w:val="both"/>
      </w:pPr>
      <w:r>
        <w:lastRenderedPageBreak/>
        <w:t xml:space="preserve">                             (наименование КФХ)</w:t>
      </w:r>
    </w:p>
    <w:p w:rsidR="009A7057" w:rsidRDefault="009A7057">
      <w:pPr>
        <w:pStyle w:val="ConsPlusNonformat"/>
        <w:jc w:val="both"/>
      </w:pPr>
      <w:r>
        <w:t xml:space="preserve">               ____________________ муниципального района РТ</w:t>
      </w:r>
    </w:p>
    <w:p w:rsidR="009A7057" w:rsidRDefault="009A7057">
      <w:pPr>
        <w:pStyle w:val="ConsPlusNormal"/>
        <w:jc w:val="both"/>
      </w:pPr>
    </w:p>
    <w:p w:rsidR="009A7057" w:rsidRDefault="009A7057">
      <w:pPr>
        <w:pStyle w:val="ConsPlusNormal"/>
        <w:ind w:firstLine="540"/>
        <w:jc w:val="both"/>
      </w:pPr>
      <w:r>
        <w:t>об освоении сре</w:t>
      </w:r>
      <w:proofErr w:type="gramStart"/>
      <w:r>
        <w:t>дств гр</w:t>
      </w:r>
      <w:proofErr w:type="gramEnd"/>
      <w:r>
        <w:t>анта в течение 18 месяцев со дня поступления средств на счет КФХ;</w:t>
      </w:r>
    </w:p>
    <w:p w:rsidR="009A7057" w:rsidRDefault="009A7057">
      <w:pPr>
        <w:pStyle w:val="ConsPlusNormal"/>
        <w:ind w:firstLine="540"/>
        <w:jc w:val="both"/>
      </w:pPr>
      <w:r>
        <w:t>об оплате за счет собственных средств не менее 10 процентов стоимости приобретаемого имущества, выполняемых работ, оказываемых услуг, указанных в плане расходов;</w:t>
      </w:r>
    </w:p>
    <w:p w:rsidR="009A7057" w:rsidRDefault="009A7057">
      <w:pPr>
        <w:pStyle w:val="ConsPlusNormal"/>
        <w:ind w:firstLine="540"/>
        <w:jc w:val="both"/>
      </w:pPr>
      <w:proofErr w:type="gramStart"/>
      <w:r>
        <w:t>о возврате средств гранта в соответствующий бюджет в соответствии с законодательством, в случае использования полученного Гранта на цели, не предусмотренные настоящим "Положением о проведении конкурса на создание и развитие крестьянских (фермерских) хозяйств", или с нарушением сроков его освоения, а также в случае ликвидации КФХ или отчуждения имущества, приобретаемого с участием средств Гранта (дарение, передача в аренду, обмен или взнос в</w:t>
      </w:r>
      <w:proofErr w:type="gramEnd"/>
      <w:r>
        <w:t xml:space="preserve"> </w:t>
      </w:r>
      <w:proofErr w:type="gramStart"/>
      <w:r>
        <w:t>виде</w:t>
      </w:r>
      <w:proofErr w:type="gramEnd"/>
      <w:r>
        <w:t xml:space="preserve"> пая, вклад или отчуждение иным образом) до истечения пятилетнего срока действия договора о предоставлении Гранта;</w:t>
      </w:r>
    </w:p>
    <w:p w:rsidR="009A7057" w:rsidRDefault="009A7057">
      <w:pPr>
        <w:pStyle w:val="ConsPlusNormal"/>
        <w:ind w:firstLine="540"/>
        <w:jc w:val="both"/>
      </w:pPr>
      <w:r>
        <w:t xml:space="preserve">о создании не менее одного нового постоянного рабочего места на каждые 1 </w:t>
      </w:r>
      <w:proofErr w:type="spellStart"/>
      <w:proofErr w:type="gramStart"/>
      <w:r>
        <w:t>млн</w:t>
      </w:r>
      <w:proofErr w:type="spellEnd"/>
      <w:proofErr w:type="gramEnd"/>
      <w:r>
        <w:t xml:space="preserve"> рублей гранта в году его получения, но не менее одного нового постоянного рабочего места;</w:t>
      </w:r>
    </w:p>
    <w:p w:rsidR="009A7057" w:rsidRDefault="009A7057">
      <w:pPr>
        <w:pStyle w:val="ConsPlusNormal"/>
        <w:ind w:firstLine="540"/>
        <w:jc w:val="both"/>
      </w:pPr>
      <w:r>
        <w:t xml:space="preserve">о сохранении новых постоянных рабочих мест в течение не менее 5 лет </w:t>
      </w:r>
      <w:proofErr w:type="gramStart"/>
      <w:r>
        <w:t>с даты освоения</w:t>
      </w:r>
      <w:proofErr w:type="gramEnd"/>
      <w:r>
        <w:t xml:space="preserve"> гранта;</w:t>
      </w:r>
    </w:p>
    <w:p w:rsidR="009A7057" w:rsidRDefault="009A7057">
      <w:pPr>
        <w:pStyle w:val="ConsPlusNormal"/>
        <w:ind w:firstLine="540"/>
        <w:jc w:val="both"/>
      </w:pPr>
      <w:r>
        <w:t>о ежегодном приросте объема сельскохозяйственной продукции, реализованной КФХ, получившим грант, не менее чем на 10 процентов;</w:t>
      </w:r>
    </w:p>
    <w:p w:rsidR="009A7057" w:rsidRDefault="009A7057">
      <w:pPr>
        <w:pStyle w:val="ConsPlusNormal"/>
        <w:ind w:firstLine="540"/>
        <w:jc w:val="both"/>
      </w:pPr>
      <w:r>
        <w:t xml:space="preserve">об осуществлении финансово-хозяйственной деятельности не менее 5 лет </w:t>
      </w:r>
      <w:proofErr w:type="gramStart"/>
      <w:r>
        <w:t>с даты освоения</w:t>
      </w:r>
      <w:proofErr w:type="gramEnd"/>
      <w:r>
        <w:t xml:space="preserve"> гранта;</w:t>
      </w:r>
    </w:p>
    <w:p w:rsidR="009A7057" w:rsidRDefault="009A7057">
      <w:pPr>
        <w:pStyle w:val="ConsPlusNormal"/>
        <w:ind w:firstLine="540"/>
        <w:jc w:val="both"/>
      </w:pPr>
      <w:r>
        <w:t xml:space="preserve">о проживании или обязательства переехать на постоянное место жительства в муниципальное образование по месту нахождения и регистрации хозяйства, главой которого я являюсь, и данное хозяйство является единственным местом моего трудоустройства в течение не менее 5 лет </w:t>
      </w:r>
      <w:proofErr w:type="gramStart"/>
      <w:r>
        <w:t>с даты получения</w:t>
      </w:r>
      <w:proofErr w:type="gramEnd"/>
      <w:r>
        <w:t xml:space="preserve"> и освоения гранта.</w:t>
      </w:r>
    </w:p>
    <w:p w:rsidR="009A7057" w:rsidRDefault="009A7057">
      <w:pPr>
        <w:pStyle w:val="ConsPlusNormal"/>
        <w:jc w:val="both"/>
      </w:pPr>
    </w:p>
    <w:p w:rsidR="009A7057" w:rsidRDefault="009A7057">
      <w:pPr>
        <w:pStyle w:val="ConsPlusNonformat"/>
        <w:jc w:val="both"/>
      </w:pPr>
      <w:r>
        <w:t>Глава КФХ _____________ _______________________________ ____________</w:t>
      </w:r>
    </w:p>
    <w:p w:rsidR="009A7057" w:rsidRDefault="009A7057">
      <w:pPr>
        <w:pStyle w:val="ConsPlusNonformat"/>
        <w:jc w:val="both"/>
      </w:pPr>
      <w:r>
        <w:t xml:space="preserve">            (подпись)              (Ф.И.О.)                (дата)</w:t>
      </w:r>
    </w:p>
    <w:p w:rsidR="009A7057" w:rsidRDefault="009A7057">
      <w:pPr>
        <w:pStyle w:val="ConsPlusNonformat"/>
        <w:jc w:val="both"/>
      </w:pPr>
      <w:r>
        <w:t>Место печати (при наличии печать)</w:t>
      </w:r>
    </w:p>
    <w:p w:rsidR="009A7057" w:rsidRDefault="009A7057">
      <w:pPr>
        <w:pStyle w:val="ConsPlusNormal"/>
        <w:jc w:val="both"/>
      </w:pPr>
    </w:p>
    <w:p w:rsidR="009A7057" w:rsidRDefault="009A7057">
      <w:pPr>
        <w:pStyle w:val="ConsPlusNormal"/>
        <w:jc w:val="both"/>
      </w:pPr>
    </w:p>
    <w:p w:rsidR="009A7057" w:rsidRDefault="009A7057">
      <w:pPr>
        <w:pStyle w:val="ConsPlusNormal"/>
        <w:pBdr>
          <w:top w:val="single" w:sz="6" w:space="0" w:color="auto"/>
        </w:pBdr>
        <w:spacing w:before="100" w:after="100"/>
        <w:jc w:val="both"/>
        <w:rPr>
          <w:sz w:val="2"/>
          <w:szCs w:val="2"/>
        </w:rPr>
      </w:pPr>
    </w:p>
    <w:p w:rsidR="00A7311E" w:rsidRDefault="00A7311E"/>
    <w:sectPr w:rsidR="00A7311E" w:rsidSect="00E92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057"/>
    <w:rsid w:val="00001A07"/>
    <w:rsid w:val="000044E4"/>
    <w:rsid w:val="000065AC"/>
    <w:rsid w:val="00012169"/>
    <w:rsid w:val="000122E0"/>
    <w:rsid w:val="0001313D"/>
    <w:rsid w:val="000144B1"/>
    <w:rsid w:val="00016887"/>
    <w:rsid w:val="00016D7D"/>
    <w:rsid w:val="00020B7C"/>
    <w:rsid w:val="000213AC"/>
    <w:rsid w:val="00021424"/>
    <w:rsid w:val="00021491"/>
    <w:rsid w:val="00021969"/>
    <w:rsid w:val="00023B45"/>
    <w:rsid w:val="0002480C"/>
    <w:rsid w:val="00024A77"/>
    <w:rsid w:val="00026D3C"/>
    <w:rsid w:val="0003045F"/>
    <w:rsid w:val="00034221"/>
    <w:rsid w:val="00040BE5"/>
    <w:rsid w:val="000462B9"/>
    <w:rsid w:val="00046A56"/>
    <w:rsid w:val="0004760A"/>
    <w:rsid w:val="000526A3"/>
    <w:rsid w:val="0005411B"/>
    <w:rsid w:val="00055868"/>
    <w:rsid w:val="000602F2"/>
    <w:rsid w:val="00060B9A"/>
    <w:rsid w:val="00061D76"/>
    <w:rsid w:val="00062404"/>
    <w:rsid w:val="00063FA9"/>
    <w:rsid w:val="00066A25"/>
    <w:rsid w:val="00066EE3"/>
    <w:rsid w:val="000709B9"/>
    <w:rsid w:val="00070EC6"/>
    <w:rsid w:val="00072EBD"/>
    <w:rsid w:val="000737E1"/>
    <w:rsid w:val="00074D46"/>
    <w:rsid w:val="00077E31"/>
    <w:rsid w:val="00081FC0"/>
    <w:rsid w:val="00082D5D"/>
    <w:rsid w:val="00083F7D"/>
    <w:rsid w:val="00085433"/>
    <w:rsid w:val="00090341"/>
    <w:rsid w:val="00090929"/>
    <w:rsid w:val="000931A3"/>
    <w:rsid w:val="0009415B"/>
    <w:rsid w:val="00094A7D"/>
    <w:rsid w:val="000A1F31"/>
    <w:rsid w:val="000A2547"/>
    <w:rsid w:val="000A2CE5"/>
    <w:rsid w:val="000A4A6E"/>
    <w:rsid w:val="000A6419"/>
    <w:rsid w:val="000B1AD8"/>
    <w:rsid w:val="000B2C16"/>
    <w:rsid w:val="000B311C"/>
    <w:rsid w:val="000B353F"/>
    <w:rsid w:val="000C024F"/>
    <w:rsid w:val="000C1B2A"/>
    <w:rsid w:val="000C6AA0"/>
    <w:rsid w:val="000D0084"/>
    <w:rsid w:val="000D0464"/>
    <w:rsid w:val="000D201C"/>
    <w:rsid w:val="000D61CB"/>
    <w:rsid w:val="000E5699"/>
    <w:rsid w:val="000E5EA1"/>
    <w:rsid w:val="000E6749"/>
    <w:rsid w:val="000E6FB1"/>
    <w:rsid w:val="000F3165"/>
    <w:rsid w:val="000F4F75"/>
    <w:rsid w:val="000F7835"/>
    <w:rsid w:val="00107F40"/>
    <w:rsid w:val="001101C2"/>
    <w:rsid w:val="001126B5"/>
    <w:rsid w:val="00113258"/>
    <w:rsid w:val="00113FA6"/>
    <w:rsid w:val="001157C0"/>
    <w:rsid w:val="00121448"/>
    <w:rsid w:val="001227C7"/>
    <w:rsid w:val="00123B1D"/>
    <w:rsid w:val="0012485E"/>
    <w:rsid w:val="001255D3"/>
    <w:rsid w:val="0013037A"/>
    <w:rsid w:val="00130C27"/>
    <w:rsid w:val="00132E8D"/>
    <w:rsid w:val="00133528"/>
    <w:rsid w:val="00134BE3"/>
    <w:rsid w:val="00135353"/>
    <w:rsid w:val="001357E6"/>
    <w:rsid w:val="00135F91"/>
    <w:rsid w:val="00136603"/>
    <w:rsid w:val="00140C2E"/>
    <w:rsid w:val="00140FE5"/>
    <w:rsid w:val="00141A05"/>
    <w:rsid w:val="00141E7A"/>
    <w:rsid w:val="00141F50"/>
    <w:rsid w:val="001443E5"/>
    <w:rsid w:val="0014665E"/>
    <w:rsid w:val="001510BD"/>
    <w:rsid w:val="0015350C"/>
    <w:rsid w:val="0015405F"/>
    <w:rsid w:val="00154D46"/>
    <w:rsid w:val="001565AF"/>
    <w:rsid w:val="00161838"/>
    <w:rsid w:val="00165692"/>
    <w:rsid w:val="00166ECB"/>
    <w:rsid w:val="00166EDA"/>
    <w:rsid w:val="0016781A"/>
    <w:rsid w:val="00170602"/>
    <w:rsid w:val="001707C8"/>
    <w:rsid w:val="001728DC"/>
    <w:rsid w:val="001733AC"/>
    <w:rsid w:val="00175545"/>
    <w:rsid w:val="0017590F"/>
    <w:rsid w:val="001774F0"/>
    <w:rsid w:val="00177CC3"/>
    <w:rsid w:val="001802F6"/>
    <w:rsid w:val="00180FCD"/>
    <w:rsid w:val="001814C6"/>
    <w:rsid w:val="001816D0"/>
    <w:rsid w:val="00185414"/>
    <w:rsid w:val="00185C8A"/>
    <w:rsid w:val="00193909"/>
    <w:rsid w:val="00196715"/>
    <w:rsid w:val="001A6FC9"/>
    <w:rsid w:val="001B08A0"/>
    <w:rsid w:val="001B6324"/>
    <w:rsid w:val="001B6605"/>
    <w:rsid w:val="001B7CA6"/>
    <w:rsid w:val="001C10E5"/>
    <w:rsid w:val="001C2951"/>
    <w:rsid w:val="001C3DB6"/>
    <w:rsid w:val="001C6368"/>
    <w:rsid w:val="001C712E"/>
    <w:rsid w:val="001D2BDB"/>
    <w:rsid w:val="001D4273"/>
    <w:rsid w:val="001D714A"/>
    <w:rsid w:val="001E0A82"/>
    <w:rsid w:val="001E151D"/>
    <w:rsid w:val="001E1A7E"/>
    <w:rsid w:val="001E216F"/>
    <w:rsid w:val="001E623D"/>
    <w:rsid w:val="001E77FE"/>
    <w:rsid w:val="001E7DA9"/>
    <w:rsid w:val="001F3A84"/>
    <w:rsid w:val="001F4423"/>
    <w:rsid w:val="001F4CB3"/>
    <w:rsid w:val="00202760"/>
    <w:rsid w:val="002048FC"/>
    <w:rsid w:val="00204F35"/>
    <w:rsid w:val="002051EE"/>
    <w:rsid w:val="0020715E"/>
    <w:rsid w:val="00210060"/>
    <w:rsid w:val="00214B87"/>
    <w:rsid w:val="00217DEC"/>
    <w:rsid w:val="00220712"/>
    <w:rsid w:val="002207F9"/>
    <w:rsid w:val="00221BE4"/>
    <w:rsid w:val="0022288E"/>
    <w:rsid w:val="002228A3"/>
    <w:rsid w:val="0023039C"/>
    <w:rsid w:val="00234844"/>
    <w:rsid w:val="002368C3"/>
    <w:rsid w:val="0024094E"/>
    <w:rsid w:val="00241F39"/>
    <w:rsid w:val="00243A50"/>
    <w:rsid w:val="00244F56"/>
    <w:rsid w:val="00246013"/>
    <w:rsid w:val="00246E8B"/>
    <w:rsid w:val="0025008E"/>
    <w:rsid w:val="00254C8D"/>
    <w:rsid w:val="002629BF"/>
    <w:rsid w:val="002717A6"/>
    <w:rsid w:val="00274AF9"/>
    <w:rsid w:val="00275BA9"/>
    <w:rsid w:val="0028039F"/>
    <w:rsid w:val="00283D21"/>
    <w:rsid w:val="00284656"/>
    <w:rsid w:val="0028725A"/>
    <w:rsid w:val="00290B08"/>
    <w:rsid w:val="00291272"/>
    <w:rsid w:val="00293834"/>
    <w:rsid w:val="002943F6"/>
    <w:rsid w:val="002955BA"/>
    <w:rsid w:val="00296C9F"/>
    <w:rsid w:val="002973CF"/>
    <w:rsid w:val="002A0FCF"/>
    <w:rsid w:val="002A150E"/>
    <w:rsid w:val="002A39E4"/>
    <w:rsid w:val="002A6626"/>
    <w:rsid w:val="002B2A9D"/>
    <w:rsid w:val="002B54FC"/>
    <w:rsid w:val="002B776F"/>
    <w:rsid w:val="002B79B8"/>
    <w:rsid w:val="002C0387"/>
    <w:rsid w:val="002C042E"/>
    <w:rsid w:val="002C1DEF"/>
    <w:rsid w:val="002C35D4"/>
    <w:rsid w:val="002C582D"/>
    <w:rsid w:val="002D03F9"/>
    <w:rsid w:val="002D19D0"/>
    <w:rsid w:val="002D2910"/>
    <w:rsid w:val="002D482C"/>
    <w:rsid w:val="002D4FFF"/>
    <w:rsid w:val="002D5161"/>
    <w:rsid w:val="002D563A"/>
    <w:rsid w:val="002E1774"/>
    <w:rsid w:val="002E19CD"/>
    <w:rsid w:val="002E3DF1"/>
    <w:rsid w:val="002F15CD"/>
    <w:rsid w:val="002F28A0"/>
    <w:rsid w:val="002F2952"/>
    <w:rsid w:val="002F4863"/>
    <w:rsid w:val="002F58B5"/>
    <w:rsid w:val="00300BC6"/>
    <w:rsid w:val="0030120F"/>
    <w:rsid w:val="00302820"/>
    <w:rsid w:val="003062DA"/>
    <w:rsid w:val="003066E9"/>
    <w:rsid w:val="00306D66"/>
    <w:rsid w:val="00310DCD"/>
    <w:rsid w:val="00312DC3"/>
    <w:rsid w:val="003135B1"/>
    <w:rsid w:val="00314319"/>
    <w:rsid w:val="00314547"/>
    <w:rsid w:val="0031587D"/>
    <w:rsid w:val="00315D80"/>
    <w:rsid w:val="003171CD"/>
    <w:rsid w:val="003203EC"/>
    <w:rsid w:val="00322590"/>
    <w:rsid w:val="00326019"/>
    <w:rsid w:val="003272BD"/>
    <w:rsid w:val="003273EB"/>
    <w:rsid w:val="0033060B"/>
    <w:rsid w:val="00335BBC"/>
    <w:rsid w:val="00335FE6"/>
    <w:rsid w:val="00336EC9"/>
    <w:rsid w:val="00344AB8"/>
    <w:rsid w:val="00346BD4"/>
    <w:rsid w:val="00347BF1"/>
    <w:rsid w:val="00350340"/>
    <w:rsid w:val="00350ECE"/>
    <w:rsid w:val="00353DD8"/>
    <w:rsid w:val="00354214"/>
    <w:rsid w:val="00360595"/>
    <w:rsid w:val="00361276"/>
    <w:rsid w:val="00362113"/>
    <w:rsid w:val="0036228F"/>
    <w:rsid w:val="00364B17"/>
    <w:rsid w:val="00367E67"/>
    <w:rsid w:val="0037003A"/>
    <w:rsid w:val="003708AA"/>
    <w:rsid w:val="003733D6"/>
    <w:rsid w:val="0037351F"/>
    <w:rsid w:val="00375470"/>
    <w:rsid w:val="00377090"/>
    <w:rsid w:val="003802FF"/>
    <w:rsid w:val="003813D5"/>
    <w:rsid w:val="00385250"/>
    <w:rsid w:val="00385A16"/>
    <w:rsid w:val="0038600A"/>
    <w:rsid w:val="003863C3"/>
    <w:rsid w:val="003868A9"/>
    <w:rsid w:val="00386BE3"/>
    <w:rsid w:val="003907E0"/>
    <w:rsid w:val="00390936"/>
    <w:rsid w:val="00396FAD"/>
    <w:rsid w:val="00397D62"/>
    <w:rsid w:val="003A4D1F"/>
    <w:rsid w:val="003A548E"/>
    <w:rsid w:val="003A728F"/>
    <w:rsid w:val="003A7B50"/>
    <w:rsid w:val="003B01E0"/>
    <w:rsid w:val="003B0CCF"/>
    <w:rsid w:val="003B2718"/>
    <w:rsid w:val="003B5479"/>
    <w:rsid w:val="003B6006"/>
    <w:rsid w:val="003B62F3"/>
    <w:rsid w:val="003B6DBA"/>
    <w:rsid w:val="003C16C4"/>
    <w:rsid w:val="003C55FA"/>
    <w:rsid w:val="003C6303"/>
    <w:rsid w:val="003C67E4"/>
    <w:rsid w:val="003C75C5"/>
    <w:rsid w:val="003C7A8D"/>
    <w:rsid w:val="003D2729"/>
    <w:rsid w:val="003D3998"/>
    <w:rsid w:val="003D3AFC"/>
    <w:rsid w:val="003D3C5E"/>
    <w:rsid w:val="003D3E42"/>
    <w:rsid w:val="003D3F51"/>
    <w:rsid w:val="003D4D93"/>
    <w:rsid w:val="003D4DA3"/>
    <w:rsid w:val="003D7B94"/>
    <w:rsid w:val="003E01A4"/>
    <w:rsid w:val="003E0F7A"/>
    <w:rsid w:val="003E2A2D"/>
    <w:rsid w:val="003E2B1F"/>
    <w:rsid w:val="003E2F4A"/>
    <w:rsid w:val="003E480F"/>
    <w:rsid w:val="003E4DB0"/>
    <w:rsid w:val="003E5B81"/>
    <w:rsid w:val="003E74D7"/>
    <w:rsid w:val="003F4050"/>
    <w:rsid w:val="003F4678"/>
    <w:rsid w:val="003F7E84"/>
    <w:rsid w:val="004019C1"/>
    <w:rsid w:val="00401CEE"/>
    <w:rsid w:val="00401FEF"/>
    <w:rsid w:val="00403F2B"/>
    <w:rsid w:val="00406FBF"/>
    <w:rsid w:val="0041087D"/>
    <w:rsid w:val="004137BA"/>
    <w:rsid w:val="00414086"/>
    <w:rsid w:val="004140B5"/>
    <w:rsid w:val="004176FA"/>
    <w:rsid w:val="00420E1C"/>
    <w:rsid w:val="00423F86"/>
    <w:rsid w:val="004256B9"/>
    <w:rsid w:val="00425768"/>
    <w:rsid w:val="004303D1"/>
    <w:rsid w:val="004316E4"/>
    <w:rsid w:val="00433C68"/>
    <w:rsid w:val="00434250"/>
    <w:rsid w:val="00435C38"/>
    <w:rsid w:val="0043778A"/>
    <w:rsid w:val="00440584"/>
    <w:rsid w:val="004442C6"/>
    <w:rsid w:val="00446119"/>
    <w:rsid w:val="00446246"/>
    <w:rsid w:val="00447A6D"/>
    <w:rsid w:val="004535CC"/>
    <w:rsid w:val="00455FAB"/>
    <w:rsid w:val="00462DE2"/>
    <w:rsid w:val="00464349"/>
    <w:rsid w:val="004650E1"/>
    <w:rsid w:val="00465F3E"/>
    <w:rsid w:val="00472FD0"/>
    <w:rsid w:val="0047500D"/>
    <w:rsid w:val="00482364"/>
    <w:rsid w:val="004841EE"/>
    <w:rsid w:val="00486A24"/>
    <w:rsid w:val="00490C78"/>
    <w:rsid w:val="00491B76"/>
    <w:rsid w:val="004969A2"/>
    <w:rsid w:val="00497249"/>
    <w:rsid w:val="004A510E"/>
    <w:rsid w:val="004B1568"/>
    <w:rsid w:val="004B1669"/>
    <w:rsid w:val="004B2749"/>
    <w:rsid w:val="004B3DC0"/>
    <w:rsid w:val="004B4217"/>
    <w:rsid w:val="004B47C8"/>
    <w:rsid w:val="004B573F"/>
    <w:rsid w:val="004B76C9"/>
    <w:rsid w:val="004C0F44"/>
    <w:rsid w:val="004C103E"/>
    <w:rsid w:val="004C10C2"/>
    <w:rsid w:val="004C1828"/>
    <w:rsid w:val="004C2335"/>
    <w:rsid w:val="004C291A"/>
    <w:rsid w:val="004C5787"/>
    <w:rsid w:val="004C5D26"/>
    <w:rsid w:val="004C64BB"/>
    <w:rsid w:val="004D0595"/>
    <w:rsid w:val="004D07BA"/>
    <w:rsid w:val="004D0D2B"/>
    <w:rsid w:val="004D54EC"/>
    <w:rsid w:val="004D64FC"/>
    <w:rsid w:val="004E4534"/>
    <w:rsid w:val="004E6315"/>
    <w:rsid w:val="004F03E8"/>
    <w:rsid w:val="004F4C63"/>
    <w:rsid w:val="004F5F41"/>
    <w:rsid w:val="00503386"/>
    <w:rsid w:val="00506102"/>
    <w:rsid w:val="00507259"/>
    <w:rsid w:val="005074BE"/>
    <w:rsid w:val="005110CE"/>
    <w:rsid w:val="005170F1"/>
    <w:rsid w:val="005237EB"/>
    <w:rsid w:val="00524C02"/>
    <w:rsid w:val="00525E6B"/>
    <w:rsid w:val="00526657"/>
    <w:rsid w:val="0052749B"/>
    <w:rsid w:val="00531DB5"/>
    <w:rsid w:val="005333D1"/>
    <w:rsid w:val="00536FB0"/>
    <w:rsid w:val="005417AC"/>
    <w:rsid w:val="0054309A"/>
    <w:rsid w:val="0054340D"/>
    <w:rsid w:val="005434AD"/>
    <w:rsid w:val="0054371E"/>
    <w:rsid w:val="005467C1"/>
    <w:rsid w:val="00546A46"/>
    <w:rsid w:val="00547409"/>
    <w:rsid w:val="00550987"/>
    <w:rsid w:val="00551474"/>
    <w:rsid w:val="00551AB1"/>
    <w:rsid w:val="00552A9F"/>
    <w:rsid w:val="005570FF"/>
    <w:rsid w:val="0055783A"/>
    <w:rsid w:val="005619A0"/>
    <w:rsid w:val="00561F13"/>
    <w:rsid w:val="0056540C"/>
    <w:rsid w:val="00567C31"/>
    <w:rsid w:val="00571F88"/>
    <w:rsid w:val="0057264F"/>
    <w:rsid w:val="00572A42"/>
    <w:rsid w:val="00574B9B"/>
    <w:rsid w:val="00576C47"/>
    <w:rsid w:val="005779FF"/>
    <w:rsid w:val="0058386B"/>
    <w:rsid w:val="005870AA"/>
    <w:rsid w:val="00587349"/>
    <w:rsid w:val="00590D78"/>
    <w:rsid w:val="00590FD8"/>
    <w:rsid w:val="0059163D"/>
    <w:rsid w:val="00591BD9"/>
    <w:rsid w:val="00592D5C"/>
    <w:rsid w:val="005938B9"/>
    <w:rsid w:val="00596138"/>
    <w:rsid w:val="00597B8B"/>
    <w:rsid w:val="00597F27"/>
    <w:rsid w:val="005A2D5E"/>
    <w:rsid w:val="005A30B8"/>
    <w:rsid w:val="005A7C8C"/>
    <w:rsid w:val="005B00E7"/>
    <w:rsid w:val="005B1403"/>
    <w:rsid w:val="005B303E"/>
    <w:rsid w:val="005C0BC0"/>
    <w:rsid w:val="005C335A"/>
    <w:rsid w:val="005D4670"/>
    <w:rsid w:val="005D62A7"/>
    <w:rsid w:val="005E0279"/>
    <w:rsid w:val="005E096B"/>
    <w:rsid w:val="005E1034"/>
    <w:rsid w:val="005E2C75"/>
    <w:rsid w:val="005E367B"/>
    <w:rsid w:val="005E6836"/>
    <w:rsid w:val="005F51CC"/>
    <w:rsid w:val="005F634C"/>
    <w:rsid w:val="00600F89"/>
    <w:rsid w:val="0060113C"/>
    <w:rsid w:val="00603407"/>
    <w:rsid w:val="00604332"/>
    <w:rsid w:val="006050CB"/>
    <w:rsid w:val="00606630"/>
    <w:rsid w:val="00606A5E"/>
    <w:rsid w:val="006118E3"/>
    <w:rsid w:val="00611E6D"/>
    <w:rsid w:val="00612E0D"/>
    <w:rsid w:val="0061435B"/>
    <w:rsid w:val="006145A3"/>
    <w:rsid w:val="00615E4F"/>
    <w:rsid w:val="006160F5"/>
    <w:rsid w:val="0061750E"/>
    <w:rsid w:val="00617CFF"/>
    <w:rsid w:val="00622526"/>
    <w:rsid w:val="0062523B"/>
    <w:rsid w:val="00631920"/>
    <w:rsid w:val="00632CF9"/>
    <w:rsid w:val="00633D97"/>
    <w:rsid w:val="006408AA"/>
    <w:rsid w:val="00641E87"/>
    <w:rsid w:val="006451F9"/>
    <w:rsid w:val="00645525"/>
    <w:rsid w:val="00646ED2"/>
    <w:rsid w:val="00647BF5"/>
    <w:rsid w:val="00647CF9"/>
    <w:rsid w:val="00647D8E"/>
    <w:rsid w:val="00651609"/>
    <w:rsid w:val="006517D6"/>
    <w:rsid w:val="00652EF1"/>
    <w:rsid w:val="00653BFF"/>
    <w:rsid w:val="00654C19"/>
    <w:rsid w:val="0066114D"/>
    <w:rsid w:val="006613D5"/>
    <w:rsid w:val="006618CF"/>
    <w:rsid w:val="0066204F"/>
    <w:rsid w:val="0066485F"/>
    <w:rsid w:val="0066575A"/>
    <w:rsid w:val="00671F1D"/>
    <w:rsid w:val="00680A95"/>
    <w:rsid w:val="00680B60"/>
    <w:rsid w:val="00683882"/>
    <w:rsid w:val="00683AD4"/>
    <w:rsid w:val="00683E6A"/>
    <w:rsid w:val="00685A71"/>
    <w:rsid w:val="006863B4"/>
    <w:rsid w:val="00686A76"/>
    <w:rsid w:val="0069113E"/>
    <w:rsid w:val="00691CA5"/>
    <w:rsid w:val="006927E7"/>
    <w:rsid w:val="00693B23"/>
    <w:rsid w:val="006942E7"/>
    <w:rsid w:val="0069454A"/>
    <w:rsid w:val="006962AE"/>
    <w:rsid w:val="00696F8C"/>
    <w:rsid w:val="006A0B60"/>
    <w:rsid w:val="006A6E26"/>
    <w:rsid w:val="006B0048"/>
    <w:rsid w:val="006B0407"/>
    <w:rsid w:val="006B0435"/>
    <w:rsid w:val="006B0B93"/>
    <w:rsid w:val="006B11FD"/>
    <w:rsid w:val="006B182B"/>
    <w:rsid w:val="006B1C70"/>
    <w:rsid w:val="006B2CB7"/>
    <w:rsid w:val="006B2E28"/>
    <w:rsid w:val="006B4705"/>
    <w:rsid w:val="006B4793"/>
    <w:rsid w:val="006B622E"/>
    <w:rsid w:val="006C12B0"/>
    <w:rsid w:val="006C1F83"/>
    <w:rsid w:val="006D085B"/>
    <w:rsid w:val="006D2327"/>
    <w:rsid w:val="006D2B20"/>
    <w:rsid w:val="006D310A"/>
    <w:rsid w:val="006D4A17"/>
    <w:rsid w:val="006D659C"/>
    <w:rsid w:val="006E11D2"/>
    <w:rsid w:val="006F094D"/>
    <w:rsid w:val="006F0BA9"/>
    <w:rsid w:val="006F1875"/>
    <w:rsid w:val="006F2C9B"/>
    <w:rsid w:val="006F3DC3"/>
    <w:rsid w:val="006F590E"/>
    <w:rsid w:val="006F5FF8"/>
    <w:rsid w:val="007010C9"/>
    <w:rsid w:val="00701449"/>
    <w:rsid w:val="007048FC"/>
    <w:rsid w:val="00706C56"/>
    <w:rsid w:val="00706F3C"/>
    <w:rsid w:val="007105B8"/>
    <w:rsid w:val="0071161D"/>
    <w:rsid w:val="007118F1"/>
    <w:rsid w:val="00712E0B"/>
    <w:rsid w:val="007149C3"/>
    <w:rsid w:val="007171B1"/>
    <w:rsid w:val="00721008"/>
    <w:rsid w:val="007213E2"/>
    <w:rsid w:val="00721567"/>
    <w:rsid w:val="0072202E"/>
    <w:rsid w:val="0072212A"/>
    <w:rsid w:val="00722BA8"/>
    <w:rsid w:val="007240CC"/>
    <w:rsid w:val="00725075"/>
    <w:rsid w:val="0072646F"/>
    <w:rsid w:val="00726D10"/>
    <w:rsid w:val="007313C1"/>
    <w:rsid w:val="00732FE5"/>
    <w:rsid w:val="00736BD8"/>
    <w:rsid w:val="00737369"/>
    <w:rsid w:val="007402C2"/>
    <w:rsid w:val="00740301"/>
    <w:rsid w:val="007408F5"/>
    <w:rsid w:val="00741352"/>
    <w:rsid w:val="007419FC"/>
    <w:rsid w:val="00742101"/>
    <w:rsid w:val="00742982"/>
    <w:rsid w:val="00743276"/>
    <w:rsid w:val="00743A7B"/>
    <w:rsid w:val="00744B0C"/>
    <w:rsid w:val="00745661"/>
    <w:rsid w:val="00746BBB"/>
    <w:rsid w:val="00753B75"/>
    <w:rsid w:val="00755480"/>
    <w:rsid w:val="0075605D"/>
    <w:rsid w:val="00761453"/>
    <w:rsid w:val="00764ECF"/>
    <w:rsid w:val="007678AB"/>
    <w:rsid w:val="00773E86"/>
    <w:rsid w:val="00782FBC"/>
    <w:rsid w:val="00785EA8"/>
    <w:rsid w:val="00786D2E"/>
    <w:rsid w:val="00790A9F"/>
    <w:rsid w:val="0079110C"/>
    <w:rsid w:val="00794916"/>
    <w:rsid w:val="0079584C"/>
    <w:rsid w:val="007967AF"/>
    <w:rsid w:val="00797365"/>
    <w:rsid w:val="007A1DED"/>
    <w:rsid w:val="007A421E"/>
    <w:rsid w:val="007A6C0A"/>
    <w:rsid w:val="007B11BB"/>
    <w:rsid w:val="007B191D"/>
    <w:rsid w:val="007B195E"/>
    <w:rsid w:val="007B23D5"/>
    <w:rsid w:val="007B3CDA"/>
    <w:rsid w:val="007B3FC9"/>
    <w:rsid w:val="007B601D"/>
    <w:rsid w:val="007B6E57"/>
    <w:rsid w:val="007B7437"/>
    <w:rsid w:val="007C1BFE"/>
    <w:rsid w:val="007C5183"/>
    <w:rsid w:val="007C71BC"/>
    <w:rsid w:val="007D060D"/>
    <w:rsid w:val="007D0C74"/>
    <w:rsid w:val="007D0E00"/>
    <w:rsid w:val="007D0E43"/>
    <w:rsid w:val="007D15A3"/>
    <w:rsid w:val="007D24AF"/>
    <w:rsid w:val="007D3AAE"/>
    <w:rsid w:val="007D52CE"/>
    <w:rsid w:val="007E1864"/>
    <w:rsid w:val="007E190E"/>
    <w:rsid w:val="007E22FA"/>
    <w:rsid w:val="007E2B77"/>
    <w:rsid w:val="007E3D68"/>
    <w:rsid w:val="007E62CA"/>
    <w:rsid w:val="007E647D"/>
    <w:rsid w:val="007E65A4"/>
    <w:rsid w:val="007F05B8"/>
    <w:rsid w:val="007F0C76"/>
    <w:rsid w:val="007F2BB8"/>
    <w:rsid w:val="008062C7"/>
    <w:rsid w:val="00806449"/>
    <w:rsid w:val="008105EA"/>
    <w:rsid w:val="008122D0"/>
    <w:rsid w:val="008154DE"/>
    <w:rsid w:val="008216DC"/>
    <w:rsid w:val="00822126"/>
    <w:rsid w:val="00823717"/>
    <w:rsid w:val="00824650"/>
    <w:rsid w:val="00831A0E"/>
    <w:rsid w:val="008330EA"/>
    <w:rsid w:val="0083499A"/>
    <w:rsid w:val="008351A3"/>
    <w:rsid w:val="008365B3"/>
    <w:rsid w:val="00836AC2"/>
    <w:rsid w:val="0084074C"/>
    <w:rsid w:val="0084263F"/>
    <w:rsid w:val="008426E4"/>
    <w:rsid w:val="008432DD"/>
    <w:rsid w:val="00844811"/>
    <w:rsid w:val="00845001"/>
    <w:rsid w:val="00845191"/>
    <w:rsid w:val="008451AB"/>
    <w:rsid w:val="00846C45"/>
    <w:rsid w:val="00846DC7"/>
    <w:rsid w:val="008472DA"/>
    <w:rsid w:val="00847450"/>
    <w:rsid w:val="0085080A"/>
    <w:rsid w:val="008522C7"/>
    <w:rsid w:val="00853152"/>
    <w:rsid w:val="0085570B"/>
    <w:rsid w:val="008558C1"/>
    <w:rsid w:val="00856A1B"/>
    <w:rsid w:val="00863476"/>
    <w:rsid w:val="0086365B"/>
    <w:rsid w:val="0086441C"/>
    <w:rsid w:val="00864906"/>
    <w:rsid w:val="00864FFD"/>
    <w:rsid w:val="00865007"/>
    <w:rsid w:val="00866599"/>
    <w:rsid w:val="0087133D"/>
    <w:rsid w:val="008733EC"/>
    <w:rsid w:val="0087376C"/>
    <w:rsid w:val="0087581E"/>
    <w:rsid w:val="00875FC1"/>
    <w:rsid w:val="00877287"/>
    <w:rsid w:val="0087758C"/>
    <w:rsid w:val="00880063"/>
    <w:rsid w:val="00885340"/>
    <w:rsid w:val="0088692F"/>
    <w:rsid w:val="008906E0"/>
    <w:rsid w:val="00891140"/>
    <w:rsid w:val="00894960"/>
    <w:rsid w:val="00894B24"/>
    <w:rsid w:val="008969F9"/>
    <w:rsid w:val="00896F97"/>
    <w:rsid w:val="00897920"/>
    <w:rsid w:val="008A03EE"/>
    <w:rsid w:val="008A0D19"/>
    <w:rsid w:val="008A27CD"/>
    <w:rsid w:val="008A52E3"/>
    <w:rsid w:val="008A6B55"/>
    <w:rsid w:val="008A6D34"/>
    <w:rsid w:val="008A7441"/>
    <w:rsid w:val="008B3DE4"/>
    <w:rsid w:val="008B6C91"/>
    <w:rsid w:val="008C023B"/>
    <w:rsid w:val="008C08B9"/>
    <w:rsid w:val="008C5077"/>
    <w:rsid w:val="008C6170"/>
    <w:rsid w:val="008C6BD6"/>
    <w:rsid w:val="008D199A"/>
    <w:rsid w:val="008D240E"/>
    <w:rsid w:val="008D27B1"/>
    <w:rsid w:val="008D6C7E"/>
    <w:rsid w:val="008D7A5D"/>
    <w:rsid w:val="008E00AB"/>
    <w:rsid w:val="008E1A18"/>
    <w:rsid w:val="008E4E06"/>
    <w:rsid w:val="008E6447"/>
    <w:rsid w:val="008E6B8E"/>
    <w:rsid w:val="008E7309"/>
    <w:rsid w:val="008F0960"/>
    <w:rsid w:val="008F7412"/>
    <w:rsid w:val="009028F8"/>
    <w:rsid w:val="00907B34"/>
    <w:rsid w:val="009122CB"/>
    <w:rsid w:val="009133DF"/>
    <w:rsid w:val="00913DDD"/>
    <w:rsid w:val="00915698"/>
    <w:rsid w:val="00915789"/>
    <w:rsid w:val="00916074"/>
    <w:rsid w:val="009175E9"/>
    <w:rsid w:val="00920F39"/>
    <w:rsid w:val="009272E0"/>
    <w:rsid w:val="009311B6"/>
    <w:rsid w:val="009326EA"/>
    <w:rsid w:val="00932A57"/>
    <w:rsid w:val="009377B9"/>
    <w:rsid w:val="00940F77"/>
    <w:rsid w:val="0094190F"/>
    <w:rsid w:val="00945181"/>
    <w:rsid w:val="0094530E"/>
    <w:rsid w:val="009506B0"/>
    <w:rsid w:val="00951FD8"/>
    <w:rsid w:val="00952684"/>
    <w:rsid w:val="00952C6C"/>
    <w:rsid w:val="009537FB"/>
    <w:rsid w:val="00953E0B"/>
    <w:rsid w:val="009561FE"/>
    <w:rsid w:val="009562F4"/>
    <w:rsid w:val="0095690F"/>
    <w:rsid w:val="009607AE"/>
    <w:rsid w:val="00961438"/>
    <w:rsid w:val="00966A99"/>
    <w:rsid w:val="00966ADA"/>
    <w:rsid w:val="00966B89"/>
    <w:rsid w:val="00966C71"/>
    <w:rsid w:val="00967525"/>
    <w:rsid w:val="00971F58"/>
    <w:rsid w:val="00972A5A"/>
    <w:rsid w:val="00972A9D"/>
    <w:rsid w:val="00974E75"/>
    <w:rsid w:val="009765AF"/>
    <w:rsid w:val="00976A42"/>
    <w:rsid w:val="00976CC1"/>
    <w:rsid w:val="00981C2A"/>
    <w:rsid w:val="00983060"/>
    <w:rsid w:val="00983C6F"/>
    <w:rsid w:val="0098539E"/>
    <w:rsid w:val="009865EA"/>
    <w:rsid w:val="009874BA"/>
    <w:rsid w:val="00987DA8"/>
    <w:rsid w:val="009901BA"/>
    <w:rsid w:val="009918CA"/>
    <w:rsid w:val="00992F5A"/>
    <w:rsid w:val="0099315B"/>
    <w:rsid w:val="0099453A"/>
    <w:rsid w:val="00996B04"/>
    <w:rsid w:val="009970BD"/>
    <w:rsid w:val="009A0448"/>
    <w:rsid w:val="009A160B"/>
    <w:rsid w:val="009A21AF"/>
    <w:rsid w:val="009A2669"/>
    <w:rsid w:val="009A326B"/>
    <w:rsid w:val="009A3585"/>
    <w:rsid w:val="009A3689"/>
    <w:rsid w:val="009A3F3C"/>
    <w:rsid w:val="009A5F77"/>
    <w:rsid w:val="009A645D"/>
    <w:rsid w:val="009A6F3E"/>
    <w:rsid w:val="009A7057"/>
    <w:rsid w:val="009A7CB7"/>
    <w:rsid w:val="009B074B"/>
    <w:rsid w:val="009B2683"/>
    <w:rsid w:val="009B6CC8"/>
    <w:rsid w:val="009B7A4F"/>
    <w:rsid w:val="009C192E"/>
    <w:rsid w:val="009C300E"/>
    <w:rsid w:val="009C3D85"/>
    <w:rsid w:val="009C44D4"/>
    <w:rsid w:val="009C56D3"/>
    <w:rsid w:val="009C5A69"/>
    <w:rsid w:val="009C744E"/>
    <w:rsid w:val="009C7DEC"/>
    <w:rsid w:val="009D12B5"/>
    <w:rsid w:val="009D358F"/>
    <w:rsid w:val="009D6C40"/>
    <w:rsid w:val="009D6FCE"/>
    <w:rsid w:val="009D7ACD"/>
    <w:rsid w:val="009E1EA1"/>
    <w:rsid w:val="009E44E5"/>
    <w:rsid w:val="009E4A4E"/>
    <w:rsid w:val="009E5020"/>
    <w:rsid w:val="009F0CA8"/>
    <w:rsid w:val="009F49B4"/>
    <w:rsid w:val="009F4B49"/>
    <w:rsid w:val="009F5C01"/>
    <w:rsid w:val="00A109E8"/>
    <w:rsid w:val="00A12565"/>
    <w:rsid w:val="00A1333C"/>
    <w:rsid w:val="00A13484"/>
    <w:rsid w:val="00A145A5"/>
    <w:rsid w:val="00A150DC"/>
    <w:rsid w:val="00A16E2D"/>
    <w:rsid w:val="00A176F9"/>
    <w:rsid w:val="00A21B07"/>
    <w:rsid w:val="00A21F3B"/>
    <w:rsid w:val="00A22663"/>
    <w:rsid w:val="00A23CAE"/>
    <w:rsid w:val="00A254AA"/>
    <w:rsid w:val="00A264B6"/>
    <w:rsid w:val="00A30AF2"/>
    <w:rsid w:val="00A351E0"/>
    <w:rsid w:val="00A36602"/>
    <w:rsid w:val="00A36747"/>
    <w:rsid w:val="00A369F4"/>
    <w:rsid w:val="00A37D9E"/>
    <w:rsid w:val="00A40779"/>
    <w:rsid w:val="00A414E4"/>
    <w:rsid w:val="00A414EB"/>
    <w:rsid w:val="00A439E4"/>
    <w:rsid w:val="00A45367"/>
    <w:rsid w:val="00A47376"/>
    <w:rsid w:val="00A504F6"/>
    <w:rsid w:val="00A547E6"/>
    <w:rsid w:val="00A55715"/>
    <w:rsid w:val="00A622DE"/>
    <w:rsid w:val="00A62FC4"/>
    <w:rsid w:val="00A635F9"/>
    <w:rsid w:val="00A6423D"/>
    <w:rsid w:val="00A667A8"/>
    <w:rsid w:val="00A67182"/>
    <w:rsid w:val="00A707C0"/>
    <w:rsid w:val="00A7311E"/>
    <w:rsid w:val="00A75136"/>
    <w:rsid w:val="00A75726"/>
    <w:rsid w:val="00A80F58"/>
    <w:rsid w:val="00A81034"/>
    <w:rsid w:val="00A81389"/>
    <w:rsid w:val="00A85E42"/>
    <w:rsid w:val="00A91972"/>
    <w:rsid w:val="00A921E7"/>
    <w:rsid w:val="00A925D5"/>
    <w:rsid w:val="00A94CF1"/>
    <w:rsid w:val="00A95B42"/>
    <w:rsid w:val="00A96056"/>
    <w:rsid w:val="00A96DBD"/>
    <w:rsid w:val="00AA3491"/>
    <w:rsid w:val="00AA443B"/>
    <w:rsid w:val="00AA4B6B"/>
    <w:rsid w:val="00AA6AC5"/>
    <w:rsid w:val="00AB2F4F"/>
    <w:rsid w:val="00AB638F"/>
    <w:rsid w:val="00AC4F9E"/>
    <w:rsid w:val="00AC6306"/>
    <w:rsid w:val="00AD0B82"/>
    <w:rsid w:val="00AD22BB"/>
    <w:rsid w:val="00AD23AE"/>
    <w:rsid w:val="00AD5F3A"/>
    <w:rsid w:val="00AD6393"/>
    <w:rsid w:val="00AD746E"/>
    <w:rsid w:val="00AD750A"/>
    <w:rsid w:val="00AE2DB5"/>
    <w:rsid w:val="00AE4E41"/>
    <w:rsid w:val="00AE5039"/>
    <w:rsid w:val="00AE63DA"/>
    <w:rsid w:val="00AF1109"/>
    <w:rsid w:val="00AF18CE"/>
    <w:rsid w:val="00AF36EF"/>
    <w:rsid w:val="00AF4E02"/>
    <w:rsid w:val="00AF5F1F"/>
    <w:rsid w:val="00AF78E8"/>
    <w:rsid w:val="00B00BF7"/>
    <w:rsid w:val="00B0155A"/>
    <w:rsid w:val="00B01C69"/>
    <w:rsid w:val="00B0358D"/>
    <w:rsid w:val="00B04A10"/>
    <w:rsid w:val="00B11C48"/>
    <w:rsid w:val="00B132D4"/>
    <w:rsid w:val="00B138AD"/>
    <w:rsid w:val="00B16302"/>
    <w:rsid w:val="00B171D7"/>
    <w:rsid w:val="00B17B86"/>
    <w:rsid w:val="00B20E13"/>
    <w:rsid w:val="00B25433"/>
    <w:rsid w:val="00B2558D"/>
    <w:rsid w:val="00B25FE1"/>
    <w:rsid w:val="00B264A6"/>
    <w:rsid w:val="00B2673F"/>
    <w:rsid w:val="00B27D75"/>
    <w:rsid w:val="00B31393"/>
    <w:rsid w:val="00B31E1E"/>
    <w:rsid w:val="00B32599"/>
    <w:rsid w:val="00B42E29"/>
    <w:rsid w:val="00B450E4"/>
    <w:rsid w:val="00B52CE4"/>
    <w:rsid w:val="00B54935"/>
    <w:rsid w:val="00B54B78"/>
    <w:rsid w:val="00B55014"/>
    <w:rsid w:val="00B62B82"/>
    <w:rsid w:val="00B63BBF"/>
    <w:rsid w:val="00B63CA6"/>
    <w:rsid w:val="00B65290"/>
    <w:rsid w:val="00B659EF"/>
    <w:rsid w:val="00B6638E"/>
    <w:rsid w:val="00B66E9D"/>
    <w:rsid w:val="00B676A1"/>
    <w:rsid w:val="00B6773F"/>
    <w:rsid w:val="00B70502"/>
    <w:rsid w:val="00B71B9E"/>
    <w:rsid w:val="00B72E85"/>
    <w:rsid w:val="00B73647"/>
    <w:rsid w:val="00B73BE5"/>
    <w:rsid w:val="00B73CD8"/>
    <w:rsid w:val="00B74ACE"/>
    <w:rsid w:val="00B756EB"/>
    <w:rsid w:val="00B75FAF"/>
    <w:rsid w:val="00B768B6"/>
    <w:rsid w:val="00B80A72"/>
    <w:rsid w:val="00B822B1"/>
    <w:rsid w:val="00B83AA7"/>
    <w:rsid w:val="00B846A7"/>
    <w:rsid w:val="00B84A2F"/>
    <w:rsid w:val="00B85EE5"/>
    <w:rsid w:val="00B87311"/>
    <w:rsid w:val="00B94549"/>
    <w:rsid w:val="00B94F13"/>
    <w:rsid w:val="00B957EC"/>
    <w:rsid w:val="00B96E71"/>
    <w:rsid w:val="00B97FE8"/>
    <w:rsid w:val="00BA2D3F"/>
    <w:rsid w:val="00BA3061"/>
    <w:rsid w:val="00BA311E"/>
    <w:rsid w:val="00BA40DF"/>
    <w:rsid w:val="00BA78C0"/>
    <w:rsid w:val="00BA7FBE"/>
    <w:rsid w:val="00BB0A59"/>
    <w:rsid w:val="00BB0C28"/>
    <w:rsid w:val="00BB2A0F"/>
    <w:rsid w:val="00BB30AE"/>
    <w:rsid w:val="00BB5D68"/>
    <w:rsid w:val="00BC026F"/>
    <w:rsid w:val="00BC1FE4"/>
    <w:rsid w:val="00BC56DA"/>
    <w:rsid w:val="00BD1252"/>
    <w:rsid w:val="00BD15AF"/>
    <w:rsid w:val="00BD2145"/>
    <w:rsid w:val="00BD2920"/>
    <w:rsid w:val="00BD5C41"/>
    <w:rsid w:val="00BD5F22"/>
    <w:rsid w:val="00BE1166"/>
    <w:rsid w:val="00BE2513"/>
    <w:rsid w:val="00BE3D0E"/>
    <w:rsid w:val="00BE45D7"/>
    <w:rsid w:val="00BE535A"/>
    <w:rsid w:val="00BE5BFD"/>
    <w:rsid w:val="00BF4FC8"/>
    <w:rsid w:val="00BF583B"/>
    <w:rsid w:val="00BF73E7"/>
    <w:rsid w:val="00C033D8"/>
    <w:rsid w:val="00C036A0"/>
    <w:rsid w:val="00C04A3D"/>
    <w:rsid w:val="00C05493"/>
    <w:rsid w:val="00C05DB9"/>
    <w:rsid w:val="00C06546"/>
    <w:rsid w:val="00C11608"/>
    <w:rsid w:val="00C12541"/>
    <w:rsid w:val="00C132AD"/>
    <w:rsid w:val="00C133CC"/>
    <w:rsid w:val="00C14CB0"/>
    <w:rsid w:val="00C14FA4"/>
    <w:rsid w:val="00C1572E"/>
    <w:rsid w:val="00C15B5D"/>
    <w:rsid w:val="00C22749"/>
    <w:rsid w:val="00C26354"/>
    <w:rsid w:val="00C270B4"/>
    <w:rsid w:val="00C302C7"/>
    <w:rsid w:val="00C33953"/>
    <w:rsid w:val="00C41C89"/>
    <w:rsid w:val="00C42F13"/>
    <w:rsid w:val="00C4359D"/>
    <w:rsid w:val="00C45401"/>
    <w:rsid w:val="00C50C22"/>
    <w:rsid w:val="00C5578D"/>
    <w:rsid w:val="00C55E11"/>
    <w:rsid w:val="00C64931"/>
    <w:rsid w:val="00C64DE2"/>
    <w:rsid w:val="00C65E54"/>
    <w:rsid w:val="00C65EF1"/>
    <w:rsid w:val="00C71F4C"/>
    <w:rsid w:val="00C72FC5"/>
    <w:rsid w:val="00C73DA8"/>
    <w:rsid w:val="00C77AEE"/>
    <w:rsid w:val="00C809F5"/>
    <w:rsid w:val="00C82E8E"/>
    <w:rsid w:val="00C8382B"/>
    <w:rsid w:val="00C84940"/>
    <w:rsid w:val="00C853E4"/>
    <w:rsid w:val="00C92627"/>
    <w:rsid w:val="00C93A0B"/>
    <w:rsid w:val="00CA4E46"/>
    <w:rsid w:val="00CA505D"/>
    <w:rsid w:val="00CA5110"/>
    <w:rsid w:val="00CA5C4A"/>
    <w:rsid w:val="00CA6F92"/>
    <w:rsid w:val="00CA763C"/>
    <w:rsid w:val="00CB08AF"/>
    <w:rsid w:val="00CB1060"/>
    <w:rsid w:val="00CB19FD"/>
    <w:rsid w:val="00CB1CA5"/>
    <w:rsid w:val="00CB1F6D"/>
    <w:rsid w:val="00CB3535"/>
    <w:rsid w:val="00CB6873"/>
    <w:rsid w:val="00CB6A8C"/>
    <w:rsid w:val="00CB7EC4"/>
    <w:rsid w:val="00CC24A3"/>
    <w:rsid w:val="00CC30DF"/>
    <w:rsid w:val="00CC4B5B"/>
    <w:rsid w:val="00CC525D"/>
    <w:rsid w:val="00CC5719"/>
    <w:rsid w:val="00CC79ED"/>
    <w:rsid w:val="00CD0C25"/>
    <w:rsid w:val="00CD7BC6"/>
    <w:rsid w:val="00CE0A95"/>
    <w:rsid w:val="00CE18E8"/>
    <w:rsid w:val="00CE2521"/>
    <w:rsid w:val="00CE5B83"/>
    <w:rsid w:val="00CE7472"/>
    <w:rsid w:val="00CF1C40"/>
    <w:rsid w:val="00CF1FA5"/>
    <w:rsid w:val="00CF3CEF"/>
    <w:rsid w:val="00CF3DF2"/>
    <w:rsid w:val="00D0052A"/>
    <w:rsid w:val="00D01A0A"/>
    <w:rsid w:val="00D048A2"/>
    <w:rsid w:val="00D059D9"/>
    <w:rsid w:val="00D1373F"/>
    <w:rsid w:val="00D141FE"/>
    <w:rsid w:val="00D14C1B"/>
    <w:rsid w:val="00D161BA"/>
    <w:rsid w:val="00D20F41"/>
    <w:rsid w:val="00D241DB"/>
    <w:rsid w:val="00D26A36"/>
    <w:rsid w:val="00D30B17"/>
    <w:rsid w:val="00D30C2D"/>
    <w:rsid w:val="00D310AC"/>
    <w:rsid w:val="00D32A6C"/>
    <w:rsid w:val="00D34C41"/>
    <w:rsid w:val="00D403F5"/>
    <w:rsid w:val="00D40E46"/>
    <w:rsid w:val="00D42AD1"/>
    <w:rsid w:val="00D43859"/>
    <w:rsid w:val="00D45391"/>
    <w:rsid w:val="00D46635"/>
    <w:rsid w:val="00D52B31"/>
    <w:rsid w:val="00D533AF"/>
    <w:rsid w:val="00D540AB"/>
    <w:rsid w:val="00D55A21"/>
    <w:rsid w:val="00D614A8"/>
    <w:rsid w:val="00D642B7"/>
    <w:rsid w:val="00D6696A"/>
    <w:rsid w:val="00D6733A"/>
    <w:rsid w:val="00D67BE6"/>
    <w:rsid w:val="00D71FE2"/>
    <w:rsid w:val="00D736BE"/>
    <w:rsid w:val="00D737E7"/>
    <w:rsid w:val="00D7391F"/>
    <w:rsid w:val="00D824E9"/>
    <w:rsid w:val="00D87683"/>
    <w:rsid w:val="00D87714"/>
    <w:rsid w:val="00D87737"/>
    <w:rsid w:val="00D91D4D"/>
    <w:rsid w:val="00D94A9B"/>
    <w:rsid w:val="00D96BE3"/>
    <w:rsid w:val="00DA4BBD"/>
    <w:rsid w:val="00DA4CAE"/>
    <w:rsid w:val="00DA7DF5"/>
    <w:rsid w:val="00DB0313"/>
    <w:rsid w:val="00DB0FEC"/>
    <w:rsid w:val="00DB1D31"/>
    <w:rsid w:val="00DB4C0A"/>
    <w:rsid w:val="00DB62F7"/>
    <w:rsid w:val="00DB663F"/>
    <w:rsid w:val="00DB7430"/>
    <w:rsid w:val="00DB7895"/>
    <w:rsid w:val="00DB79C1"/>
    <w:rsid w:val="00DC1818"/>
    <w:rsid w:val="00DC1CB6"/>
    <w:rsid w:val="00DC3DA3"/>
    <w:rsid w:val="00DD201E"/>
    <w:rsid w:val="00DD2128"/>
    <w:rsid w:val="00DD3A49"/>
    <w:rsid w:val="00DD53FF"/>
    <w:rsid w:val="00DD7EDE"/>
    <w:rsid w:val="00DE22A6"/>
    <w:rsid w:val="00DE500E"/>
    <w:rsid w:val="00DE572E"/>
    <w:rsid w:val="00DE6A4D"/>
    <w:rsid w:val="00DE6DDB"/>
    <w:rsid w:val="00DE7F00"/>
    <w:rsid w:val="00DF14A8"/>
    <w:rsid w:val="00DF2CF0"/>
    <w:rsid w:val="00DF33DD"/>
    <w:rsid w:val="00DF406F"/>
    <w:rsid w:val="00DF5B5D"/>
    <w:rsid w:val="00DF630E"/>
    <w:rsid w:val="00DF72A1"/>
    <w:rsid w:val="00E008CF"/>
    <w:rsid w:val="00E00DED"/>
    <w:rsid w:val="00E071CC"/>
    <w:rsid w:val="00E113FD"/>
    <w:rsid w:val="00E14F7D"/>
    <w:rsid w:val="00E152CC"/>
    <w:rsid w:val="00E1785C"/>
    <w:rsid w:val="00E21005"/>
    <w:rsid w:val="00E21641"/>
    <w:rsid w:val="00E21C2B"/>
    <w:rsid w:val="00E2562B"/>
    <w:rsid w:val="00E25FD5"/>
    <w:rsid w:val="00E26C9F"/>
    <w:rsid w:val="00E26F8C"/>
    <w:rsid w:val="00E26FCA"/>
    <w:rsid w:val="00E2720D"/>
    <w:rsid w:val="00E309DA"/>
    <w:rsid w:val="00E30AE5"/>
    <w:rsid w:val="00E32069"/>
    <w:rsid w:val="00E3431E"/>
    <w:rsid w:val="00E3435E"/>
    <w:rsid w:val="00E354E1"/>
    <w:rsid w:val="00E363F4"/>
    <w:rsid w:val="00E410F4"/>
    <w:rsid w:val="00E424E1"/>
    <w:rsid w:val="00E438CB"/>
    <w:rsid w:val="00E45C1F"/>
    <w:rsid w:val="00E469E4"/>
    <w:rsid w:val="00E477FF"/>
    <w:rsid w:val="00E501AD"/>
    <w:rsid w:val="00E52A09"/>
    <w:rsid w:val="00E53783"/>
    <w:rsid w:val="00E54264"/>
    <w:rsid w:val="00E544E1"/>
    <w:rsid w:val="00E5575F"/>
    <w:rsid w:val="00E55E96"/>
    <w:rsid w:val="00E61423"/>
    <w:rsid w:val="00E62748"/>
    <w:rsid w:val="00E67192"/>
    <w:rsid w:val="00E72CA4"/>
    <w:rsid w:val="00E74139"/>
    <w:rsid w:val="00E75116"/>
    <w:rsid w:val="00E8418A"/>
    <w:rsid w:val="00E8598F"/>
    <w:rsid w:val="00E86093"/>
    <w:rsid w:val="00E86F8A"/>
    <w:rsid w:val="00EA565D"/>
    <w:rsid w:val="00EB0B7E"/>
    <w:rsid w:val="00EB1215"/>
    <w:rsid w:val="00EB1CD9"/>
    <w:rsid w:val="00EB285C"/>
    <w:rsid w:val="00EB3EA6"/>
    <w:rsid w:val="00EB5E9B"/>
    <w:rsid w:val="00EC04A4"/>
    <w:rsid w:val="00EC076D"/>
    <w:rsid w:val="00EC09E2"/>
    <w:rsid w:val="00EC0A82"/>
    <w:rsid w:val="00EC25D3"/>
    <w:rsid w:val="00EC4377"/>
    <w:rsid w:val="00EC52D7"/>
    <w:rsid w:val="00EC6768"/>
    <w:rsid w:val="00EC69A0"/>
    <w:rsid w:val="00EC6ADE"/>
    <w:rsid w:val="00ED72F2"/>
    <w:rsid w:val="00EE062E"/>
    <w:rsid w:val="00EE150D"/>
    <w:rsid w:val="00EE3160"/>
    <w:rsid w:val="00EE775B"/>
    <w:rsid w:val="00EE7762"/>
    <w:rsid w:val="00EE7BC2"/>
    <w:rsid w:val="00EE7E2B"/>
    <w:rsid w:val="00EF1E6E"/>
    <w:rsid w:val="00EF2443"/>
    <w:rsid w:val="00EF2591"/>
    <w:rsid w:val="00EF2F19"/>
    <w:rsid w:val="00EF49FC"/>
    <w:rsid w:val="00EF5E3E"/>
    <w:rsid w:val="00EF659C"/>
    <w:rsid w:val="00F004C4"/>
    <w:rsid w:val="00F00DF2"/>
    <w:rsid w:val="00F02224"/>
    <w:rsid w:val="00F02EBE"/>
    <w:rsid w:val="00F0609A"/>
    <w:rsid w:val="00F1066B"/>
    <w:rsid w:val="00F111FF"/>
    <w:rsid w:val="00F16811"/>
    <w:rsid w:val="00F17F14"/>
    <w:rsid w:val="00F20F64"/>
    <w:rsid w:val="00F22950"/>
    <w:rsid w:val="00F23B54"/>
    <w:rsid w:val="00F26B8A"/>
    <w:rsid w:val="00F30980"/>
    <w:rsid w:val="00F31766"/>
    <w:rsid w:val="00F34609"/>
    <w:rsid w:val="00F347EA"/>
    <w:rsid w:val="00F34C94"/>
    <w:rsid w:val="00F34CFE"/>
    <w:rsid w:val="00F374BA"/>
    <w:rsid w:val="00F432E3"/>
    <w:rsid w:val="00F44C37"/>
    <w:rsid w:val="00F45E39"/>
    <w:rsid w:val="00F472EB"/>
    <w:rsid w:val="00F50A7E"/>
    <w:rsid w:val="00F51381"/>
    <w:rsid w:val="00F52DC1"/>
    <w:rsid w:val="00F532D8"/>
    <w:rsid w:val="00F57125"/>
    <w:rsid w:val="00F57D34"/>
    <w:rsid w:val="00F621A3"/>
    <w:rsid w:val="00F625F6"/>
    <w:rsid w:val="00F646DF"/>
    <w:rsid w:val="00F66EB2"/>
    <w:rsid w:val="00F67A5B"/>
    <w:rsid w:val="00F71E47"/>
    <w:rsid w:val="00F740A7"/>
    <w:rsid w:val="00F7481E"/>
    <w:rsid w:val="00F753BF"/>
    <w:rsid w:val="00F767C3"/>
    <w:rsid w:val="00F77231"/>
    <w:rsid w:val="00F8129E"/>
    <w:rsid w:val="00F815B2"/>
    <w:rsid w:val="00F841EC"/>
    <w:rsid w:val="00F84FBB"/>
    <w:rsid w:val="00F87507"/>
    <w:rsid w:val="00F87E1E"/>
    <w:rsid w:val="00F90AC5"/>
    <w:rsid w:val="00F91B93"/>
    <w:rsid w:val="00F9642E"/>
    <w:rsid w:val="00F97C39"/>
    <w:rsid w:val="00F97D4A"/>
    <w:rsid w:val="00F97FE6"/>
    <w:rsid w:val="00FA3466"/>
    <w:rsid w:val="00FA3807"/>
    <w:rsid w:val="00FA3F97"/>
    <w:rsid w:val="00FA5805"/>
    <w:rsid w:val="00FA7F90"/>
    <w:rsid w:val="00FB19AA"/>
    <w:rsid w:val="00FB24B6"/>
    <w:rsid w:val="00FB3B74"/>
    <w:rsid w:val="00FB6A85"/>
    <w:rsid w:val="00FC47AE"/>
    <w:rsid w:val="00FD131E"/>
    <w:rsid w:val="00FD204C"/>
    <w:rsid w:val="00FD4C0E"/>
    <w:rsid w:val="00FD6B67"/>
    <w:rsid w:val="00FE09C0"/>
    <w:rsid w:val="00FF1688"/>
    <w:rsid w:val="00FF2C89"/>
    <w:rsid w:val="00FF3FC8"/>
    <w:rsid w:val="00FF6F30"/>
    <w:rsid w:val="00FF7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057"/>
    <w:rPr>
      <w:rFonts w:asciiTheme="minorHAnsi" w:eastAsiaTheme="minorEastAsia" w:hAnsiTheme="minorHAnsi" w:cstheme="minorBidi"/>
      <w:sz w:val="22"/>
      <w:szCs w:val="22"/>
      <w:lang w:eastAsia="ru-RU"/>
    </w:rPr>
  </w:style>
  <w:style w:type="paragraph" w:styleId="3">
    <w:name w:val="heading 3"/>
    <w:basedOn w:val="a"/>
    <w:next w:val="a"/>
    <w:link w:val="30"/>
    <w:qFormat/>
    <w:rsid w:val="009A7057"/>
    <w:pPr>
      <w:keepNext/>
      <w:spacing w:after="0" w:line="240" w:lineRule="auto"/>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05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9A7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05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9A705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9A7057"/>
    <w:rPr>
      <w:rFonts w:eastAsia="Times New Roman"/>
      <w:b/>
      <w:szCs w:val="20"/>
      <w:lang w:eastAsia="ru-RU"/>
    </w:rPr>
  </w:style>
  <w:style w:type="character" w:styleId="a3">
    <w:name w:val="Strong"/>
    <w:basedOn w:val="a0"/>
    <w:uiPriority w:val="22"/>
    <w:qFormat/>
    <w:rsid w:val="009A7057"/>
    <w:rPr>
      <w:b/>
      <w:bCs/>
    </w:rPr>
  </w:style>
  <w:style w:type="character" w:styleId="a4">
    <w:name w:val="Hyperlink"/>
    <w:basedOn w:val="a0"/>
    <w:uiPriority w:val="99"/>
    <w:unhideWhenUsed/>
    <w:rsid w:val="009A70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06A00EADAD3A097E3B0F6211303E8D1D5D48F9BA711FC5FEC5D52BDE28E8D3B25A07CD44F17D223387DFFp9Z2L" TargetMode="External"/><Relationship Id="rId13" Type="http://schemas.openxmlformats.org/officeDocument/2006/relationships/hyperlink" Target="consultantplus://offline/ref=7C606A00EADAD3A097E3AEFB377F5EE3D0DF8E8B9BA31CA304BC5B05E2pBZ2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C606A00EADAD3A097E3AEFB377F5EE3D0DF8F8399A11CA304BC5B05E2pBZ2L" TargetMode="External"/><Relationship Id="rId12" Type="http://schemas.openxmlformats.org/officeDocument/2006/relationships/hyperlink" Target="consultantplus://offline/ref=7C606A00EADAD3A097E3B0F6211303E8D1D5D48F9BA711F55BEA5D52BDE28E8D3B25A07CD44F17D223387BFBp9Z1L" TargetMode="External"/><Relationship Id="rId17" Type="http://schemas.openxmlformats.org/officeDocument/2006/relationships/hyperlink" Target="consultantplus://offline/ref=7C606A00EADAD3A097E3AEFB377F5EE3D0DF8E879FA11CA304BC5B05E2B288D87B65A62997091BD1p2Z5L" TargetMode="External"/><Relationship Id="rId2" Type="http://schemas.openxmlformats.org/officeDocument/2006/relationships/settings" Target="settings.xml"/><Relationship Id="rId16" Type="http://schemas.openxmlformats.org/officeDocument/2006/relationships/hyperlink" Target="consultantplus://offline/ref=7C606A00EADAD3A097E3AEFB377F5EE3D0DF8E879FA11CA304BC5B05E2B288D87B65A629970A13D1p2Z1L" TargetMode="External"/><Relationship Id="rId1" Type="http://schemas.openxmlformats.org/officeDocument/2006/relationships/styles" Target="styles.xml"/><Relationship Id="rId6" Type="http://schemas.openxmlformats.org/officeDocument/2006/relationships/hyperlink" Target="consultantplus://offline/ref=7C606A00EADAD3A097E3B0F6211303E8D1D5D48F9BA711FC5FEC5D52BDE28E8D3B25A07CD44F17D2233879FDp9Z2L" TargetMode="External"/><Relationship Id="rId11" Type="http://schemas.openxmlformats.org/officeDocument/2006/relationships/hyperlink" Target="consultantplus://offline/ref=7C606A00EADAD3A097E3B0F6211303E8D1D5D48F9BA711FC5FEC5D52BDE28E8D3B25A07CD44F17D2233979F5p9Z0L" TargetMode="External"/><Relationship Id="rId5" Type="http://schemas.openxmlformats.org/officeDocument/2006/relationships/hyperlink" Target="consultantplus://offline/ref=7C606A00EADAD3A097E3B0F6211303E8D1D5D48F9BA711FC5FEC5D52BDE28E8D3Bp2Z5L" TargetMode="External"/><Relationship Id="rId15" Type="http://schemas.openxmlformats.org/officeDocument/2006/relationships/hyperlink" Target="consultantplus://offline/ref=7C606A00EADAD3A097E3AEFB377F5EE3D0DF8C809DA51CA304BC5B05E2B288D87B65A629970B1AD2p2Z1L" TargetMode="External"/><Relationship Id="rId10" Type="http://schemas.openxmlformats.org/officeDocument/2006/relationships/hyperlink" Target="consultantplus://offline/ref=7C606A00EADAD3A097E3B0F6211303E8D1D5D48F9BA711FC5FEC5D52BDE28E8D3B25A07CD44F17D2233870FCp9Z4L" TargetMode="External"/><Relationship Id="rId19" Type="http://schemas.openxmlformats.org/officeDocument/2006/relationships/theme" Target="theme/theme1.xml"/><Relationship Id="rId4" Type="http://schemas.openxmlformats.org/officeDocument/2006/relationships/hyperlink" Target="mailto:Rashit.Bikmullin@tatar.ru" TargetMode="External"/><Relationship Id="rId9" Type="http://schemas.openxmlformats.org/officeDocument/2006/relationships/hyperlink" Target="consultantplus://offline/ref=7C606A00EADAD3A097E3B0F6211303E8D1D5D48F9BA711FC5FEC5D52BDE28E8D3B25A07CD44F17D223387FF9p9Z0L" TargetMode="External"/><Relationship Id="rId14" Type="http://schemas.openxmlformats.org/officeDocument/2006/relationships/hyperlink" Target="consultantplus://offline/ref=7C606A00EADAD3A097E3B0F6211303E8D1D5D48F9BA711F15BE85D52BDE28E8D3Bp2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4460</Words>
  <Characters>25424</Characters>
  <Application>Microsoft Office Word</Application>
  <DocSecurity>0</DocSecurity>
  <Lines>211</Lines>
  <Paragraphs>59</Paragraphs>
  <ScaleCrop>false</ScaleCrop>
  <Company/>
  <LinksUpToDate>false</LinksUpToDate>
  <CharactersWithSpaces>29825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2</cp:revision>
  <dcterms:created xsi:type="dcterms:W3CDTF">2017-07-25T11:25:00Z</dcterms:created>
  <dcterms:modified xsi:type="dcterms:W3CDTF">2017-07-25T11:28:00Z</dcterms:modified>
</cp:coreProperties>
</file>