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5D5D5D"/>
          <w:kern w:val="36"/>
          <w:sz w:val="36"/>
          <w:szCs w:val="28"/>
          <w:lang w:eastAsia="ru-RU"/>
        </w:rPr>
      </w:pPr>
      <w:bookmarkStart w:id="0" w:name="_GoBack"/>
      <w:r w:rsidRPr="00F77F62">
        <w:rPr>
          <w:rFonts w:ascii="Times New Roman" w:eastAsia="Times New Roman" w:hAnsi="Times New Roman" w:cs="Times New Roman"/>
          <w:b/>
          <w:bCs/>
          <w:color w:val="5D5D5D"/>
          <w:kern w:val="36"/>
          <w:sz w:val="36"/>
          <w:szCs w:val="28"/>
          <w:lang w:eastAsia="ru-RU"/>
        </w:rPr>
        <w:t>Пора применять десиканты: впереди уборка и вер</w:t>
      </w:r>
      <w:r w:rsidRPr="00F77F62">
        <w:rPr>
          <w:rFonts w:ascii="Times New Roman" w:eastAsia="Times New Roman" w:hAnsi="Times New Roman" w:cs="Times New Roman"/>
          <w:b/>
          <w:bCs/>
          <w:color w:val="5D5D5D"/>
          <w:kern w:val="36"/>
          <w:sz w:val="36"/>
          <w:szCs w:val="28"/>
          <w:lang w:eastAsia="ru-RU"/>
        </w:rPr>
        <w:t>о</w:t>
      </w:r>
      <w:r w:rsidRPr="00F77F62">
        <w:rPr>
          <w:rFonts w:ascii="Times New Roman" w:eastAsia="Times New Roman" w:hAnsi="Times New Roman" w:cs="Times New Roman"/>
          <w:b/>
          <w:bCs/>
          <w:color w:val="5D5D5D"/>
          <w:kern w:val="36"/>
          <w:sz w:val="36"/>
          <w:szCs w:val="28"/>
          <w:lang w:eastAsia="ru-RU"/>
        </w:rPr>
        <w:t>ятность дождей!</w:t>
      </w:r>
    </w:p>
    <w:bookmarkEnd w:id="0"/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Важные рекомендации как защитить урожай в дождливое лето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день грядущий нам готовит? Этим вопросом задаются все растен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еводы. Ведь впереди уборка урожай, а дожди, похоже, не собирают прекр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щаться.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Неблагоприятные погодные условия относятся к одному из стрессовых факторов. Избыточное увлажнение почвы приводит к возникновению болезней и росту сорняков. Справиться с ситуацией поможет контактный десикант Полис®, ВР. Если вы еще раздумываете, стоит ли проводить десикацию, взвесьте все обстоятельства.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сельскохозяйственные культуры угнетены, сорная растительность чувствует себя вольготно. В отличие от аграриев, которым тяжело проводить уборку заросшего сорняками поля. Интенсивно переросшие сорняки забив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технику, замедляют уборку, ухудшают качество собранной продукции.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по скромным подсчетам, потери урожая от совокупно действу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стрессовых факторов и степени их напряженности могут составить 50-70% и более. В таком случае, первоочередной задачей становится принятие решение о проведении защитных мероприятий.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Избыточное увлажнение почвы — сигнал о бедствии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Дождевая вода может быть сельхозпроизводителям как другом, так и врагом. Вода оказывает глубокое, многосто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роннее воздействие на почву, растения и их урожай. Они </w:t>
      </w:r>
      <w:proofErr w:type="gram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способна</w:t>
      </w:r>
      <w:proofErr w:type="gram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 изменять агрохимические свойства почвы, водно-воздушный, тепловой и питательный режим. </w:t>
      </w:r>
      <w:proofErr w:type="gram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 на микробиологическую активность и создает</w:t>
      </w:r>
      <w:proofErr w:type="gram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определенный микроклимат. Хорошо, если осадки выпадают в пределах нормы. Но их слишком много, земледельцам следует насторожиться. Это сигнал о возможных бедствиях, росте сорняков и болезней. Особенно, если после дождей наступают жаркие деньки. Почва начинает закисать и становится привлекательной для разных вредителей.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хозяйство России ежегодно несет огромные потери из-за б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лезней, вредителей и сорняков. Так, общая сумма ежегодных потенциальных потерь продукции растениеводства в пересчете на зерно составляет более 100 </w:t>
      </w:r>
      <w:proofErr w:type="gram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тонн. Наиболее высоки потери из-за конкуренции сорняков — 39,3 </w:t>
      </w:r>
      <w:proofErr w:type="gram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тонн, от вредителей — 24,7 млн тонн, от возбудителей болезней — 34,9 млн тонн.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избыточное увлажнение почвы говорит об обострении ф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тосанитарной ситуации. Избыток воды вызывает потери питательных веществ. В этот момент на вашем поле активно растут сорные растения, размножаются патогены.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Нарушение водного режима приводит к возникновению </w:t>
      </w:r>
      <w:proofErr w:type="spell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гнилей</w:t>
      </w:r>
      <w:proofErr w:type="spell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гибели корневой системы и растения в целом. Кроме того, увеличивается размыв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грунта и риск эрозии почвы.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если вы имеете четыре глобальные проблемы — влажная погода, неравномерное созревание посевов, сильная пораженность культур болезн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 большая засоренность поля сорняками — вам срочно нужна десикация! Своевременно проведенная десикация с использованием таких препаратов как Полис®, ВР поможет защитить ваши растения даже с учетом рисков.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нужна десикация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преимущественно техногенных системах земледелия ключевая роль отводится химическим средствам защиты растений. Современные растени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воды, не готовые мириться с потерями урожая, применяют, например, Полис®, ВР для борьбы с болезнями (такими как фитофтороз картофеля, белая гниль на подсолнечнике) и сорняками, для подсушивания растений на корню.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Десикация особенно важна в предуборочный период. Тем самым, вы ускоряете созревание культур, </w:t>
      </w:r>
      <w:proofErr w:type="gram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обеспечиваете равномерность созревания и облегчаете</w:t>
      </w:r>
      <w:proofErr w:type="gram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машинную уборку за счет уничтожения сорняков.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эффект десикации на примере гороха. Обработка предо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вращает потери от высыпания семян из корзинок и растрескивания стручков. Более того, созревание гороха происходит более дружно. Даже при неблаг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приятных погодных условиях можно сберечь 20 центнеров на гектаре.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Десикация улучшает и качество продукции. Когда мягкие ткани раст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высыхают, начинается отток ассимилянтов из листьев в семена или плоды. У зерновых вырастают показатели клейковины, </w:t>
      </w:r>
      <w:proofErr w:type="gram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масличных увел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чивается масличность и понижается кислотность.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пользу десикации говорят и экономические подсчеты. Десикация обойдется дешевле, чем последующая сушка </w:t>
      </w:r>
      <w:proofErr w:type="gram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току. Давайте посчитаем вместе. Так, подсолнечник поступает на элеватор с показателем влажности от 7 до 9%. В этом случае он не нуждается в дополнительной обработке. Если влажность окажется выше — от 15 до 30%, производителю посчитают хранение вместе с учетом сушки и обработки. В итоге, затраты могут возрасти до пяти-шести раз. Зачем платить больше, если есть отличный выход из ситуации — своевременная десикация!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с избыточной влажностью за урожай закончится в вашу пользу, если вы взяли на вооружение Полис®, ВР. Расскажем немного подробнее об этом помощнике в трудную минуту.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Десикант Полис®, ВР: как это работает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уборка влажного подсолнечника — непростое занятие. Комбайнам трудно справлять с обмолотом сырой массы. Так обычно происходит, когда уборка затягивается до зимы. Но вы можете сами назн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сроки уборочной кампании и ускорить ее при помощи десикации с Полис®, ВР.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Полис®, ВР - высокоэффективный контактный десикант для подсуш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подсолнечника в любых погодных условиях.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 это работает?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поглощения листьями растений происх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 восстановление молекулы </w:t>
      </w:r>
      <w:proofErr w:type="spell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диквата</w:t>
      </w:r>
      <w:proofErr w:type="spell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результате чего образуется стабил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радикал, который может быть вторично окислен молекулярным кисл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родом; инактивирует электронно-транспортную систему, что становится причиной быстрой гибели растений.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работает в неблагоприятных погодных условиях?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Полис®, ВР не смывается дождем уже через 30 минут после обработки! Поэтому </w:t>
      </w:r>
      <w:proofErr w:type="gram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эффективен</w:t>
      </w:r>
      <w:proofErr w:type="gram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любых погодных условиях — при высокой и низкой темпер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туре, высокой влажности воздуха.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принцип действия?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 снижает влажность семян, обеспечивает их равномерное созревание, предотвращает осыпание. Де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ствует быстро - через 4—6 дней обычно можно приступать к уборке. Подс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шивает не только культуру, но и сорняки, что облегчает уборку, снижает засоренность последующей культуры севооборота. Резко снижает риск развития и распространения болезней подсолнечника. Хорошо смешивается с водой и </w:t>
      </w:r>
      <w:proofErr w:type="gram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</w:t>
      </w:r>
      <w:proofErr w:type="gram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применению авиационным методом.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поможет?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Полис®, ВР поможет сократить потери урожая подсо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нечника и ускорить саму уборку, не затягивая до снега. Применяя Полис®, ВР, вы сможете четко спланировать предстоящую уборочную кампанию и сократить потери урожая на 50%.</w:t>
      </w:r>
    </w:p>
    <w:p w:rsidR="00F77F62" w:rsidRPr="00F77F62" w:rsidRDefault="00F77F62" w:rsidP="00F7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применять?</w:t>
      </w:r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Оптимальное окно применения на </w:t>
      </w:r>
      <w:proofErr w:type="spell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агрокультурах</w:t>
      </w:r>
      <w:proofErr w:type="spell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следующее: на подсолнечнике полная спелость семян при влажности 30–35%, на горохе – когда 60–70% бобов имеют полную спелость при влажности зерна 20%. На норму расхода препарата и объем рабочего раствора влияет также </w:t>
      </w:r>
      <w:proofErr w:type="spellStart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облиственность</w:t>
      </w:r>
      <w:proofErr w:type="spellEnd"/>
      <w:r w:rsidRPr="00F77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массы и засоренность сорняками</w:t>
      </w:r>
    </w:p>
    <w:p w:rsidR="00CF1A41" w:rsidRPr="00F77F62" w:rsidRDefault="00CF1A41" w:rsidP="00F77F62">
      <w:pPr>
        <w:pStyle w:val="a3"/>
        <w:rPr>
          <w:rFonts w:cs="Times New Roman"/>
          <w:szCs w:val="28"/>
        </w:rPr>
      </w:pPr>
    </w:p>
    <w:sectPr w:rsidR="00CF1A41" w:rsidRPr="00F77F6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8E" w:rsidRDefault="0064498E" w:rsidP="008C5BEC">
      <w:pPr>
        <w:spacing w:after="0" w:line="240" w:lineRule="auto"/>
      </w:pPr>
      <w:r>
        <w:separator/>
      </w:r>
    </w:p>
  </w:endnote>
  <w:endnote w:type="continuationSeparator" w:id="0">
    <w:p w:rsidR="0064498E" w:rsidRDefault="0064498E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8E" w:rsidRDefault="0064498E" w:rsidP="008C5BEC">
      <w:pPr>
        <w:spacing w:after="0" w:line="240" w:lineRule="auto"/>
      </w:pPr>
      <w:r>
        <w:separator/>
      </w:r>
    </w:p>
  </w:footnote>
  <w:footnote w:type="continuationSeparator" w:id="0">
    <w:p w:rsidR="0064498E" w:rsidRDefault="0064498E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584C10"/>
    <w:rsid w:val="005E37A9"/>
    <w:rsid w:val="006344AD"/>
    <w:rsid w:val="0064498E"/>
    <w:rsid w:val="00667204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77F62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62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62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2017-07-21T11:04:00Z</dcterms:modified>
</cp:coreProperties>
</file>