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B7D" w:rsidRPr="00CE6835" w:rsidRDefault="00476B7D" w:rsidP="00476B7D">
      <w:pPr>
        <w:spacing w:line="240" w:lineRule="atLeast"/>
        <w:ind w:right="-286"/>
        <w:jc w:val="right"/>
        <w:rPr>
          <w:lang w:val="en-US"/>
        </w:rPr>
      </w:pPr>
      <w:bookmarkStart w:id="0" w:name="Grif"/>
      <w:bookmarkStart w:id="1" w:name="_GoBack"/>
      <w:bookmarkEnd w:id="0"/>
      <w:bookmarkEnd w:id="1"/>
      <w:r w:rsidRPr="00CE683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8.3pt;margin-top:50.4pt;width:76.5pt;height:90pt;z-index:-1;mso-wrap-edited:f;mso-position-vertical-relative:page" wrapcoords="-212 0 -212 21420 21600 21420 21600 0 -212 0" o:allowincell="f" fillcolor="window">
            <v:imagedata r:id="rId6" o:title=""/>
            <w10:wrap type="tight" side="right" anchory="page"/>
          </v:shape>
        </w:pict>
      </w:r>
    </w:p>
    <w:p w:rsidR="00476B7D" w:rsidRPr="00CE6835" w:rsidRDefault="00476B7D" w:rsidP="00476B7D">
      <w:pPr>
        <w:spacing w:line="240" w:lineRule="atLeast"/>
        <w:jc w:val="right"/>
        <w:rPr>
          <w:lang w:val="en-US"/>
        </w:rPr>
      </w:pPr>
    </w:p>
    <w:p w:rsidR="00476B7D" w:rsidRPr="00CE6835" w:rsidRDefault="00476B7D" w:rsidP="00476B7D">
      <w:pPr>
        <w:pStyle w:val="1"/>
        <w:spacing w:line="240" w:lineRule="atLeast"/>
      </w:pPr>
    </w:p>
    <w:p w:rsidR="00476B7D" w:rsidRPr="00CE6835" w:rsidRDefault="00476B7D" w:rsidP="00476B7D">
      <w:pPr>
        <w:pStyle w:val="1"/>
        <w:spacing w:line="240" w:lineRule="atLeast"/>
      </w:pPr>
    </w:p>
    <w:p w:rsidR="00476B7D" w:rsidRPr="00CE6835" w:rsidRDefault="00476B7D" w:rsidP="00476B7D">
      <w:pPr>
        <w:pStyle w:val="1"/>
        <w:spacing w:line="240" w:lineRule="atLeast"/>
      </w:pPr>
    </w:p>
    <w:p w:rsidR="00476B7D" w:rsidRPr="00CE6835" w:rsidRDefault="00476B7D" w:rsidP="00476B7D">
      <w:pPr>
        <w:pStyle w:val="1"/>
        <w:rPr>
          <w:sz w:val="16"/>
        </w:rPr>
      </w:pPr>
    </w:p>
    <w:p w:rsidR="00476B7D" w:rsidRPr="00CE6835" w:rsidRDefault="00476B7D" w:rsidP="00476B7D">
      <w:pPr>
        <w:pStyle w:val="3"/>
        <w:spacing w:after="60"/>
        <w:jc w:val="center"/>
      </w:pPr>
      <w:r w:rsidRPr="00CE6835">
        <w:t>ПРАВИТЕЛЬСТВО   РОССИЙСКОЙ   ФЕДЕРАЦИИ</w:t>
      </w:r>
    </w:p>
    <w:p w:rsidR="00476B7D" w:rsidRPr="00CE6835" w:rsidRDefault="00476B7D" w:rsidP="00476B7D">
      <w:pPr>
        <w:pStyle w:val="2"/>
        <w:spacing w:line="180" w:lineRule="exact"/>
        <w:rPr>
          <w:sz w:val="26"/>
        </w:rPr>
      </w:pPr>
    </w:p>
    <w:p w:rsidR="00476B7D" w:rsidRPr="00CE6835" w:rsidRDefault="00476B7D" w:rsidP="00476B7D">
      <w:pPr>
        <w:pStyle w:val="a6"/>
        <w:spacing w:line="240" w:lineRule="auto"/>
        <w:rPr>
          <w:spacing w:val="-14"/>
          <w:sz w:val="30"/>
        </w:rPr>
      </w:pPr>
      <w:proofErr w:type="gramStart"/>
      <w:r w:rsidRPr="00CE6835">
        <w:rPr>
          <w:spacing w:val="-14"/>
          <w:sz w:val="30"/>
        </w:rPr>
        <w:t>П</w:t>
      </w:r>
      <w:proofErr w:type="gramEnd"/>
      <w:r w:rsidRPr="00CE6835">
        <w:rPr>
          <w:spacing w:val="-14"/>
          <w:sz w:val="30"/>
        </w:rPr>
        <w:t xml:space="preserve"> О С Т А Н О В Л Е Н И Е</w:t>
      </w:r>
    </w:p>
    <w:p w:rsidR="00476B7D" w:rsidRPr="00CE6835" w:rsidRDefault="00476B7D" w:rsidP="00476B7D">
      <w:pPr>
        <w:pStyle w:val="2"/>
        <w:rPr>
          <w:sz w:val="28"/>
        </w:rPr>
      </w:pPr>
    </w:p>
    <w:p w:rsidR="00476B7D" w:rsidRPr="00CE6835" w:rsidRDefault="00476B7D" w:rsidP="00476B7D">
      <w:pPr>
        <w:pStyle w:val="a7"/>
        <w:spacing w:before="0" w:after="0"/>
      </w:pPr>
      <w:r w:rsidRPr="00CE6835">
        <w:t xml:space="preserve">от </w:t>
      </w:r>
      <w:bookmarkStart w:id="2" w:name="From"/>
      <w:bookmarkEnd w:id="2"/>
      <w:r w:rsidRPr="00CE6835">
        <w:t xml:space="preserve">27 декабря </w:t>
      </w:r>
      <w:smartTag w:uri="urn:schemas-microsoft-com:office:smarttags" w:element="metricconverter">
        <w:smartTagPr>
          <w:attr w:name="ProductID" w:val="2012 г"/>
        </w:smartTagPr>
        <w:r w:rsidRPr="00CE6835">
          <w:t>2012 г</w:t>
        </w:r>
      </w:smartTag>
      <w:r w:rsidR="00292275">
        <w:t xml:space="preserve">. </w:t>
      </w:r>
      <w:r w:rsidRPr="00CE6835">
        <w:t>№</w:t>
      </w:r>
      <w:bookmarkStart w:id="3" w:name="SignNumber"/>
      <w:bookmarkEnd w:id="3"/>
      <w:r w:rsidRPr="00CE6835">
        <w:t xml:space="preserve">1432  </w:t>
      </w:r>
    </w:p>
    <w:p w:rsidR="00476B7D" w:rsidRPr="00CE6835" w:rsidRDefault="00476B7D" w:rsidP="00476B7D">
      <w:pPr>
        <w:pStyle w:val="1"/>
        <w:spacing w:line="200" w:lineRule="exact"/>
        <w:rPr>
          <w:sz w:val="20"/>
          <w:lang w:val="ru-RU"/>
        </w:rPr>
      </w:pPr>
    </w:p>
    <w:p w:rsidR="00476B7D" w:rsidRPr="00CE6835" w:rsidRDefault="00476B7D" w:rsidP="00476B7D">
      <w:pPr>
        <w:pStyle w:val="1"/>
        <w:rPr>
          <w:smallCaps/>
          <w:spacing w:val="14"/>
          <w:sz w:val="20"/>
          <w:lang w:val="ru-RU"/>
        </w:rPr>
      </w:pPr>
      <w:r w:rsidRPr="00CE6835">
        <w:rPr>
          <w:smallCaps/>
          <w:spacing w:val="14"/>
          <w:sz w:val="20"/>
          <w:lang w:val="ru-RU"/>
        </w:rPr>
        <w:t>МОСКВА</w:t>
      </w:r>
    </w:p>
    <w:p w:rsidR="00476B7D" w:rsidRPr="00CE6835" w:rsidRDefault="00476B7D" w:rsidP="00476B7D">
      <w:pPr>
        <w:pStyle w:val="1"/>
        <w:spacing w:line="240" w:lineRule="atLeast"/>
        <w:rPr>
          <w:b/>
          <w:lang w:val="ru-RU"/>
        </w:rPr>
      </w:pPr>
    </w:p>
    <w:p w:rsidR="0067403C" w:rsidRPr="00CE6835" w:rsidRDefault="0067403C" w:rsidP="00CE6835">
      <w:pPr>
        <w:spacing w:line="240" w:lineRule="atLeast"/>
        <w:jc w:val="center"/>
        <w:rPr>
          <w:rFonts w:ascii="Times New Roman" w:hAnsi="Times New Roman"/>
        </w:rPr>
      </w:pPr>
    </w:p>
    <w:p w:rsidR="0067403C" w:rsidRPr="00CE6835" w:rsidRDefault="0067403C" w:rsidP="0067403C">
      <w:pPr>
        <w:spacing w:line="240" w:lineRule="atLeast"/>
        <w:jc w:val="center"/>
        <w:rPr>
          <w:rFonts w:ascii="Times New Roman" w:hAnsi="Times New Roman"/>
          <w:b/>
          <w:bCs/>
          <w:szCs w:val="28"/>
        </w:rPr>
      </w:pPr>
      <w:r w:rsidRPr="00CE6835">
        <w:rPr>
          <w:rFonts w:ascii="Times New Roman" w:hAnsi="Times New Roman"/>
          <w:b/>
          <w:bCs/>
          <w:szCs w:val="28"/>
        </w:rPr>
        <w:t xml:space="preserve">Об утверждении Правил предоставления субсидий </w:t>
      </w:r>
    </w:p>
    <w:p w:rsidR="0067403C" w:rsidRPr="00CE6835" w:rsidRDefault="0067403C" w:rsidP="0067403C">
      <w:pPr>
        <w:spacing w:line="240" w:lineRule="atLeast"/>
        <w:jc w:val="center"/>
        <w:rPr>
          <w:rFonts w:ascii="Times New Roman" w:hAnsi="Times New Roman"/>
          <w:b/>
        </w:rPr>
      </w:pPr>
      <w:r w:rsidRPr="00CE6835">
        <w:rPr>
          <w:rFonts w:ascii="Times New Roman" w:hAnsi="Times New Roman"/>
          <w:b/>
          <w:bCs/>
          <w:szCs w:val="28"/>
        </w:rPr>
        <w:t>производителям сельскохозяйственной техники</w:t>
      </w:r>
    </w:p>
    <w:p w:rsidR="0067403C" w:rsidRPr="00CE6835" w:rsidRDefault="0067403C">
      <w:pPr>
        <w:spacing w:line="240" w:lineRule="atLeast"/>
        <w:rPr>
          <w:rFonts w:ascii="Times New Roman" w:hAnsi="Times New Roman"/>
        </w:rPr>
      </w:pPr>
    </w:p>
    <w:p w:rsidR="0067403C" w:rsidRPr="00CE6835" w:rsidRDefault="0067403C">
      <w:pPr>
        <w:spacing w:line="240" w:lineRule="atLeast"/>
        <w:rPr>
          <w:rFonts w:ascii="Times New Roman" w:hAnsi="Times New Roman"/>
        </w:rPr>
      </w:pPr>
    </w:p>
    <w:p w:rsidR="0067403C" w:rsidRPr="00CE6835" w:rsidRDefault="0067403C" w:rsidP="0067403C">
      <w:pPr>
        <w:ind w:firstLine="709"/>
        <w:rPr>
          <w:rFonts w:ascii="Times New Roman" w:hAnsi="Times New Roman"/>
        </w:rPr>
      </w:pPr>
      <w:r w:rsidRPr="00CE6835">
        <w:rPr>
          <w:rFonts w:ascii="Times New Roman" w:hAnsi="Times New Roman"/>
        </w:rPr>
        <w:t xml:space="preserve">Правительство Российской Федерации </w:t>
      </w:r>
      <w:r w:rsidR="00292275">
        <w:rPr>
          <w:rFonts w:ascii="Times New Roman" w:hAnsi="Times New Roman"/>
          <w:b/>
        </w:rPr>
        <w:t>поста</w:t>
      </w:r>
      <w:r w:rsidRPr="00CE6835">
        <w:rPr>
          <w:rFonts w:ascii="Times New Roman" w:hAnsi="Times New Roman"/>
          <w:b/>
        </w:rPr>
        <w:t>н</w:t>
      </w:r>
      <w:r w:rsidR="00292275">
        <w:rPr>
          <w:rFonts w:ascii="Times New Roman" w:hAnsi="Times New Roman"/>
          <w:b/>
        </w:rPr>
        <w:t>овляет</w:t>
      </w:r>
      <w:r w:rsidRPr="00CE6835">
        <w:rPr>
          <w:rFonts w:ascii="Times New Roman" w:hAnsi="Times New Roman"/>
          <w:b/>
        </w:rPr>
        <w:t>:</w:t>
      </w:r>
    </w:p>
    <w:p w:rsidR="00342C47" w:rsidRPr="00CE6835" w:rsidRDefault="0067403C" w:rsidP="0067403C">
      <w:pPr>
        <w:ind w:firstLine="709"/>
        <w:rPr>
          <w:rFonts w:ascii="Times New Roman" w:hAnsi="Times New Roman"/>
          <w:szCs w:val="28"/>
        </w:rPr>
      </w:pPr>
      <w:r w:rsidRPr="00CE6835">
        <w:rPr>
          <w:rFonts w:ascii="Times New Roman" w:hAnsi="Times New Roman"/>
          <w:szCs w:val="28"/>
        </w:rPr>
        <w:t>1.</w:t>
      </w:r>
      <w:r w:rsidRPr="00CE6835">
        <w:rPr>
          <w:rFonts w:ascii="Times New Roman" w:hAnsi="Times New Roman"/>
          <w:szCs w:val="28"/>
          <w:lang w:val="en-US"/>
        </w:rPr>
        <w:t> </w:t>
      </w:r>
      <w:r w:rsidR="00342C47" w:rsidRPr="00CE6835">
        <w:rPr>
          <w:rFonts w:ascii="Times New Roman" w:hAnsi="Times New Roman"/>
          <w:szCs w:val="28"/>
        </w:rPr>
        <w:t xml:space="preserve">Утвердить прилагаемые Правила предоставления субсидий производителям сельскохозяйственной техники. </w:t>
      </w:r>
    </w:p>
    <w:p w:rsidR="00342C47" w:rsidRPr="00CE6835" w:rsidRDefault="0067403C" w:rsidP="0067403C">
      <w:pPr>
        <w:ind w:firstLine="709"/>
        <w:rPr>
          <w:rFonts w:ascii="Times New Roman" w:hAnsi="Times New Roman"/>
          <w:szCs w:val="28"/>
        </w:rPr>
      </w:pPr>
      <w:r w:rsidRPr="00CE6835">
        <w:rPr>
          <w:rFonts w:ascii="Times New Roman" w:hAnsi="Times New Roman"/>
          <w:szCs w:val="28"/>
        </w:rPr>
        <w:t>2.</w:t>
      </w:r>
      <w:r w:rsidRPr="00CE6835">
        <w:rPr>
          <w:rFonts w:ascii="Times New Roman" w:hAnsi="Times New Roman"/>
          <w:szCs w:val="28"/>
          <w:lang w:val="en-US"/>
        </w:rPr>
        <w:t> </w:t>
      </w:r>
      <w:r w:rsidR="00342C47" w:rsidRPr="00CE6835">
        <w:rPr>
          <w:rFonts w:ascii="Times New Roman" w:hAnsi="Times New Roman"/>
          <w:szCs w:val="28"/>
        </w:rPr>
        <w:t>Настоящее постановление всту</w:t>
      </w:r>
      <w:r w:rsidR="00E07CE2" w:rsidRPr="00CE6835">
        <w:rPr>
          <w:rFonts w:ascii="Times New Roman" w:hAnsi="Times New Roman"/>
          <w:szCs w:val="28"/>
        </w:rPr>
        <w:t xml:space="preserve">пает в силу с 1 января </w:t>
      </w:r>
      <w:smartTag w:uri="urn:schemas-microsoft-com:office:smarttags" w:element="metricconverter">
        <w:smartTagPr>
          <w:attr w:name="ProductID" w:val="2013 г"/>
        </w:smartTagPr>
        <w:r w:rsidR="00E07CE2" w:rsidRPr="00CE6835">
          <w:rPr>
            <w:rFonts w:ascii="Times New Roman" w:hAnsi="Times New Roman"/>
            <w:szCs w:val="28"/>
          </w:rPr>
          <w:t>2013 г</w:t>
        </w:r>
      </w:smartTag>
      <w:r w:rsidR="00342C47" w:rsidRPr="00CE6835">
        <w:rPr>
          <w:rFonts w:ascii="Times New Roman" w:hAnsi="Times New Roman"/>
          <w:szCs w:val="28"/>
        </w:rPr>
        <w:t>.</w:t>
      </w:r>
    </w:p>
    <w:p w:rsidR="0067403C" w:rsidRPr="00CE6835" w:rsidRDefault="0067403C" w:rsidP="0067403C">
      <w:pPr>
        <w:rPr>
          <w:rFonts w:ascii="Times New Roman" w:hAnsi="Times New Roman"/>
        </w:rPr>
      </w:pPr>
    </w:p>
    <w:p w:rsidR="0067403C" w:rsidRPr="00CE6835" w:rsidRDefault="0067403C" w:rsidP="0067403C">
      <w:pPr>
        <w:rPr>
          <w:rFonts w:ascii="Times New Roman" w:hAnsi="Times New Roman"/>
        </w:rPr>
      </w:pPr>
    </w:p>
    <w:p w:rsidR="0067403C" w:rsidRPr="00CE6835" w:rsidRDefault="0067403C" w:rsidP="0067403C">
      <w:pPr>
        <w:tabs>
          <w:tab w:val="center" w:pos="1758"/>
        </w:tabs>
        <w:spacing w:line="240" w:lineRule="atLeast"/>
        <w:rPr>
          <w:rFonts w:ascii="Times New Roman" w:hAnsi="Times New Roman"/>
        </w:rPr>
      </w:pPr>
      <w:r w:rsidRPr="00CE6835">
        <w:rPr>
          <w:rFonts w:ascii="Times New Roman" w:hAnsi="Times New Roman"/>
        </w:rPr>
        <w:tab/>
        <w:t>Председатель Правительства</w:t>
      </w:r>
    </w:p>
    <w:p w:rsidR="0067403C" w:rsidRPr="00CE6835" w:rsidRDefault="0067403C" w:rsidP="0067403C">
      <w:pPr>
        <w:tabs>
          <w:tab w:val="center" w:pos="1758"/>
          <w:tab w:val="right" w:pos="9072"/>
        </w:tabs>
        <w:spacing w:line="240" w:lineRule="atLeast"/>
        <w:rPr>
          <w:rFonts w:ascii="Times New Roman" w:hAnsi="Times New Roman"/>
          <w:lang w:val="en-US"/>
        </w:rPr>
      </w:pPr>
      <w:r w:rsidRPr="00CE6835">
        <w:rPr>
          <w:rFonts w:ascii="Times New Roman" w:hAnsi="Times New Roman"/>
        </w:rPr>
        <w:tab/>
        <w:t>Российской Федерации</w:t>
      </w:r>
      <w:r w:rsidRPr="00CE6835">
        <w:rPr>
          <w:rFonts w:ascii="Times New Roman" w:hAnsi="Times New Roman"/>
        </w:rPr>
        <w:tab/>
        <w:t>Д.Медведев</w:t>
      </w:r>
    </w:p>
    <w:p w:rsidR="00CE6835" w:rsidRPr="00CE6835" w:rsidRDefault="00CE6835" w:rsidP="0067403C">
      <w:pPr>
        <w:tabs>
          <w:tab w:val="center" w:pos="1758"/>
          <w:tab w:val="right" w:pos="9072"/>
        </w:tabs>
        <w:spacing w:line="240" w:lineRule="atLeast"/>
        <w:rPr>
          <w:rFonts w:ascii="Times New Roman" w:hAnsi="Times New Roman"/>
          <w:lang w:val="en-US"/>
        </w:rPr>
      </w:pPr>
    </w:p>
    <w:p w:rsidR="00CE6835" w:rsidRPr="00CE6835" w:rsidRDefault="00CE6835" w:rsidP="0067403C">
      <w:pPr>
        <w:tabs>
          <w:tab w:val="center" w:pos="1758"/>
          <w:tab w:val="right" w:pos="9072"/>
        </w:tabs>
        <w:spacing w:line="240" w:lineRule="atLeast"/>
        <w:rPr>
          <w:rFonts w:ascii="Times New Roman" w:hAnsi="Times New Roman"/>
          <w:lang w:val="en-US"/>
        </w:rPr>
        <w:sectPr w:rsidR="00CE6835" w:rsidRPr="00CE6835" w:rsidSect="00476B7D">
          <w:headerReference w:type="even" r:id="rId7"/>
          <w:headerReference w:type="default" r:id="rId8"/>
          <w:footerReference w:type="default" r:id="rId9"/>
          <w:headerReference w:type="first" r:id="rId10"/>
          <w:footerReference w:type="first" r:id="rId11"/>
          <w:pgSz w:w="11907" w:h="16840" w:code="9"/>
          <w:pgMar w:top="1418" w:right="1418" w:bottom="1418" w:left="1418" w:header="720" w:footer="720" w:gutter="0"/>
          <w:paperSrc w:first="1" w:other="1"/>
          <w:cols w:space="720"/>
          <w:titlePg/>
          <w:docGrid w:linePitch="381"/>
        </w:sectPr>
      </w:pPr>
    </w:p>
    <w:p w:rsidR="00CE6835" w:rsidRPr="00CE6835" w:rsidRDefault="00CE6835" w:rsidP="000362D1">
      <w:pPr>
        <w:spacing w:line="240" w:lineRule="atLeast"/>
        <w:ind w:left="4990"/>
        <w:jc w:val="center"/>
        <w:rPr>
          <w:rFonts w:ascii="Times New Roman" w:hAnsi="Times New Roman"/>
        </w:rPr>
      </w:pPr>
    </w:p>
    <w:p w:rsidR="00CE6835" w:rsidRPr="00CE6835" w:rsidRDefault="00CE6835">
      <w:pPr>
        <w:ind w:left="4990"/>
        <w:jc w:val="center"/>
        <w:rPr>
          <w:rFonts w:ascii="Times New Roman" w:hAnsi="Times New Roman"/>
        </w:rPr>
      </w:pPr>
      <w:r w:rsidRPr="00CE6835">
        <w:rPr>
          <w:rFonts w:ascii="Times New Roman" w:hAnsi="Times New Roman"/>
        </w:rPr>
        <w:t>УТВЕРЖДЕНЫ</w:t>
      </w:r>
    </w:p>
    <w:p w:rsidR="00CE6835" w:rsidRPr="00CE6835" w:rsidRDefault="00CE6835">
      <w:pPr>
        <w:ind w:left="4990"/>
        <w:jc w:val="center"/>
        <w:rPr>
          <w:rFonts w:ascii="Times New Roman" w:hAnsi="Times New Roman"/>
        </w:rPr>
      </w:pPr>
      <w:r w:rsidRPr="00CE6835">
        <w:rPr>
          <w:rFonts w:ascii="Times New Roman" w:hAnsi="Times New Roman"/>
        </w:rPr>
        <w:t>постановлением Правительства</w:t>
      </w:r>
    </w:p>
    <w:p w:rsidR="00CE6835" w:rsidRPr="00CE6835" w:rsidRDefault="00CE6835">
      <w:pPr>
        <w:spacing w:line="240" w:lineRule="atLeast"/>
        <w:ind w:left="4990"/>
        <w:jc w:val="center"/>
        <w:rPr>
          <w:rFonts w:ascii="Times New Roman" w:hAnsi="Times New Roman"/>
        </w:rPr>
      </w:pPr>
      <w:r w:rsidRPr="00CE6835">
        <w:rPr>
          <w:rFonts w:ascii="Times New Roman" w:hAnsi="Times New Roman"/>
        </w:rPr>
        <w:t>Российской Федерации</w:t>
      </w:r>
    </w:p>
    <w:p w:rsidR="00CE6835" w:rsidRPr="00CE6835" w:rsidRDefault="00CE6835" w:rsidP="00CE6835">
      <w:pPr>
        <w:pStyle w:val="a7"/>
        <w:spacing w:before="0" w:after="0"/>
        <w:ind w:left="4963"/>
      </w:pPr>
      <w:r w:rsidRPr="00CE6835">
        <w:t xml:space="preserve">от 27 декабря </w:t>
      </w:r>
      <w:smartTag w:uri="urn:schemas-microsoft-com:office:smarttags" w:element="metricconverter">
        <w:smartTagPr>
          <w:attr w:name="ProductID" w:val="2012 г"/>
        </w:smartTagPr>
        <w:r w:rsidRPr="00CE6835">
          <w:t>2012 г</w:t>
        </w:r>
      </w:smartTag>
      <w:r w:rsidRPr="00CE6835">
        <w:t xml:space="preserve">.  №  1432  </w:t>
      </w:r>
    </w:p>
    <w:p w:rsidR="00CE6835" w:rsidRPr="00CE6835" w:rsidRDefault="00CE6835">
      <w:pPr>
        <w:spacing w:line="240" w:lineRule="exact"/>
        <w:rPr>
          <w:rFonts w:ascii="Times New Roman" w:hAnsi="Times New Roman"/>
        </w:rPr>
      </w:pPr>
    </w:p>
    <w:p w:rsidR="00CE6835" w:rsidRPr="00CE6835" w:rsidRDefault="00CE6835">
      <w:pPr>
        <w:spacing w:line="240" w:lineRule="exact"/>
        <w:rPr>
          <w:rFonts w:ascii="Times New Roman" w:hAnsi="Times New Roman"/>
        </w:rPr>
      </w:pPr>
    </w:p>
    <w:p w:rsidR="00CE6835" w:rsidRPr="00CE6835" w:rsidRDefault="00CE6835">
      <w:pPr>
        <w:spacing w:line="240" w:lineRule="exact"/>
        <w:rPr>
          <w:rFonts w:ascii="Times New Roman" w:hAnsi="Times New Roman"/>
        </w:rPr>
      </w:pPr>
    </w:p>
    <w:p w:rsidR="00CE6835" w:rsidRPr="00CE6835" w:rsidRDefault="00CE6835">
      <w:pPr>
        <w:spacing w:line="240" w:lineRule="exact"/>
        <w:rPr>
          <w:rFonts w:ascii="Times New Roman" w:hAnsi="Times New Roman"/>
        </w:rPr>
      </w:pPr>
    </w:p>
    <w:p w:rsidR="00CE6835" w:rsidRPr="00CE6835" w:rsidRDefault="00CE6835">
      <w:pPr>
        <w:spacing w:line="240" w:lineRule="exact"/>
        <w:rPr>
          <w:rFonts w:ascii="Times New Roman" w:hAnsi="Times New Roman"/>
        </w:rPr>
      </w:pPr>
    </w:p>
    <w:p w:rsidR="00CE6835" w:rsidRPr="00CE6835" w:rsidRDefault="00CE6835">
      <w:pPr>
        <w:spacing w:line="200" w:lineRule="exact"/>
        <w:rPr>
          <w:rFonts w:ascii="Times New Roman" w:hAnsi="Times New Roman"/>
        </w:rPr>
      </w:pPr>
    </w:p>
    <w:p w:rsidR="00CE6835" w:rsidRPr="00CE6835" w:rsidRDefault="00CE6835" w:rsidP="000362D1">
      <w:pPr>
        <w:spacing w:line="240" w:lineRule="atLeast"/>
        <w:jc w:val="center"/>
        <w:rPr>
          <w:rFonts w:ascii="Times New Roman" w:hAnsi="Times New Roman"/>
          <w:b/>
          <w:bCs/>
        </w:rPr>
      </w:pPr>
      <w:proofErr w:type="gramStart"/>
      <w:r w:rsidRPr="00CE6835">
        <w:rPr>
          <w:rFonts w:ascii="Times New Roman" w:hAnsi="Times New Roman"/>
          <w:b/>
          <w:bCs/>
        </w:rPr>
        <w:t>П</w:t>
      </w:r>
      <w:proofErr w:type="gramEnd"/>
      <w:r w:rsidRPr="00CE6835">
        <w:rPr>
          <w:rFonts w:ascii="Times New Roman" w:hAnsi="Times New Roman"/>
          <w:b/>
          <w:bCs/>
        </w:rPr>
        <w:t xml:space="preserve"> Р А В И Л А</w:t>
      </w:r>
    </w:p>
    <w:p w:rsidR="00CE6835" w:rsidRPr="00CE6835" w:rsidRDefault="00CE6835" w:rsidP="000362D1">
      <w:pPr>
        <w:spacing w:line="120" w:lineRule="exact"/>
        <w:jc w:val="center"/>
        <w:rPr>
          <w:rFonts w:ascii="Times New Roman" w:hAnsi="Times New Roman"/>
          <w:b/>
          <w:bCs/>
        </w:rPr>
      </w:pPr>
    </w:p>
    <w:p w:rsidR="00CE6835" w:rsidRPr="00CE6835" w:rsidRDefault="00CE6835" w:rsidP="000362D1">
      <w:pPr>
        <w:spacing w:line="240" w:lineRule="atLeast"/>
        <w:jc w:val="center"/>
        <w:rPr>
          <w:rFonts w:ascii="Times New Roman" w:hAnsi="Times New Roman"/>
          <w:b/>
          <w:bCs/>
        </w:rPr>
      </w:pPr>
      <w:r w:rsidRPr="00CE6835">
        <w:rPr>
          <w:rFonts w:ascii="Times New Roman" w:hAnsi="Times New Roman"/>
          <w:b/>
          <w:bCs/>
        </w:rPr>
        <w:t xml:space="preserve">предоставления субсидий производителям </w:t>
      </w:r>
    </w:p>
    <w:p w:rsidR="00CE6835" w:rsidRPr="00CE6835" w:rsidRDefault="00CE6835" w:rsidP="000362D1">
      <w:pPr>
        <w:spacing w:line="240" w:lineRule="atLeast"/>
        <w:jc w:val="center"/>
        <w:rPr>
          <w:rFonts w:ascii="Times New Roman" w:hAnsi="Times New Roman"/>
          <w:b/>
          <w:bCs/>
        </w:rPr>
      </w:pPr>
      <w:r w:rsidRPr="00CE6835">
        <w:rPr>
          <w:rFonts w:ascii="Times New Roman" w:hAnsi="Times New Roman"/>
          <w:b/>
          <w:bCs/>
        </w:rPr>
        <w:t>сельскохозяйственной техники</w:t>
      </w:r>
    </w:p>
    <w:p w:rsidR="00CE6835" w:rsidRPr="00CE6835" w:rsidRDefault="00CE6835" w:rsidP="000362D1">
      <w:pPr>
        <w:spacing w:line="240" w:lineRule="atLeast"/>
        <w:jc w:val="center"/>
        <w:rPr>
          <w:rFonts w:ascii="Times New Roman" w:hAnsi="Times New Roman"/>
        </w:rPr>
      </w:pPr>
    </w:p>
    <w:p w:rsidR="00CE6835" w:rsidRPr="00CE6835" w:rsidRDefault="00CE6835" w:rsidP="000362D1">
      <w:pPr>
        <w:spacing w:line="240" w:lineRule="atLeast"/>
        <w:jc w:val="center"/>
        <w:rPr>
          <w:rFonts w:ascii="Times New Roman" w:hAnsi="Times New Roman"/>
        </w:rPr>
      </w:pPr>
    </w:p>
    <w:p w:rsidR="00CE6835" w:rsidRPr="00CE6835" w:rsidRDefault="00CE6835" w:rsidP="000362D1">
      <w:pPr>
        <w:ind w:firstLine="700"/>
        <w:rPr>
          <w:rFonts w:ascii="Times New Roman" w:hAnsi="Times New Roman"/>
          <w:bCs/>
        </w:rPr>
      </w:pPr>
      <w:r w:rsidRPr="00CE6835">
        <w:rPr>
          <w:rFonts w:ascii="Times New Roman" w:hAnsi="Times New Roman"/>
          <w:bCs/>
        </w:rPr>
        <w:t>1. Настоящие Правила устанавливают порядок и условия предоставления производителям сельскохозяйственной техники (далее - производитель) субсидий из федерального бюджета на возмещение затрат на производство и реализацию сельскохозяйственной техники (далее - субсидия).</w:t>
      </w:r>
    </w:p>
    <w:p w:rsidR="00CE6835" w:rsidRPr="00CE6835" w:rsidRDefault="00CE6835" w:rsidP="000362D1">
      <w:pPr>
        <w:ind w:firstLine="700"/>
        <w:rPr>
          <w:rFonts w:ascii="Times New Roman" w:hAnsi="Times New Roman"/>
        </w:rPr>
      </w:pPr>
      <w:r w:rsidRPr="00CE6835">
        <w:rPr>
          <w:rFonts w:ascii="Times New Roman" w:hAnsi="Times New Roman"/>
        </w:rPr>
        <w:t>2. В настоящих Правилах используются следующие понятия:</w:t>
      </w:r>
    </w:p>
    <w:p w:rsidR="00CE6835" w:rsidRPr="00CE6835" w:rsidRDefault="00CE6835" w:rsidP="000362D1">
      <w:pPr>
        <w:ind w:firstLine="700"/>
        <w:rPr>
          <w:rFonts w:ascii="Times New Roman" w:hAnsi="Times New Roman"/>
        </w:rPr>
      </w:pPr>
      <w:r w:rsidRPr="00CE6835">
        <w:rPr>
          <w:rFonts w:ascii="Times New Roman" w:hAnsi="Times New Roman"/>
        </w:rPr>
        <w:t>"сельскохозяйственная техника" - техника, предназначенная для выполнения сельскохозяйственных работ, которая была выпущена в обращение на территории Российской Федерации в течение года со дня ее реализации и не эксплуатировалась;</w:t>
      </w:r>
    </w:p>
    <w:p w:rsidR="00CE6835" w:rsidRPr="00CE6835" w:rsidRDefault="00CE6835" w:rsidP="000362D1">
      <w:pPr>
        <w:ind w:firstLine="700"/>
        <w:rPr>
          <w:rFonts w:ascii="Times New Roman" w:hAnsi="Times New Roman"/>
        </w:rPr>
      </w:pPr>
      <w:r w:rsidRPr="00CE6835">
        <w:rPr>
          <w:rFonts w:ascii="Times New Roman" w:hAnsi="Times New Roman"/>
        </w:rPr>
        <w:t>"уполномоченный агент" - организация, осуществляющая реализацию сельскохозяйственной техники производителя.</w:t>
      </w:r>
    </w:p>
    <w:p w:rsidR="00CE6835" w:rsidRPr="00CE6835" w:rsidRDefault="00CE6835" w:rsidP="000362D1">
      <w:pPr>
        <w:ind w:firstLine="700"/>
        <w:rPr>
          <w:rFonts w:ascii="Times New Roman" w:hAnsi="Times New Roman"/>
        </w:rPr>
      </w:pPr>
      <w:r w:rsidRPr="00CE6835">
        <w:rPr>
          <w:rFonts w:ascii="Times New Roman" w:hAnsi="Times New Roman"/>
        </w:rPr>
        <w:t>3. Субсидии предоставляются производителю в размере 15 процентов от цены сельскохозяйственной техники:</w:t>
      </w:r>
    </w:p>
    <w:p w:rsidR="00CE6835" w:rsidRPr="00CE6835" w:rsidRDefault="00CE6835" w:rsidP="000362D1">
      <w:pPr>
        <w:ind w:firstLine="700"/>
        <w:rPr>
          <w:rFonts w:ascii="Times New Roman" w:hAnsi="Times New Roman"/>
        </w:rPr>
      </w:pPr>
      <w:r w:rsidRPr="00CE6835">
        <w:rPr>
          <w:rFonts w:ascii="Times New Roman" w:hAnsi="Times New Roman"/>
        </w:rPr>
        <w:t>а) тракторов сельскохозяйственных общего назначения (код</w:t>
      </w:r>
      <w:r w:rsidRPr="00CE6835">
        <w:rPr>
          <w:rFonts w:ascii="Times New Roman" w:hAnsi="Times New Roman"/>
          <w:lang w:val="en-US"/>
        </w:rPr>
        <w:t> </w:t>
      </w:r>
      <w:r w:rsidRPr="00CE6835">
        <w:rPr>
          <w:rFonts w:ascii="Times New Roman" w:hAnsi="Times New Roman"/>
        </w:rPr>
        <w:t xml:space="preserve">Общероссийского </w:t>
      </w:r>
      <w:hyperlink r:id="rId12" w:history="1">
        <w:r w:rsidRPr="00CE6835">
          <w:rPr>
            <w:rStyle w:val="a8"/>
            <w:rFonts w:ascii="Times New Roman" w:hAnsi="Times New Roman"/>
            <w:color w:val="auto"/>
            <w:u w:val="none"/>
          </w:rPr>
          <w:t>классификатор</w:t>
        </w:r>
      </w:hyperlink>
      <w:r w:rsidRPr="00CE6835">
        <w:rPr>
          <w:rFonts w:ascii="Times New Roman" w:hAnsi="Times New Roman"/>
        </w:rPr>
        <w:t xml:space="preserve">а продукции </w:t>
      </w:r>
      <w:proofErr w:type="gramStart"/>
      <w:r w:rsidRPr="00CE6835">
        <w:rPr>
          <w:rFonts w:ascii="Times New Roman" w:hAnsi="Times New Roman"/>
        </w:rPr>
        <w:t>ОК</w:t>
      </w:r>
      <w:proofErr w:type="gramEnd"/>
      <w:r w:rsidRPr="00CE6835">
        <w:rPr>
          <w:rFonts w:ascii="Times New Roman" w:hAnsi="Times New Roman"/>
        </w:rPr>
        <w:t> 005-93 (далее</w:t>
      </w:r>
      <w:r w:rsidRPr="00CE6835">
        <w:rPr>
          <w:rFonts w:ascii="Times New Roman" w:hAnsi="Times New Roman"/>
          <w:lang w:val="en-US"/>
        </w:rPr>
        <w:t> </w:t>
      </w:r>
      <w:r w:rsidRPr="00CE6835">
        <w:rPr>
          <w:rFonts w:ascii="Times New Roman" w:hAnsi="Times New Roman"/>
        </w:rPr>
        <w:t>- код</w:t>
      </w:r>
      <w:r w:rsidRPr="00CE6835">
        <w:rPr>
          <w:rFonts w:ascii="Times New Roman" w:hAnsi="Times New Roman"/>
          <w:lang w:val="en-US"/>
        </w:rPr>
        <w:t> </w:t>
      </w:r>
      <w:r w:rsidRPr="00CE6835">
        <w:rPr>
          <w:rFonts w:ascii="Times New Roman" w:hAnsi="Times New Roman"/>
        </w:rPr>
        <w:t>ОКП) 47 2200) и тракторов сельскохозяйственных универсально-пропашных (код ОКП 47 2400):</w:t>
      </w:r>
    </w:p>
    <w:p w:rsidR="00CE6835" w:rsidRPr="00CE6835" w:rsidRDefault="00CE6835" w:rsidP="000362D1">
      <w:pPr>
        <w:ind w:firstLine="700"/>
        <w:rPr>
          <w:rFonts w:ascii="Times New Roman" w:hAnsi="Times New Roman"/>
        </w:rPr>
      </w:pPr>
      <w:r w:rsidRPr="00CE6835">
        <w:rPr>
          <w:rFonts w:ascii="Times New Roman" w:hAnsi="Times New Roman"/>
        </w:rPr>
        <w:t>коды ОКП 47 2242, 47 2243, 47 2410, 47 2420, 47 2432, 47 2433 (но не более 100 тыс. рублей);</w:t>
      </w:r>
    </w:p>
    <w:p w:rsidR="00CE6835" w:rsidRPr="00CE6835" w:rsidRDefault="00CE6835" w:rsidP="000362D1">
      <w:pPr>
        <w:ind w:firstLine="700"/>
        <w:rPr>
          <w:rFonts w:ascii="Times New Roman" w:hAnsi="Times New Roman"/>
        </w:rPr>
      </w:pPr>
      <w:r w:rsidRPr="00CE6835">
        <w:rPr>
          <w:rFonts w:ascii="Times New Roman" w:hAnsi="Times New Roman"/>
        </w:rPr>
        <w:t>коды ОКП 47 2244, 47 2254, 47 2264, 47 2434 (но не более 250 тыс. рублей);</w:t>
      </w:r>
    </w:p>
    <w:p w:rsidR="00CE6835" w:rsidRPr="00CE6835" w:rsidRDefault="00CE6835" w:rsidP="000362D1">
      <w:pPr>
        <w:ind w:firstLine="700"/>
        <w:rPr>
          <w:rFonts w:ascii="Times New Roman" w:hAnsi="Times New Roman"/>
        </w:rPr>
      </w:pPr>
      <w:r w:rsidRPr="00CE6835">
        <w:rPr>
          <w:rFonts w:ascii="Times New Roman" w:hAnsi="Times New Roman"/>
        </w:rPr>
        <w:t>коды ОКП 47 2245, 47 2255, 47 2265 (но не более 700 тыс. рублей);</w:t>
      </w:r>
    </w:p>
    <w:p w:rsidR="00CE6835" w:rsidRPr="00CE6835" w:rsidRDefault="00CE6835" w:rsidP="000362D1">
      <w:pPr>
        <w:ind w:firstLine="700"/>
        <w:rPr>
          <w:rFonts w:ascii="Times New Roman" w:hAnsi="Times New Roman"/>
        </w:rPr>
      </w:pPr>
      <w:r w:rsidRPr="00CE6835">
        <w:rPr>
          <w:rFonts w:ascii="Times New Roman" w:hAnsi="Times New Roman"/>
        </w:rPr>
        <w:t>коды ОКП 47 2256, 47 2266 (но не более 900 тыс. рублей);</w:t>
      </w:r>
    </w:p>
    <w:p w:rsidR="00CE6835" w:rsidRPr="00CE6835" w:rsidRDefault="00CE6835" w:rsidP="000362D1">
      <w:pPr>
        <w:ind w:firstLine="700"/>
        <w:rPr>
          <w:rFonts w:ascii="Times New Roman" w:hAnsi="Times New Roman"/>
        </w:rPr>
      </w:pPr>
      <w:r w:rsidRPr="00CE6835">
        <w:rPr>
          <w:rFonts w:ascii="Times New Roman" w:hAnsi="Times New Roman"/>
        </w:rPr>
        <w:t>код ОКП 47 2267 (но не более 1000 тыс. рублей);</w:t>
      </w:r>
    </w:p>
    <w:p w:rsidR="00CE6835" w:rsidRPr="00CE6835" w:rsidRDefault="00CE6835" w:rsidP="000362D1">
      <w:pPr>
        <w:ind w:firstLine="700"/>
        <w:rPr>
          <w:rFonts w:ascii="Times New Roman" w:hAnsi="Times New Roman"/>
        </w:rPr>
      </w:pPr>
      <w:r w:rsidRPr="00CE6835">
        <w:rPr>
          <w:rFonts w:ascii="Times New Roman" w:hAnsi="Times New Roman"/>
        </w:rPr>
        <w:lastRenderedPageBreak/>
        <w:t>б) комбайнов зерноуборочных (код ОКП 47 3518) с мощностью двигателя:</w:t>
      </w:r>
    </w:p>
    <w:p w:rsidR="00CE6835" w:rsidRPr="00CE6835" w:rsidRDefault="00CE6835" w:rsidP="000362D1">
      <w:pPr>
        <w:spacing w:line="356" w:lineRule="exact"/>
        <w:ind w:firstLine="697"/>
        <w:rPr>
          <w:rFonts w:ascii="Times New Roman" w:hAnsi="Times New Roman"/>
        </w:rPr>
      </w:pPr>
      <w:r w:rsidRPr="00CE6835">
        <w:rPr>
          <w:rFonts w:ascii="Times New Roman" w:hAnsi="Times New Roman"/>
        </w:rPr>
        <w:t>до 199 л.с. (но не более 750 тыс. рублей);</w:t>
      </w:r>
    </w:p>
    <w:p w:rsidR="00CE6835" w:rsidRPr="00CE6835" w:rsidRDefault="00CE6835" w:rsidP="000362D1">
      <w:pPr>
        <w:spacing w:line="356" w:lineRule="exact"/>
        <w:ind w:firstLine="697"/>
        <w:rPr>
          <w:rFonts w:ascii="Times New Roman" w:hAnsi="Times New Roman"/>
        </w:rPr>
      </w:pPr>
      <w:proofErr w:type="gramStart"/>
      <w:r w:rsidRPr="00CE6835">
        <w:rPr>
          <w:rFonts w:ascii="Times New Roman" w:hAnsi="Times New Roman"/>
        </w:rPr>
        <w:t xml:space="preserve">от 199 л.с. до </w:t>
      </w:r>
      <w:smartTag w:uri="urn:schemas-microsoft-com:office:smarttags" w:element="metricconverter">
        <w:smartTagPr>
          <w:attr w:name="ProductID" w:val="399 л"/>
        </w:smartTagPr>
        <w:r w:rsidRPr="00CE6835">
          <w:rPr>
            <w:rFonts w:ascii="Times New Roman" w:hAnsi="Times New Roman"/>
          </w:rPr>
          <w:t>399 л</w:t>
        </w:r>
      </w:smartTag>
      <w:r w:rsidRPr="00CE6835">
        <w:rPr>
          <w:rFonts w:ascii="Times New Roman" w:hAnsi="Times New Roman"/>
        </w:rPr>
        <w:t>.с. (но не более 1000 тыс. рублей);</w:t>
      </w:r>
      <w:proofErr w:type="gramEnd"/>
    </w:p>
    <w:p w:rsidR="00CE6835" w:rsidRPr="00CE6835" w:rsidRDefault="00CE6835" w:rsidP="000362D1">
      <w:pPr>
        <w:spacing w:line="356" w:lineRule="exact"/>
        <w:ind w:firstLine="697"/>
        <w:rPr>
          <w:rFonts w:ascii="Times New Roman" w:hAnsi="Times New Roman"/>
        </w:rPr>
      </w:pPr>
      <w:r w:rsidRPr="00CE6835">
        <w:rPr>
          <w:rFonts w:ascii="Times New Roman" w:hAnsi="Times New Roman"/>
        </w:rPr>
        <w:t>свыше 399 л.с. (но не более 1200 тыс. рублей);</w:t>
      </w:r>
    </w:p>
    <w:p w:rsidR="00CE6835" w:rsidRPr="00CE6835" w:rsidRDefault="00CE6835" w:rsidP="000362D1">
      <w:pPr>
        <w:spacing w:line="356" w:lineRule="exact"/>
        <w:ind w:firstLine="697"/>
        <w:rPr>
          <w:rFonts w:ascii="Times New Roman" w:hAnsi="Times New Roman"/>
        </w:rPr>
      </w:pPr>
      <w:r w:rsidRPr="00CE6835">
        <w:rPr>
          <w:rFonts w:ascii="Times New Roman" w:hAnsi="Times New Roman"/>
        </w:rPr>
        <w:t>в) сеялок тракторных (без туковых) (код ОКП 47 3310), сеялок зернотуковых (код ОКП 47 3321) (но не более 100 тыс. рублей);</w:t>
      </w:r>
    </w:p>
    <w:p w:rsidR="00CE6835" w:rsidRPr="00CE6835" w:rsidRDefault="00CE6835" w:rsidP="000362D1">
      <w:pPr>
        <w:spacing w:line="356" w:lineRule="exact"/>
        <w:ind w:firstLine="697"/>
        <w:rPr>
          <w:rFonts w:ascii="Times New Roman" w:hAnsi="Times New Roman"/>
        </w:rPr>
      </w:pPr>
      <w:r w:rsidRPr="00CE6835">
        <w:rPr>
          <w:rFonts w:ascii="Times New Roman" w:hAnsi="Times New Roman"/>
        </w:rPr>
        <w:t xml:space="preserve">г) культиваторов для сплошной обработки почвы (код ОКП 47 3230) </w:t>
      </w:r>
      <w:r w:rsidRPr="00CE6835">
        <w:rPr>
          <w:rFonts w:ascii="Times New Roman" w:hAnsi="Times New Roman"/>
        </w:rPr>
        <w:br/>
        <w:t>(но не более 100 тыс. рублей);</w:t>
      </w:r>
    </w:p>
    <w:p w:rsidR="00CE6835" w:rsidRPr="00CE6835" w:rsidRDefault="00CE6835" w:rsidP="000362D1">
      <w:pPr>
        <w:spacing w:line="356" w:lineRule="exact"/>
        <w:ind w:firstLine="697"/>
        <w:rPr>
          <w:rFonts w:ascii="Times New Roman" w:hAnsi="Times New Roman"/>
        </w:rPr>
      </w:pPr>
      <w:r w:rsidRPr="00CE6835">
        <w:rPr>
          <w:rFonts w:ascii="Times New Roman" w:hAnsi="Times New Roman"/>
        </w:rPr>
        <w:t>д) машин комбинированных и универсальных (коды ОКП 47 3218, 47 3248), плугов общего назначения (код ОКП 47 3210) и дисковых борон (код ОКП 47 3244) (но не более 200 тыс. рублей);</w:t>
      </w:r>
    </w:p>
    <w:p w:rsidR="00CE6835" w:rsidRPr="00CE6835" w:rsidRDefault="00CE6835" w:rsidP="000362D1">
      <w:pPr>
        <w:spacing w:line="356" w:lineRule="exact"/>
        <w:ind w:firstLine="697"/>
        <w:rPr>
          <w:rFonts w:ascii="Times New Roman" w:hAnsi="Times New Roman"/>
        </w:rPr>
      </w:pPr>
      <w:r w:rsidRPr="00CE6835">
        <w:rPr>
          <w:rFonts w:ascii="Times New Roman" w:hAnsi="Times New Roman"/>
        </w:rPr>
        <w:t>е) копателей картофеля (код ОКП 47 3611) и комбайнов картофелеуборочных (код ОКП 47 3618) (но не более 1150 тыс. рублей);</w:t>
      </w:r>
    </w:p>
    <w:p w:rsidR="00CE6835" w:rsidRPr="00CE6835" w:rsidRDefault="00CE6835" w:rsidP="000362D1">
      <w:pPr>
        <w:spacing w:line="356" w:lineRule="exact"/>
        <w:ind w:firstLine="697"/>
        <w:rPr>
          <w:rFonts w:ascii="Times New Roman" w:hAnsi="Times New Roman"/>
        </w:rPr>
      </w:pPr>
      <w:r w:rsidRPr="00CE6835">
        <w:rPr>
          <w:rFonts w:ascii="Times New Roman" w:hAnsi="Times New Roman"/>
        </w:rPr>
        <w:t>ж) косилок тракторных (код ОКП 47 4411), плющилок тракторных (код ОКП 47 4412), волокуш тракторных (код ОКП 47 4413), ворошилок (код ОКП 47 4416) и пресс-подборщиков (код ОКП 47 4418) (но не более 900 тыс. рублей);</w:t>
      </w:r>
    </w:p>
    <w:p w:rsidR="00CE6835" w:rsidRPr="00CE6835" w:rsidRDefault="00CE6835" w:rsidP="000362D1">
      <w:pPr>
        <w:spacing w:line="356" w:lineRule="exact"/>
        <w:ind w:firstLine="697"/>
        <w:rPr>
          <w:rFonts w:ascii="Times New Roman" w:hAnsi="Times New Roman"/>
        </w:rPr>
      </w:pPr>
      <w:r w:rsidRPr="00CE6835">
        <w:rPr>
          <w:rFonts w:ascii="Times New Roman" w:hAnsi="Times New Roman"/>
        </w:rPr>
        <w:t>з) комбайнов кормоуборочных (код ОКП 47 4438) (но не более 1000 тыс. рублей);</w:t>
      </w:r>
    </w:p>
    <w:p w:rsidR="00CE6835" w:rsidRPr="00CE6835" w:rsidRDefault="00CE6835" w:rsidP="000362D1">
      <w:pPr>
        <w:spacing w:line="356" w:lineRule="exact"/>
        <w:ind w:firstLine="697"/>
        <w:rPr>
          <w:rFonts w:ascii="Times New Roman" w:hAnsi="Times New Roman"/>
        </w:rPr>
      </w:pPr>
      <w:r w:rsidRPr="00CE6835">
        <w:rPr>
          <w:rFonts w:ascii="Times New Roman" w:hAnsi="Times New Roman"/>
        </w:rPr>
        <w:t>и) картофелесажалок (код ОКП 47 3331), опрыскивателей и аэрозольных аппаратов (код ОКП 47 3411), машин для уборки зерновых, масличных, бобовых и крупяных культур (код ОКП 47 3510, кроме кода ОКП 47 3518) (но не более 750 тыс. рублей).</w:t>
      </w:r>
    </w:p>
    <w:p w:rsidR="00CE6835" w:rsidRPr="00CE6835" w:rsidRDefault="00CE6835" w:rsidP="000362D1">
      <w:pPr>
        <w:spacing w:line="356" w:lineRule="exact"/>
        <w:ind w:firstLine="697"/>
        <w:rPr>
          <w:rFonts w:ascii="Times New Roman" w:hAnsi="Times New Roman"/>
        </w:rPr>
      </w:pPr>
      <w:r w:rsidRPr="00CE6835">
        <w:rPr>
          <w:rFonts w:ascii="Times New Roman" w:hAnsi="Times New Roman"/>
        </w:rPr>
        <w:t xml:space="preserve">4. Субсидии предоставляются в пределах бюджетных </w:t>
      </w:r>
      <w:hyperlink r:id="rId13" w:history="1">
        <w:r w:rsidRPr="00CE6835">
          <w:rPr>
            <w:rStyle w:val="a8"/>
            <w:rFonts w:ascii="Times New Roman" w:hAnsi="Times New Roman"/>
            <w:color w:val="auto"/>
            <w:u w:val="none"/>
          </w:rPr>
          <w:t>ассигнований</w:t>
        </w:r>
      </w:hyperlink>
      <w:r w:rsidRPr="00CE6835">
        <w:rPr>
          <w:rFonts w:ascii="Times New Roman" w:hAnsi="Times New Roman"/>
        </w:rPr>
        <w:t xml:space="preserve">, предусмотренных в федеральном законе о федеральном бюджете на соответствующий финансовый год и плановый период, и лимитов бюджетных обязательств, утвержденных в установленном порядке Министерству сельского хозяйства Российской Федерации на цели, указанные в </w:t>
      </w:r>
      <w:hyperlink r:id="rId14" w:history="1">
        <w:r w:rsidRPr="00CE6835">
          <w:rPr>
            <w:rStyle w:val="a8"/>
            <w:rFonts w:ascii="Times New Roman" w:hAnsi="Times New Roman"/>
            <w:color w:val="auto"/>
            <w:u w:val="none"/>
          </w:rPr>
          <w:t>пункте 1</w:t>
        </w:r>
      </w:hyperlink>
      <w:r w:rsidRPr="00CE6835">
        <w:rPr>
          <w:rFonts w:ascii="Times New Roman" w:hAnsi="Times New Roman"/>
        </w:rPr>
        <w:t xml:space="preserve"> настоящих Правил.</w:t>
      </w:r>
    </w:p>
    <w:p w:rsidR="00CE6835" w:rsidRPr="00CE6835" w:rsidRDefault="00CE6835" w:rsidP="000362D1">
      <w:pPr>
        <w:spacing w:line="356" w:lineRule="exact"/>
        <w:ind w:firstLine="697"/>
        <w:rPr>
          <w:rFonts w:ascii="Times New Roman" w:hAnsi="Times New Roman"/>
        </w:rPr>
      </w:pPr>
      <w:proofErr w:type="gramStart"/>
      <w:r w:rsidRPr="00CE6835">
        <w:rPr>
          <w:rFonts w:ascii="Times New Roman" w:hAnsi="Times New Roman"/>
        </w:rPr>
        <w:t>Суммарный объем субсидий (в процентах от общего объема субсидий на текущий финансовый год), предоставляемых одному производителю с численностью персонала, участвующего в производстве сельскохозяйственной техники (средней за последние 12 месяцев работы производителя), менее 200 человек, не может превышать 5 процентов, от  200 до 500 человек - 10 процентов, от 500 до 1000 человек - 15 процентов, более 1000 человек - 25 процентов.</w:t>
      </w:r>
      <w:proofErr w:type="gramEnd"/>
    </w:p>
    <w:p w:rsidR="00CE6835" w:rsidRPr="00CE6835" w:rsidRDefault="00CE6835" w:rsidP="000362D1">
      <w:pPr>
        <w:spacing w:line="356" w:lineRule="exact"/>
        <w:ind w:firstLine="697"/>
        <w:rPr>
          <w:rFonts w:ascii="Times New Roman" w:hAnsi="Times New Roman"/>
        </w:rPr>
      </w:pPr>
      <w:r w:rsidRPr="00CE6835">
        <w:rPr>
          <w:rFonts w:ascii="Times New Roman" w:hAnsi="Times New Roman"/>
        </w:rPr>
        <w:t>5. Субсидии предоставляются производителю, соответствующему следующим критериям:</w:t>
      </w:r>
    </w:p>
    <w:p w:rsidR="00CE6835" w:rsidRPr="00CE6835" w:rsidRDefault="00CE6835" w:rsidP="000362D1">
      <w:pPr>
        <w:ind w:firstLine="700"/>
        <w:rPr>
          <w:rFonts w:ascii="Times New Roman" w:hAnsi="Times New Roman"/>
        </w:rPr>
      </w:pPr>
      <w:r w:rsidRPr="00CE6835">
        <w:rPr>
          <w:rFonts w:ascii="Times New Roman" w:hAnsi="Times New Roman"/>
        </w:rPr>
        <w:lastRenderedPageBreak/>
        <w:t>а) производитель - юридическое лицо, являющееся налоговым резидентом Российской Федерации не менее 3 лет и осуществляющее производство сельскохозяйственной техники;</w:t>
      </w:r>
    </w:p>
    <w:p w:rsidR="00CE6835" w:rsidRPr="00CE6835" w:rsidRDefault="00CE6835" w:rsidP="000362D1">
      <w:pPr>
        <w:ind w:firstLine="700"/>
        <w:rPr>
          <w:rFonts w:ascii="Times New Roman" w:hAnsi="Times New Roman"/>
        </w:rPr>
      </w:pPr>
      <w:r w:rsidRPr="00CE6835">
        <w:rPr>
          <w:rFonts w:ascii="Times New Roman" w:hAnsi="Times New Roman"/>
        </w:rPr>
        <w:t>б) производитель обладает правами на конструкторскую и технологическую документацию в объеме, необходимом для осуществления разработки, производства, модернизации и обслуживания сельскохозяйственной техники, ее оборудования и компонентов, а также предоставляет на реализуемую сельскохозяйственную технику гарантию, действующую не менее чем 12 месяцев со дня реализации сельскохозяйственной техники;</w:t>
      </w:r>
    </w:p>
    <w:p w:rsidR="00CE6835" w:rsidRPr="00CE6835" w:rsidRDefault="00CE6835" w:rsidP="000362D1">
      <w:pPr>
        <w:ind w:firstLine="700"/>
        <w:rPr>
          <w:rFonts w:ascii="Times New Roman" w:hAnsi="Times New Roman"/>
        </w:rPr>
      </w:pPr>
      <w:proofErr w:type="gramStart"/>
      <w:r w:rsidRPr="00CE6835">
        <w:rPr>
          <w:rFonts w:ascii="Times New Roman" w:hAnsi="Times New Roman"/>
        </w:rPr>
        <w:t>в) не менее чем в 40 субъектах Российской Федерации производитель, реализующий сельскохозяйственную технику, указанную в подпунктах "а", "б" и "з" пункта 3 настоящих Правил, имеет соглашения (договоры) с сервисными организациями по техническому обслуживанию и ремонту сельскохозяйственной техники, которые являются налоговыми резидентами Российской Федерации и осуществляют сервисное обслуживание сельскохозяйственной техники производителя не менее 1 года.</w:t>
      </w:r>
      <w:proofErr w:type="gramEnd"/>
    </w:p>
    <w:p w:rsidR="00CE6835" w:rsidRPr="00CE6835" w:rsidRDefault="00CE6835" w:rsidP="000362D1">
      <w:pPr>
        <w:ind w:firstLine="700"/>
        <w:rPr>
          <w:rFonts w:ascii="Times New Roman" w:hAnsi="Times New Roman"/>
        </w:rPr>
      </w:pPr>
      <w:r w:rsidRPr="00CE6835">
        <w:rPr>
          <w:rFonts w:ascii="Times New Roman" w:hAnsi="Times New Roman"/>
        </w:rPr>
        <w:t>6. Производитель осуществляет на территории Российской Федерации в полном объеме, необходимом для производства, следующие технологические операции:</w:t>
      </w:r>
    </w:p>
    <w:p w:rsidR="00CE6835" w:rsidRPr="00CE6835" w:rsidRDefault="00CE6835" w:rsidP="000362D1">
      <w:pPr>
        <w:ind w:firstLine="700"/>
        <w:rPr>
          <w:rFonts w:ascii="Times New Roman" w:hAnsi="Times New Roman"/>
        </w:rPr>
      </w:pPr>
      <w:r w:rsidRPr="00CE6835">
        <w:rPr>
          <w:rFonts w:ascii="Times New Roman" w:hAnsi="Times New Roman"/>
        </w:rPr>
        <w:t>а) при производстве тракторов сельскохозяйственных общего назначения (код ОКП 47 2200) и тракторов сельскохозяйственных универсально-пропашных (код ОКП 47 2400):</w:t>
      </w:r>
    </w:p>
    <w:p w:rsidR="00CE6835" w:rsidRPr="00CE6835" w:rsidRDefault="00CE6835" w:rsidP="000362D1">
      <w:pPr>
        <w:ind w:firstLine="700"/>
        <w:rPr>
          <w:rFonts w:ascii="Times New Roman" w:hAnsi="Times New Roman"/>
        </w:rPr>
      </w:pPr>
      <w:r w:rsidRPr="00CE6835">
        <w:rPr>
          <w:rFonts w:ascii="Times New Roman" w:hAnsi="Times New Roman"/>
        </w:rPr>
        <w:t>сборку и сварку (при необходимости) несущей рамы (при ее наличии), ее покраску;</w:t>
      </w:r>
    </w:p>
    <w:p w:rsidR="00CE6835" w:rsidRPr="00CE6835" w:rsidRDefault="00CE6835" w:rsidP="000362D1">
      <w:pPr>
        <w:ind w:firstLine="700"/>
        <w:rPr>
          <w:rFonts w:ascii="Times New Roman" w:hAnsi="Times New Roman"/>
        </w:rPr>
      </w:pPr>
      <w:r w:rsidRPr="00CE6835">
        <w:rPr>
          <w:rFonts w:ascii="Times New Roman" w:hAnsi="Times New Roman"/>
        </w:rPr>
        <w:t>производство или моста (мостов), или трансмиссии, или двигателя;</w:t>
      </w:r>
    </w:p>
    <w:p w:rsidR="00CE6835" w:rsidRPr="00CE6835" w:rsidRDefault="00CE6835" w:rsidP="000362D1">
      <w:pPr>
        <w:ind w:firstLine="700"/>
        <w:rPr>
          <w:rFonts w:ascii="Times New Roman" w:hAnsi="Times New Roman"/>
        </w:rPr>
      </w:pPr>
      <w:r w:rsidRPr="00CE6835">
        <w:rPr>
          <w:rFonts w:ascii="Times New Roman" w:hAnsi="Times New Roman"/>
        </w:rPr>
        <w:t>сборку моторно-силовой установки, трансмиссии, моста (мостов);</w:t>
      </w:r>
    </w:p>
    <w:p w:rsidR="00CE6835" w:rsidRPr="00CE6835" w:rsidRDefault="00CE6835" w:rsidP="000362D1">
      <w:pPr>
        <w:ind w:firstLine="700"/>
        <w:rPr>
          <w:rFonts w:ascii="Times New Roman" w:hAnsi="Times New Roman"/>
        </w:rPr>
      </w:pPr>
      <w:r w:rsidRPr="00CE6835">
        <w:rPr>
          <w:rFonts w:ascii="Times New Roman" w:hAnsi="Times New Roman"/>
        </w:rPr>
        <w:t xml:space="preserve">производство, сборку и окраску элементов экстерьера; </w:t>
      </w:r>
    </w:p>
    <w:p w:rsidR="00CE6835" w:rsidRPr="00CE6835" w:rsidRDefault="00CE6835" w:rsidP="000362D1">
      <w:pPr>
        <w:ind w:firstLine="700"/>
        <w:rPr>
          <w:rFonts w:ascii="Times New Roman" w:hAnsi="Times New Roman"/>
        </w:rPr>
      </w:pPr>
      <w:r w:rsidRPr="00CE6835">
        <w:rPr>
          <w:rFonts w:ascii="Times New Roman" w:hAnsi="Times New Roman"/>
        </w:rPr>
        <w:t>производство, сварку, покраску кабины;</w:t>
      </w:r>
    </w:p>
    <w:p w:rsidR="00CE6835" w:rsidRPr="00CE6835" w:rsidRDefault="00CE6835" w:rsidP="000362D1">
      <w:pPr>
        <w:ind w:firstLine="700"/>
        <w:rPr>
          <w:rFonts w:ascii="Times New Roman" w:hAnsi="Times New Roman"/>
        </w:rPr>
      </w:pPr>
      <w:r w:rsidRPr="00CE6835">
        <w:rPr>
          <w:rFonts w:ascii="Times New Roman" w:hAnsi="Times New Roman"/>
        </w:rPr>
        <w:t>монтаж и покраску моторного агрегата, осей и мостов, трансмиссии, навесного устройства;</w:t>
      </w:r>
    </w:p>
    <w:p w:rsidR="00CE6835" w:rsidRPr="00CE6835" w:rsidRDefault="00CE6835" w:rsidP="000362D1">
      <w:pPr>
        <w:ind w:firstLine="700"/>
        <w:rPr>
          <w:rFonts w:ascii="Times New Roman" w:hAnsi="Times New Roman"/>
        </w:rPr>
      </w:pPr>
      <w:r w:rsidRPr="00CE6835">
        <w:rPr>
          <w:rFonts w:ascii="Times New Roman" w:hAnsi="Times New Roman"/>
        </w:rPr>
        <w:t>монтаж системы электрооборудования, гидрооборудования;</w:t>
      </w:r>
    </w:p>
    <w:p w:rsidR="00CE6835" w:rsidRPr="00CE6835" w:rsidRDefault="00CE6835" w:rsidP="000362D1">
      <w:pPr>
        <w:ind w:firstLine="700"/>
        <w:rPr>
          <w:rFonts w:ascii="Times New Roman" w:hAnsi="Times New Roman"/>
        </w:rPr>
      </w:pPr>
      <w:r w:rsidRPr="00CE6835">
        <w:rPr>
          <w:rFonts w:ascii="Times New Roman" w:hAnsi="Times New Roman"/>
        </w:rPr>
        <w:t>б) при производстве комбайнов зерноуборочных (код ОКП 47 3518) и комбайнов кормоуборочных (код ОКП 47 4438):</w:t>
      </w:r>
    </w:p>
    <w:p w:rsidR="00CE6835" w:rsidRPr="00CE6835" w:rsidRDefault="00CE6835" w:rsidP="000362D1">
      <w:pPr>
        <w:ind w:firstLine="700"/>
        <w:rPr>
          <w:rFonts w:ascii="Times New Roman" w:hAnsi="Times New Roman"/>
        </w:rPr>
      </w:pPr>
      <w:r w:rsidRPr="00CE6835">
        <w:rPr>
          <w:rFonts w:ascii="Times New Roman" w:hAnsi="Times New Roman"/>
        </w:rPr>
        <w:t>сборку и сварку несущей рамы (рамной конструкции), ее покраску;</w:t>
      </w:r>
    </w:p>
    <w:p w:rsidR="00CE6835" w:rsidRPr="00CE6835" w:rsidRDefault="00CE6835" w:rsidP="000362D1">
      <w:pPr>
        <w:ind w:firstLine="700"/>
        <w:rPr>
          <w:rFonts w:ascii="Times New Roman" w:hAnsi="Times New Roman"/>
        </w:rPr>
      </w:pPr>
      <w:r w:rsidRPr="00CE6835">
        <w:rPr>
          <w:rFonts w:ascii="Times New Roman" w:hAnsi="Times New Roman"/>
        </w:rPr>
        <w:t>производство или моста (мостов), или двигателя;</w:t>
      </w:r>
    </w:p>
    <w:p w:rsidR="00CE6835" w:rsidRPr="00CE6835" w:rsidRDefault="00CE6835" w:rsidP="000362D1">
      <w:pPr>
        <w:ind w:firstLine="700"/>
        <w:rPr>
          <w:rFonts w:ascii="Times New Roman" w:hAnsi="Times New Roman"/>
        </w:rPr>
      </w:pPr>
      <w:r w:rsidRPr="00CE6835">
        <w:rPr>
          <w:rFonts w:ascii="Times New Roman" w:hAnsi="Times New Roman"/>
        </w:rPr>
        <w:lastRenderedPageBreak/>
        <w:t>сварку, сборку и окраску молотильно-сепарирующего устройства (для комбайна зерноуборочного) и питающего аппарата с измельчающим и выгрузным устройствами (для комбайна кормоуборочного);</w:t>
      </w:r>
    </w:p>
    <w:p w:rsidR="00CE6835" w:rsidRPr="00CE6835" w:rsidRDefault="00CE6835" w:rsidP="000362D1">
      <w:pPr>
        <w:ind w:firstLine="700"/>
        <w:rPr>
          <w:rFonts w:ascii="Times New Roman" w:hAnsi="Times New Roman"/>
        </w:rPr>
      </w:pPr>
      <w:r w:rsidRPr="00CE6835">
        <w:rPr>
          <w:rFonts w:ascii="Times New Roman" w:hAnsi="Times New Roman"/>
        </w:rPr>
        <w:t>сборку моторно-силовой установки, или трансмиссии, или моста (мостов);</w:t>
      </w:r>
    </w:p>
    <w:p w:rsidR="00CE6835" w:rsidRPr="00CE6835" w:rsidRDefault="00CE6835" w:rsidP="000362D1">
      <w:pPr>
        <w:ind w:firstLine="700"/>
        <w:rPr>
          <w:rFonts w:ascii="Times New Roman" w:hAnsi="Times New Roman"/>
        </w:rPr>
      </w:pPr>
      <w:r w:rsidRPr="00CE6835">
        <w:rPr>
          <w:rFonts w:ascii="Times New Roman" w:hAnsi="Times New Roman"/>
        </w:rPr>
        <w:t xml:space="preserve">сборку (при необходимости окраску) элементов экстерьера; </w:t>
      </w:r>
    </w:p>
    <w:p w:rsidR="00CE6835" w:rsidRPr="00CE6835" w:rsidRDefault="00CE6835" w:rsidP="000362D1">
      <w:pPr>
        <w:ind w:firstLine="700"/>
        <w:rPr>
          <w:rFonts w:ascii="Times New Roman" w:hAnsi="Times New Roman"/>
        </w:rPr>
      </w:pPr>
      <w:r w:rsidRPr="00CE6835">
        <w:rPr>
          <w:rFonts w:ascii="Times New Roman" w:hAnsi="Times New Roman"/>
        </w:rPr>
        <w:t>производство, сварку, покраску кабины;</w:t>
      </w:r>
    </w:p>
    <w:p w:rsidR="00CE6835" w:rsidRPr="00CE6835" w:rsidRDefault="00CE6835" w:rsidP="000362D1">
      <w:pPr>
        <w:ind w:firstLine="700"/>
        <w:rPr>
          <w:rFonts w:ascii="Times New Roman" w:hAnsi="Times New Roman"/>
        </w:rPr>
      </w:pPr>
      <w:r w:rsidRPr="00CE6835">
        <w:rPr>
          <w:rFonts w:ascii="Times New Roman" w:hAnsi="Times New Roman"/>
        </w:rPr>
        <w:t>производство, включая сварку (при необходимости) и покраску бункера (при наличии в конструкции);</w:t>
      </w:r>
    </w:p>
    <w:p w:rsidR="00CE6835" w:rsidRPr="00CE6835" w:rsidRDefault="00CE6835" w:rsidP="000362D1">
      <w:pPr>
        <w:ind w:firstLine="700"/>
        <w:rPr>
          <w:rFonts w:ascii="Times New Roman" w:hAnsi="Times New Roman"/>
        </w:rPr>
      </w:pPr>
      <w:r w:rsidRPr="00CE6835">
        <w:rPr>
          <w:rFonts w:ascii="Times New Roman" w:hAnsi="Times New Roman"/>
        </w:rPr>
        <w:t>производство, включая сварку и сборку навесного оборудования (жатки, адаптера);</w:t>
      </w:r>
    </w:p>
    <w:p w:rsidR="00CE6835" w:rsidRPr="00CE6835" w:rsidRDefault="00CE6835" w:rsidP="000362D1">
      <w:pPr>
        <w:ind w:firstLine="700"/>
        <w:rPr>
          <w:rFonts w:ascii="Times New Roman" w:hAnsi="Times New Roman"/>
        </w:rPr>
      </w:pPr>
      <w:r w:rsidRPr="00CE6835">
        <w:rPr>
          <w:rFonts w:ascii="Times New Roman" w:hAnsi="Times New Roman"/>
        </w:rPr>
        <w:t>производство, включая сварку и сборку навесных устройств;</w:t>
      </w:r>
    </w:p>
    <w:p w:rsidR="00CE6835" w:rsidRPr="00CE6835" w:rsidRDefault="00CE6835" w:rsidP="000362D1">
      <w:pPr>
        <w:ind w:firstLine="700"/>
        <w:rPr>
          <w:rFonts w:ascii="Times New Roman" w:hAnsi="Times New Roman"/>
        </w:rPr>
      </w:pPr>
      <w:r w:rsidRPr="00CE6835">
        <w:rPr>
          <w:rFonts w:ascii="Times New Roman" w:hAnsi="Times New Roman"/>
        </w:rPr>
        <w:t>монтаж и покраску моторно-силовой установки, осей и мостов, трансмиссии, навесных устройств;</w:t>
      </w:r>
    </w:p>
    <w:p w:rsidR="00CE6835" w:rsidRPr="00CE6835" w:rsidRDefault="00CE6835" w:rsidP="000362D1">
      <w:pPr>
        <w:ind w:firstLine="700"/>
        <w:rPr>
          <w:rFonts w:ascii="Times New Roman" w:hAnsi="Times New Roman"/>
        </w:rPr>
      </w:pPr>
      <w:proofErr w:type="gramStart"/>
      <w:r w:rsidRPr="00CE6835">
        <w:rPr>
          <w:rFonts w:ascii="Times New Roman" w:hAnsi="Times New Roman"/>
        </w:rPr>
        <w:t>в) при производстве сеялок тракторных (без туковых) (код ОКП 47 3310), сеялок зернотуковых (код ОКП 47 3321), культиваторов для сплошной обработки почвы (код ОКП 47 3230), машин комбинированных и универсальных (коды ОКП 47 3218, 47 3248), плугов общего назначения (код ОКП 47 3210), дисковых борон (код ОКП 47 3244), копателей картофеля (код ОКП 47 3611), комбайнов картофелеуборочных (код ОКП 47</w:t>
      </w:r>
      <w:proofErr w:type="gramEnd"/>
      <w:r w:rsidRPr="00CE6835">
        <w:rPr>
          <w:rFonts w:ascii="Times New Roman" w:hAnsi="Times New Roman"/>
        </w:rPr>
        <w:t> </w:t>
      </w:r>
      <w:proofErr w:type="gramStart"/>
      <w:r w:rsidRPr="00CE6835">
        <w:rPr>
          <w:rFonts w:ascii="Times New Roman" w:hAnsi="Times New Roman"/>
        </w:rPr>
        <w:t>3618), косилок тракторных (код ОКП 47 4411), плющилок тракторных (код ОКП 47 4412), волокуш тракторных (код ОКП 47 4413), ворошилок (код ОКП 47 4416), пресс-подборщиков (код ОКП 47 4418), картофелесажалок (код ОКП 47 3331), опрыскивателей и аэрозольных аппаратов (код ОКП 47 3411), машин для уборки зерновых, масличных, бобовых и крупяных культур (код ОКП 47 3510, кроме кода ОКП 47 3518):</w:t>
      </w:r>
      <w:proofErr w:type="gramEnd"/>
    </w:p>
    <w:p w:rsidR="00CE6835" w:rsidRPr="00CE6835" w:rsidRDefault="00CE6835" w:rsidP="000362D1">
      <w:pPr>
        <w:ind w:firstLine="700"/>
        <w:rPr>
          <w:rFonts w:ascii="Times New Roman" w:hAnsi="Times New Roman"/>
        </w:rPr>
      </w:pPr>
      <w:r w:rsidRPr="00CE6835">
        <w:rPr>
          <w:rFonts w:ascii="Times New Roman" w:hAnsi="Times New Roman"/>
        </w:rPr>
        <w:t>сварку несущей рамы и рамных конструкций, корпусов, бункеров (из металла или производство неметаллических бункеров), навесного устройства, рабочих органов, элементов экстерьера;</w:t>
      </w:r>
    </w:p>
    <w:p w:rsidR="00CE6835" w:rsidRPr="00CE6835" w:rsidRDefault="00CE6835" w:rsidP="000362D1">
      <w:pPr>
        <w:ind w:firstLine="700"/>
        <w:rPr>
          <w:rFonts w:ascii="Times New Roman" w:hAnsi="Times New Roman"/>
        </w:rPr>
      </w:pPr>
      <w:r w:rsidRPr="00CE6835">
        <w:rPr>
          <w:rFonts w:ascii="Times New Roman" w:hAnsi="Times New Roman"/>
        </w:rPr>
        <w:t>окраску несущей рамы и рамных конструкций, корпусов и бункеров (если необходимо), навесного устройства и рабочих органов, элементов экстерьера;</w:t>
      </w:r>
    </w:p>
    <w:p w:rsidR="00CE6835" w:rsidRPr="00CE6835" w:rsidRDefault="00CE6835" w:rsidP="000362D1">
      <w:pPr>
        <w:ind w:firstLine="700"/>
        <w:rPr>
          <w:rFonts w:ascii="Times New Roman" w:hAnsi="Times New Roman"/>
        </w:rPr>
      </w:pPr>
      <w:r w:rsidRPr="00CE6835">
        <w:rPr>
          <w:rFonts w:ascii="Times New Roman" w:hAnsi="Times New Roman"/>
        </w:rPr>
        <w:t>сборку несущей рамы и рамных конструкций, корпусов и бункеров, навесного устройства и рабочих органов, элементов экстерьера;</w:t>
      </w:r>
    </w:p>
    <w:p w:rsidR="00CE6835" w:rsidRPr="00CE6835" w:rsidRDefault="00CE6835" w:rsidP="000362D1">
      <w:pPr>
        <w:ind w:firstLine="700"/>
        <w:rPr>
          <w:rFonts w:ascii="Times New Roman" w:hAnsi="Times New Roman"/>
        </w:rPr>
      </w:pPr>
      <w:r w:rsidRPr="00CE6835">
        <w:rPr>
          <w:rFonts w:ascii="Times New Roman" w:hAnsi="Times New Roman"/>
        </w:rPr>
        <w:t>сборку электрооборудования, пневмооборудования, гидрооборудования;</w:t>
      </w:r>
    </w:p>
    <w:p w:rsidR="00CE6835" w:rsidRPr="00CE6835" w:rsidRDefault="00CE6835" w:rsidP="000362D1">
      <w:pPr>
        <w:ind w:firstLine="700"/>
        <w:rPr>
          <w:rFonts w:ascii="Times New Roman" w:hAnsi="Times New Roman"/>
        </w:rPr>
      </w:pPr>
      <w:r w:rsidRPr="00CE6835">
        <w:rPr>
          <w:rFonts w:ascii="Times New Roman" w:hAnsi="Times New Roman"/>
        </w:rPr>
        <w:lastRenderedPageBreak/>
        <w:t>монтаж несущей рамы и рамных конструкций, корпусов, бункеров, навесного устройства, рабочих органов, элементов экстерьера;</w:t>
      </w:r>
    </w:p>
    <w:p w:rsidR="00CE6835" w:rsidRPr="00CE6835" w:rsidRDefault="00CE6835" w:rsidP="000362D1">
      <w:pPr>
        <w:ind w:firstLine="700"/>
        <w:rPr>
          <w:rFonts w:ascii="Times New Roman" w:hAnsi="Times New Roman"/>
        </w:rPr>
      </w:pPr>
      <w:r w:rsidRPr="00CE6835">
        <w:rPr>
          <w:rFonts w:ascii="Times New Roman" w:hAnsi="Times New Roman"/>
        </w:rPr>
        <w:t>монтаж электрооборудования, пневмооборудования, гидрооборудования.</w:t>
      </w:r>
    </w:p>
    <w:p w:rsidR="00CE6835" w:rsidRPr="00CE6835" w:rsidRDefault="00CE6835" w:rsidP="000362D1">
      <w:pPr>
        <w:ind w:firstLine="700"/>
        <w:rPr>
          <w:rFonts w:ascii="Times New Roman" w:hAnsi="Times New Roman"/>
        </w:rPr>
      </w:pPr>
      <w:r w:rsidRPr="00CE6835">
        <w:rPr>
          <w:rFonts w:ascii="Times New Roman" w:hAnsi="Times New Roman"/>
        </w:rPr>
        <w:t>7. Для подтверждения соответствия критериям, указанным в пункте 5 настоящих Правил, производитель представляет в Министерство промышленности и торговли Российской Федерации заявление, в котором указывает сведения о праве собственности либо о договоре аренды на производственные мощности (оборудование).</w:t>
      </w:r>
    </w:p>
    <w:p w:rsidR="00CE6835" w:rsidRPr="00CE6835" w:rsidRDefault="00CE6835" w:rsidP="000362D1">
      <w:pPr>
        <w:ind w:firstLine="700"/>
        <w:rPr>
          <w:rFonts w:ascii="Times New Roman" w:hAnsi="Times New Roman"/>
        </w:rPr>
      </w:pPr>
      <w:r w:rsidRPr="00CE6835">
        <w:rPr>
          <w:rFonts w:ascii="Times New Roman" w:hAnsi="Times New Roman"/>
        </w:rPr>
        <w:t>8.</w:t>
      </w:r>
      <w:r w:rsidRPr="00CE6835">
        <w:rPr>
          <w:rFonts w:ascii="Times New Roman" w:hAnsi="Times New Roman"/>
          <w:lang w:val="en-US"/>
        </w:rPr>
        <w:t> </w:t>
      </w:r>
      <w:r w:rsidRPr="00CE6835">
        <w:rPr>
          <w:rFonts w:ascii="Times New Roman" w:hAnsi="Times New Roman"/>
        </w:rPr>
        <w:t>Заявитель вправе предоставить в Министерство промышленности и торговли Российской Федерации сведения:</w:t>
      </w:r>
    </w:p>
    <w:p w:rsidR="00CE6835" w:rsidRPr="00CE6835" w:rsidRDefault="00CE6835" w:rsidP="000362D1">
      <w:pPr>
        <w:ind w:firstLine="700"/>
        <w:rPr>
          <w:rFonts w:ascii="Times New Roman" w:hAnsi="Times New Roman"/>
        </w:rPr>
      </w:pPr>
      <w:r w:rsidRPr="00CE6835">
        <w:rPr>
          <w:rFonts w:ascii="Times New Roman" w:hAnsi="Times New Roman"/>
        </w:rPr>
        <w:t>а) об отсутствии просроченной задолженности по налогам, сборам, иным обязательным платежам в бюджеты бюджетной системы Российской Федерации;</w:t>
      </w:r>
    </w:p>
    <w:p w:rsidR="00CE6835" w:rsidRPr="00CE6835" w:rsidRDefault="00CE6835" w:rsidP="000362D1">
      <w:pPr>
        <w:ind w:firstLine="700"/>
        <w:rPr>
          <w:rFonts w:ascii="Times New Roman" w:hAnsi="Times New Roman"/>
        </w:rPr>
      </w:pPr>
      <w:r w:rsidRPr="00CE6835">
        <w:rPr>
          <w:rFonts w:ascii="Times New Roman" w:hAnsi="Times New Roman"/>
        </w:rPr>
        <w:t>б) о государственной регистрации права собственности на производственные помещения (недвижимое имущество) либо о договоре аренды указанных помещений.</w:t>
      </w:r>
    </w:p>
    <w:p w:rsidR="00CE6835" w:rsidRPr="00CE6835" w:rsidRDefault="00CE6835" w:rsidP="000362D1">
      <w:pPr>
        <w:ind w:firstLine="700"/>
        <w:rPr>
          <w:rFonts w:ascii="Times New Roman" w:hAnsi="Times New Roman"/>
        </w:rPr>
      </w:pPr>
      <w:r w:rsidRPr="00CE6835">
        <w:rPr>
          <w:rFonts w:ascii="Times New Roman" w:hAnsi="Times New Roman"/>
        </w:rPr>
        <w:t>9. К заявлению, указанному в пункте 7 настоящих Правил, прикладываются следующие документы:</w:t>
      </w:r>
    </w:p>
    <w:p w:rsidR="00CE6835" w:rsidRPr="00CE6835" w:rsidRDefault="00CE6835" w:rsidP="000362D1">
      <w:pPr>
        <w:ind w:firstLine="700"/>
        <w:rPr>
          <w:rFonts w:ascii="Times New Roman" w:hAnsi="Times New Roman"/>
        </w:rPr>
      </w:pPr>
      <w:r w:rsidRPr="00CE6835">
        <w:rPr>
          <w:rFonts w:ascii="Times New Roman" w:hAnsi="Times New Roman"/>
        </w:rPr>
        <w:t>а) копия устава производителя, заверенная подписью руководителя и печатью производителя;</w:t>
      </w:r>
    </w:p>
    <w:p w:rsidR="00CE6835" w:rsidRPr="00CE6835" w:rsidRDefault="00CE6835" w:rsidP="000362D1">
      <w:pPr>
        <w:ind w:firstLine="700"/>
        <w:rPr>
          <w:rFonts w:ascii="Times New Roman" w:hAnsi="Times New Roman"/>
        </w:rPr>
      </w:pPr>
      <w:r w:rsidRPr="00CE6835">
        <w:rPr>
          <w:rFonts w:ascii="Times New Roman" w:hAnsi="Times New Roman"/>
        </w:rPr>
        <w:t xml:space="preserve">б) копия сертификата соответствия системы менеджмента </w:t>
      </w:r>
      <w:r w:rsidRPr="00CE6835">
        <w:rPr>
          <w:rFonts w:ascii="Times New Roman" w:hAnsi="Times New Roman"/>
        </w:rPr>
        <w:br/>
        <w:t>качества требованиям ГОСТ </w:t>
      </w:r>
      <w:proofErr w:type="gramStart"/>
      <w:r w:rsidRPr="00CE6835">
        <w:rPr>
          <w:rFonts w:ascii="Times New Roman" w:hAnsi="Times New Roman"/>
        </w:rPr>
        <w:t>Р</w:t>
      </w:r>
      <w:proofErr w:type="gramEnd"/>
      <w:r w:rsidRPr="00CE6835">
        <w:rPr>
          <w:rFonts w:ascii="Times New Roman" w:hAnsi="Times New Roman"/>
        </w:rPr>
        <w:t xml:space="preserve"> ИСО 9001-2008 (ИСО 9001:2008), </w:t>
      </w:r>
      <w:r w:rsidRPr="00CE6835">
        <w:rPr>
          <w:rFonts w:ascii="Times New Roman" w:hAnsi="Times New Roman"/>
        </w:rPr>
        <w:br/>
        <w:t>ГОСТ ISO 9001-2011 или гарантийное письмо об обязательстве получения сертификата в течение не более 18 месяцев со дня первого обращения, заверенные подписью руководителя и печатью производителя;</w:t>
      </w:r>
    </w:p>
    <w:p w:rsidR="00CE6835" w:rsidRPr="00CE6835" w:rsidRDefault="00CE6835" w:rsidP="000362D1">
      <w:pPr>
        <w:ind w:firstLine="700"/>
        <w:rPr>
          <w:rFonts w:ascii="Times New Roman" w:hAnsi="Times New Roman"/>
        </w:rPr>
      </w:pPr>
      <w:r w:rsidRPr="00CE6835">
        <w:rPr>
          <w:rFonts w:ascii="Times New Roman" w:hAnsi="Times New Roman"/>
        </w:rPr>
        <w:t>в) справка по производственным мощностям</w:t>
      </w:r>
      <w:r w:rsidRPr="00CE6835">
        <w:rPr>
          <w:rFonts w:ascii="Times New Roman" w:hAnsi="Times New Roman"/>
          <w:b/>
          <w:bCs/>
        </w:rPr>
        <w:t xml:space="preserve"> </w:t>
      </w:r>
      <w:r w:rsidRPr="00CE6835">
        <w:rPr>
          <w:rFonts w:ascii="Times New Roman" w:hAnsi="Times New Roman"/>
        </w:rPr>
        <w:t>(перечень оборудования, балансовая справка или договор аренды и акт приема-передачи оборудования, используемого для производства сельскохозяйственной техники);</w:t>
      </w:r>
    </w:p>
    <w:p w:rsidR="00CE6835" w:rsidRPr="00CE6835" w:rsidRDefault="00CE6835" w:rsidP="000362D1">
      <w:pPr>
        <w:ind w:firstLine="700"/>
        <w:rPr>
          <w:rFonts w:ascii="Times New Roman" w:hAnsi="Times New Roman"/>
        </w:rPr>
      </w:pPr>
      <w:r w:rsidRPr="00CE6835">
        <w:rPr>
          <w:rFonts w:ascii="Times New Roman" w:hAnsi="Times New Roman"/>
        </w:rPr>
        <w:t>г) справка о численности персонала (средней за последние 12 месяцев работы производителя), занятого на производстве сельскохозяйственной техники, заверенная подписью руководителя и печатью производителя;</w:t>
      </w:r>
    </w:p>
    <w:p w:rsidR="00CE6835" w:rsidRPr="00CE6835" w:rsidRDefault="00CE6835" w:rsidP="000362D1">
      <w:pPr>
        <w:tabs>
          <w:tab w:val="num" w:pos="928"/>
        </w:tabs>
        <w:ind w:firstLine="700"/>
        <w:rPr>
          <w:rFonts w:ascii="Times New Roman" w:hAnsi="Times New Roman"/>
        </w:rPr>
      </w:pPr>
      <w:r w:rsidRPr="00CE6835">
        <w:rPr>
          <w:rFonts w:ascii="Times New Roman" w:hAnsi="Times New Roman"/>
        </w:rPr>
        <w:t xml:space="preserve">д) справка со сведениями о правах на конструкторскую, технологическую и иную документацию в объеме, необходимом для осуществления разработки, производства, модернизации и обслуживания сельскохозяйственной техники, оборудования и компонентов </w:t>
      </w:r>
      <w:r w:rsidRPr="00CE6835">
        <w:rPr>
          <w:rFonts w:ascii="Times New Roman" w:hAnsi="Times New Roman"/>
        </w:rPr>
        <w:lastRenderedPageBreak/>
        <w:t>производимой техник</w:t>
      </w:r>
      <w:r w:rsidR="00BE249C">
        <w:rPr>
          <w:rFonts w:ascii="Times New Roman" w:hAnsi="Times New Roman"/>
        </w:rPr>
        <w:t>и</w:t>
      </w:r>
      <w:r w:rsidRPr="00CE6835">
        <w:rPr>
          <w:rFonts w:ascii="Times New Roman" w:hAnsi="Times New Roman"/>
        </w:rPr>
        <w:t>, по форме, установленной Министерством промышленности и торговли Российской Федерации;</w:t>
      </w:r>
    </w:p>
    <w:p w:rsidR="00CE6835" w:rsidRPr="00CE6835" w:rsidRDefault="00CE6835" w:rsidP="000362D1">
      <w:pPr>
        <w:ind w:firstLine="700"/>
        <w:rPr>
          <w:rFonts w:ascii="Times New Roman" w:hAnsi="Times New Roman"/>
        </w:rPr>
      </w:pPr>
      <w:proofErr w:type="gramStart"/>
      <w:r w:rsidRPr="00CE6835">
        <w:rPr>
          <w:rFonts w:ascii="Times New Roman" w:hAnsi="Times New Roman"/>
        </w:rPr>
        <w:t>е) справка со сведениями о технической документации, подтверждающей осуществление на территории Российской Федерации технологических операций для производства сельскохозяйственной техники</w:t>
      </w:r>
      <w:r w:rsidR="000D6F62">
        <w:rPr>
          <w:rFonts w:ascii="Times New Roman" w:hAnsi="Times New Roman"/>
        </w:rPr>
        <w:t>,</w:t>
      </w:r>
      <w:r w:rsidRPr="00CE6835">
        <w:rPr>
          <w:rFonts w:ascii="Times New Roman" w:hAnsi="Times New Roman"/>
        </w:rPr>
        <w:t xml:space="preserve"> по форме, установленной Министерством промышленности и торговли Российской Федерации (с приложением копий технологических карт осуществляемого технологического процесса или технологической инструкции по процессу производства сельскохозяйственной техники с указанием перечня технологических операций, используемых при изготовлении конечной продукции);</w:t>
      </w:r>
      <w:proofErr w:type="gramEnd"/>
    </w:p>
    <w:p w:rsidR="00CE6835" w:rsidRPr="00CE6835" w:rsidRDefault="00CE6835" w:rsidP="000362D1">
      <w:pPr>
        <w:ind w:firstLine="700"/>
        <w:rPr>
          <w:rFonts w:ascii="Times New Roman" w:hAnsi="Times New Roman"/>
        </w:rPr>
      </w:pPr>
      <w:r w:rsidRPr="00CE6835">
        <w:rPr>
          <w:rFonts w:ascii="Times New Roman" w:hAnsi="Times New Roman"/>
        </w:rPr>
        <w:t xml:space="preserve">ж) копии сертификатов соответствия сельскохозяйственной техники требованиям технического регламента </w:t>
      </w:r>
      <w:r w:rsidR="000D6F62">
        <w:rPr>
          <w:rFonts w:ascii="Times New Roman" w:hAnsi="Times New Roman"/>
        </w:rPr>
        <w:t>о</w:t>
      </w:r>
      <w:r w:rsidRPr="00CE6835">
        <w:rPr>
          <w:rFonts w:ascii="Times New Roman" w:hAnsi="Times New Roman"/>
        </w:rPr>
        <w:t>  безопасности машин и оборудования, утвержденного постановлением Правительства Российской Федерации от 15</w:t>
      </w:r>
      <w:r w:rsidRPr="00CE6835">
        <w:rPr>
          <w:rFonts w:ascii="Times New Roman" w:hAnsi="Times New Roman"/>
          <w:bCs/>
        </w:rPr>
        <w:t> </w:t>
      </w:r>
      <w:r w:rsidRPr="00CE6835">
        <w:rPr>
          <w:rFonts w:ascii="Times New Roman" w:hAnsi="Times New Roman"/>
        </w:rPr>
        <w:t xml:space="preserve">сентября </w:t>
      </w:r>
      <w:smartTag w:uri="urn:schemas-microsoft-com:office:smarttags" w:element="metricconverter">
        <w:smartTagPr>
          <w:attr w:name="ProductID" w:val="2009 г"/>
        </w:smartTagPr>
        <w:r w:rsidRPr="00CE6835">
          <w:rPr>
            <w:rFonts w:ascii="Times New Roman" w:hAnsi="Times New Roman"/>
          </w:rPr>
          <w:t>2009</w:t>
        </w:r>
        <w:r w:rsidRPr="00CE6835">
          <w:rPr>
            <w:rFonts w:ascii="Times New Roman" w:hAnsi="Times New Roman"/>
            <w:bCs/>
          </w:rPr>
          <w:t> </w:t>
        </w:r>
        <w:r w:rsidRPr="00CE6835">
          <w:rPr>
            <w:rFonts w:ascii="Times New Roman" w:hAnsi="Times New Roman"/>
          </w:rPr>
          <w:t>г</w:t>
        </w:r>
      </w:smartTag>
      <w:r w:rsidRPr="00CE6835">
        <w:rPr>
          <w:rFonts w:ascii="Times New Roman" w:hAnsi="Times New Roman"/>
        </w:rPr>
        <w:t xml:space="preserve">. № 753, или техническому </w:t>
      </w:r>
      <w:hyperlink r:id="rId15" w:history="1">
        <w:r w:rsidRPr="00CE6835">
          <w:rPr>
            <w:rStyle w:val="a8"/>
            <w:rFonts w:ascii="Times New Roman" w:hAnsi="Times New Roman"/>
            <w:color w:val="auto"/>
            <w:u w:val="none"/>
          </w:rPr>
          <w:t>регламент</w:t>
        </w:r>
      </w:hyperlink>
      <w:r w:rsidRPr="00CE6835">
        <w:rPr>
          <w:rFonts w:ascii="Times New Roman" w:hAnsi="Times New Roman"/>
        </w:rPr>
        <w:t>у Таможенного союза "О безопасности машин и оборудования" (</w:t>
      </w:r>
      <w:proofErr w:type="gramStart"/>
      <w:r w:rsidRPr="00CE6835">
        <w:rPr>
          <w:rFonts w:ascii="Times New Roman" w:hAnsi="Times New Roman"/>
        </w:rPr>
        <w:t>ТР</w:t>
      </w:r>
      <w:proofErr w:type="gramEnd"/>
      <w:r w:rsidRPr="00CE6835">
        <w:rPr>
          <w:rFonts w:ascii="Times New Roman" w:hAnsi="Times New Roman"/>
        </w:rPr>
        <w:t xml:space="preserve"> ТС 010/2011), принятому решением Комиссии Таможенного союза от 18 октября </w:t>
      </w:r>
      <w:smartTag w:uri="urn:schemas-microsoft-com:office:smarttags" w:element="metricconverter">
        <w:smartTagPr>
          <w:attr w:name="ProductID" w:val="2011 г"/>
        </w:smartTagPr>
        <w:r w:rsidRPr="00CE6835">
          <w:rPr>
            <w:rFonts w:ascii="Times New Roman" w:hAnsi="Times New Roman"/>
          </w:rPr>
          <w:t>2011 г</w:t>
        </w:r>
      </w:smartTag>
      <w:r w:rsidRPr="00CE6835">
        <w:rPr>
          <w:rFonts w:ascii="Times New Roman" w:hAnsi="Times New Roman"/>
        </w:rPr>
        <w:t>. № 823, заверенные подписью руководителя и печатью производителя;</w:t>
      </w:r>
    </w:p>
    <w:p w:rsidR="00CE6835" w:rsidRPr="00CE6835" w:rsidRDefault="00CE6835" w:rsidP="000362D1">
      <w:pPr>
        <w:ind w:firstLine="700"/>
        <w:rPr>
          <w:rFonts w:ascii="Times New Roman" w:hAnsi="Times New Roman"/>
        </w:rPr>
      </w:pPr>
      <w:r w:rsidRPr="00CE6835">
        <w:rPr>
          <w:rFonts w:ascii="Times New Roman" w:hAnsi="Times New Roman"/>
        </w:rPr>
        <w:t>з) копии протоколов сертификационных испытаний сельскохозяйственной техники, на основании которых были выданы сертификаты соответствия, предусмотренные подпунктом "ж" настоящего пункта, заверенные подписью руководителя и печатью производителя;</w:t>
      </w:r>
    </w:p>
    <w:p w:rsidR="00CE6835" w:rsidRPr="00CE6835" w:rsidRDefault="00CE6835" w:rsidP="000362D1">
      <w:pPr>
        <w:ind w:firstLine="700"/>
        <w:rPr>
          <w:rFonts w:ascii="Times New Roman" w:hAnsi="Times New Roman"/>
        </w:rPr>
      </w:pPr>
      <w:r w:rsidRPr="00CE6835">
        <w:rPr>
          <w:rFonts w:ascii="Times New Roman" w:hAnsi="Times New Roman"/>
        </w:rPr>
        <w:t xml:space="preserve">и) справка о наличии сервисных организаций по техническому обслуживанию и ремонту, осуществляющих обслуживание сельскохозяйственной техники производителя не менее 1 года, с указанием их реквизитов (наименование, контактные телефоны, адрес), а также номера и даты соглашения (договора), на основании которого осуществляется обслуживание. </w:t>
      </w:r>
    </w:p>
    <w:p w:rsidR="00CE6835" w:rsidRPr="00CE6835" w:rsidRDefault="00CE6835" w:rsidP="000362D1">
      <w:pPr>
        <w:ind w:firstLine="700"/>
        <w:rPr>
          <w:rFonts w:ascii="Times New Roman" w:hAnsi="Times New Roman"/>
        </w:rPr>
      </w:pPr>
      <w:bookmarkStart w:id="4" w:name="sub_10013"/>
      <w:r w:rsidRPr="00CE6835">
        <w:rPr>
          <w:rFonts w:ascii="Times New Roman" w:hAnsi="Times New Roman"/>
        </w:rPr>
        <w:t>10. Министерство промышленности и торговли Российской Федерации:</w:t>
      </w:r>
    </w:p>
    <w:bookmarkEnd w:id="4"/>
    <w:p w:rsidR="00CE6835" w:rsidRPr="00CE6835" w:rsidRDefault="00CE6835" w:rsidP="000362D1">
      <w:pPr>
        <w:ind w:firstLine="700"/>
        <w:rPr>
          <w:rFonts w:ascii="Times New Roman" w:hAnsi="Times New Roman"/>
        </w:rPr>
      </w:pPr>
      <w:r w:rsidRPr="00CE6835">
        <w:rPr>
          <w:rFonts w:ascii="Times New Roman" w:hAnsi="Times New Roman"/>
        </w:rPr>
        <w:t>а) регистрирует представленные в соответствии с пунктами 7 и 9 настоящих Правил документы в порядке их поступления в специальном журнале, который должен быть прошнурован, пронумерован и скреплен печатью Министерства;</w:t>
      </w:r>
    </w:p>
    <w:p w:rsidR="00CE6835" w:rsidRPr="00CE6835" w:rsidRDefault="00CE6835" w:rsidP="000362D1">
      <w:pPr>
        <w:tabs>
          <w:tab w:val="num" w:pos="1260"/>
        </w:tabs>
        <w:ind w:firstLine="700"/>
        <w:rPr>
          <w:rFonts w:ascii="Times New Roman" w:hAnsi="Times New Roman"/>
        </w:rPr>
      </w:pPr>
      <w:r w:rsidRPr="00CE6835">
        <w:rPr>
          <w:rFonts w:ascii="Times New Roman" w:hAnsi="Times New Roman"/>
        </w:rPr>
        <w:t xml:space="preserve">б) проверяет в течение 15 рабочих дней со дня регистрации правильность оформления и комплектность документов, предусмотренных </w:t>
      </w:r>
      <w:r w:rsidRPr="00CE6835">
        <w:rPr>
          <w:rFonts w:ascii="Times New Roman" w:hAnsi="Times New Roman"/>
        </w:rPr>
        <w:lastRenderedPageBreak/>
        <w:t>пунктами 7 и 9 настоящих Правил, а также полноту содержащихся в них сведений;</w:t>
      </w:r>
    </w:p>
    <w:p w:rsidR="00CE6835" w:rsidRPr="00CE6835" w:rsidRDefault="00CE6835" w:rsidP="000362D1">
      <w:pPr>
        <w:tabs>
          <w:tab w:val="num" w:pos="1260"/>
        </w:tabs>
        <w:ind w:firstLine="700"/>
        <w:rPr>
          <w:rFonts w:ascii="Times New Roman" w:hAnsi="Times New Roman"/>
        </w:rPr>
      </w:pPr>
      <w:r w:rsidRPr="00CE6835">
        <w:rPr>
          <w:rFonts w:ascii="Times New Roman" w:hAnsi="Times New Roman"/>
        </w:rPr>
        <w:t>в) в случае непредставления заявителем сведений, указанных в пункте 8 настоящих Правил, запрашивает их самостоятельно;</w:t>
      </w:r>
    </w:p>
    <w:p w:rsidR="00CE6835" w:rsidRPr="00CE6835" w:rsidRDefault="00CE6835" w:rsidP="000362D1">
      <w:pPr>
        <w:ind w:firstLine="700"/>
        <w:rPr>
          <w:rFonts w:ascii="Times New Roman" w:hAnsi="Times New Roman"/>
        </w:rPr>
      </w:pPr>
      <w:r w:rsidRPr="00CE6835">
        <w:rPr>
          <w:rFonts w:ascii="Times New Roman" w:hAnsi="Times New Roman"/>
        </w:rPr>
        <w:t>г) в течение 30 рабочих дней со дня регистрации документов, указанных в пунктах</w:t>
      </w:r>
      <w:r w:rsidRPr="00CE6835">
        <w:rPr>
          <w:rFonts w:ascii="Times New Roman" w:hAnsi="Times New Roman"/>
          <w:bCs/>
        </w:rPr>
        <w:t> </w:t>
      </w:r>
      <w:r w:rsidRPr="00CE6835">
        <w:rPr>
          <w:rFonts w:ascii="Times New Roman" w:hAnsi="Times New Roman"/>
        </w:rPr>
        <w:t>7 и 9 настоящих Правил, выдает заключение производителю о соответствии (несоответствии) критериям, указанным в пункте 5 настоящих Правил.</w:t>
      </w:r>
    </w:p>
    <w:p w:rsidR="00CE6835" w:rsidRPr="00CE6835" w:rsidRDefault="00CE6835" w:rsidP="000362D1">
      <w:pPr>
        <w:ind w:firstLine="700"/>
        <w:rPr>
          <w:rFonts w:ascii="Times New Roman" w:hAnsi="Times New Roman"/>
        </w:rPr>
      </w:pPr>
      <w:r w:rsidRPr="00CE6835">
        <w:rPr>
          <w:rFonts w:ascii="Times New Roman" w:hAnsi="Times New Roman"/>
        </w:rPr>
        <w:t>1</w:t>
      </w:r>
      <w:r w:rsidR="000D6F62">
        <w:rPr>
          <w:rFonts w:ascii="Times New Roman" w:hAnsi="Times New Roman"/>
        </w:rPr>
        <w:t>1</w:t>
      </w:r>
      <w:r w:rsidRPr="00CE6835">
        <w:rPr>
          <w:rFonts w:ascii="Times New Roman" w:hAnsi="Times New Roman"/>
        </w:rPr>
        <w:t>. Министерство промышленности и торговли Российской Федерации направляет заявителю мотивированный отказ (в письменной форме) и возвращает документы, предусмотренные пункт</w:t>
      </w:r>
      <w:r w:rsidR="000D6F62">
        <w:rPr>
          <w:rFonts w:ascii="Times New Roman" w:hAnsi="Times New Roman"/>
        </w:rPr>
        <w:t>а</w:t>
      </w:r>
      <w:r w:rsidRPr="00CE6835">
        <w:rPr>
          <w:rFonts w:ascii="Times New Roman" w:hAnsi="Times New Roman"/>
        </w:rPr>
        <w:t>м</w:t>
      </w:r>
      <w:r w:rsidR="000D6F62">
        <w:rPr>
          <w:rFonts w:ascii="Times New Roman" w:hAnsi="Times New Roman"/>
        </w:rPr>
        <w:t>и</w:t>
      </w:r>
      <w:r w:rsidRPr="00CE6835">
        <w:rPr>
          <w:rFonts w:ascii="Times New Roman" w:hAnsi="Times New Roman"/>
        </w:rPr>
        <w:t> 7 и 9 настоящих Правил, в течение 10 дней со дня регистрации в следующих случаях:</w:t>
      </w:r>
    </w:p>
    <w:p w:rsidR="00CE6835" w:rsidRPr="00CE6835" w:rsidRDefault="00CE6835" w:rsidP="000362D1">
      <w:pPr>
        <w:ind w:firstLine="700"/>
        <w:rPr>
          <w:rFonts w:ascii="Times New Roman" w:hAnsi="Times New Roman"/>
        </w:rPr>
      </w:pPr>
      <w:r w:rsidRPr="00CE6835">
        <w:rPr>
          <w:rFonts w:ascii="Times New Roman" w:hAnsi="Times New Roman"/>
        </w:rPr>
        <w:t>а) ненадлежащее оформление документов, предусмотренных пунктами 7 и 9 настоящих Правил;</w:t>
      </w:r>
    </w:p>
    <w:p w:rsidR="00CE6835" w:rsidRPr="00CE6835" w:rsidRDefault="00CE6835" w:rsidP="000362D1">
      <w:pPr>
        <w:ind w:firstLine="700"/>
        <w:rPr>
          <w:rFonts w:ascii="Times New Roman" w:hAnsi="Times New Roman"/>
        </w:rPr>
      </w:pPr>
      <w:r w:rsidRPr="00CE6835">
        <w:rPr>
          <w:rFonts w:ascii="Times New Roman" w:hAnsi="Times New Roman"/>
        </w:rPr>
        <w:t>б) наличие просроченной задолженности по налогам, сборам, иным обязательным платежам в бюджеты бюджетной системы Российской Федерации;</w:t>
      </w:r>
    </w:p>
    <w:p w:rsidR="00CE6835" w:rsidRPr="00CE6835" w:rsidRDefault="00CE6835" w:rsidP="000362D1">
      <w:pPr>
        <w:ind w:firstLine="700"/>
        <w:rPr>
          <w:rFonts w:ascii="Times New Roman" w:hAnsi="Times New Roman"/>
        </w:rPr>
      </w:pPr>
      <w:r w:rsidRPr="00CE6835">
        <w:rPr>
          <w:rFonts w:ascii="Times New Roman" w:hAnsi="Times New Roman"/>
        </w:rPr>
        <w:t>в) отсутствие сведений о государственной регистрации права собственности на производственные помещения либо о договоре аренды производственных помещений.</w:t>
      </w:r>
    </w:p>
    <w:p w:rsidR="00CE6835" w:rsidRPr="00CE6835" w:rsidRDefault="00CE6835" w:rsidP="000362D1">
      <w:pPr>
        <w:ind w:firstLine="700"/>
        <w:rPr>
          <w:rFonts w:ascii="Times New Roman" w:hAnsi="Times New Roman"/>
        </w:rPr>
      </w:pPr>
      <w:bookmarkStart w:id="5" w:name="sub_35"/>
      <w:bookmarkStart w:id="6" w:name="sub_38"/>
      <w:r w:rsidRPr="00CE6835">
        <w:rPr>
          <w:rFonts w:ascii="Times New Roman" w:hAnsi="Times New Roman"/>
        </w:rPr>
        <w:t>1</w:t>
      </w:r>
      <w:r w:rsidR="000D6F62">
        <w:rPr>
          <w:rFonts w:ascii="Times New Roman" w:hAnsi="Times New Roman"/>
        </w:rPr>
        <w:t>2</w:t>
      </w:r>
      <w:r w:rsidRPr="00CE6835">
        <w:rPr>
          <w:rFonts w:ascii="Times New Roman" w:hAnsi="Times New Roman"/>
        </w:rPr>
        <w:t xml:space="preserve">. Производитель вправе повторно подать в Министерство промышленности и торговли Российской Федерации документы, предусмотренные </w:t>
      </w:r>
      <w:hyperlink r:id="rId16" w:history="1">
        <w:r w:rsidRPr="00CE6835">
          <w:rPr>
            <w:rStyle w:val="a8"/>
            <w:rFonts w:ascii="Times New Roman" w:hAnsi="Times New Roman"/>
            <w:color w:val="auto"/>
            <w:u w:val="none"/>
          </w:rPr>
          <w:t>пункт</w:t>
        </w:r>
        <w:r w:rsidR="000D6F62">
          <w:rPr>
            <w:rStyle w:val="a8"/>
            <w:rFonts w:ascii="Times New Roman" w:hAnsi="Times New Roman"/>
            <w:color w:val="auto"/>
            <w:u w:val="none"/>
          </w:rPr>
          <w:t>а</w:t>
        </w:r>
        <w:r w:rsidRPr="00CE6835">
          <w:rPr>
            <w:rStyle w:val="a8"/>
            <w:rFonts w:ascii="Times New Roman" w:hAnsi="Times New Roman"/>
            <w:color w:val="auto"/>
            <w:u w:val="none"/>
          </w:rPr>
          <w:t>м</w:t>
        </w:r>
      </w:hyperlink>
      <w:r w:rsidR="000D6F62">
        <w:rPr>
          <w:rFonts w:ascii="Times New Roman" w:hAnsi="Times New Roman"/>
        </w:rPr>
        <w:t>и</w:t>
      </w:r>
      <w:r w:rsidRPr="00CE6835">
        <w:rPr>
          <w:rFonts w:ascii="Times New Roman" w:hAnsi="Times New Roman"/>
        </w:rPr>
        <w:t> 7 и 9 настоящих Правил.</w:t>
      </w:r>
    </w:p>
    <w:p w:rsidR="00CE6835" w:rsidRPr="00CE6835" w:rsidRDefault="00CE6835" w:rsidP="000362D1">
      <w:pPr>
        <w:ind w:firstLine="700"/>
        <w:rPr>
          <w:rFonts w:ascii="Times New Roman" w:hAnsi="Times New Roman"/>
        </w:rPr>
      </w:pPr>
      <w:r w:rsidRPr="00CE6835">
        <w:rPr>
          <w:rFonts w:ascii="Times New Roman" w:hAnsi="Times New Roman"/>
        </w:rPr>
        <w:t>1</w:t>
      </w:r>
      <w:r w:rsidR="000D6F62">
        <w:rPr>
          <w:rFonts w:ascii="Times New Roman" w:hAnsi="Times New Roman"/>
        </w:rPr>
        <w:t>3</w:t>
      </w:r>
      <w:r w:rsidRPr="00CE6835">
        <w:rPr>
          <w:rFonts w:ascii="Times New Roman" w:hAnsi="Times New Roman"/>
        </w:rPr>
        <w:t>. Субсидии предоставляются производителю при соблюдении следующих условий:</w:t>
      </w:r>
    </w:p>
    <w:bookmarkEnd w:id="5"/>
    <w:bookmarkEnd w:id="6"/>
    <w:p w:rsidR="00CE6835" w:rsidRPr="00CE6835" w:rsidRDefault="00CE6835" w:rsidP="000362D1">
      <w:pPr>
        <w:ind w:firstLine="700"/>
        <w:rPr>
          <w:rFonts w:ascii="Times New Roman" w:hAnsi="Times New Roman"/>
        </w:rPr>
      </w:pPr>
      <w:r w:rsidRPr="00CE6835">
        <w:rPr>
          <w:rFonts w:ascii="Times New Roman" w:hAnsi="Times New Roman"/>
        </w:rPr>
        <w:t>а) представление в Министерство сельского хозяйства Российской Федерации заявки на получение субсидии по форме и в сроки, установленные Министерством сельского хозяйства Российской Федерации, с приложением следующих документов:</w:t>
      </w:r>
    </w:p>
    <w:p w:rsidR="00CE6835" w:rsidRPr="00CE6835" w:rsidRDefault="00CE6835" w:rsidP="000362D1">
      <w:pPr>
        <w:ind w:firstLine="700"/>
        <w:rPr>
          <w:rFonts w:ascii="Times New Roman" w:hAnsi="Times New Roman"/>
        </w:rPr>
      </w:pPr>
      <w:r w:rsidRPr="00CE6835">
        <w:rPr>
          <w:rFonts w:ascii="Times New Roman" w:hAnsi="Times New Roman"/>
        </w:rPr>
        <w:t>заключение Министерства промышленности и торговли Российской Федерации о соответствии производителя критериям, указанным в пункте 5 настоящих Правил;</w:t>
      </w:r>
    </w:p>
    <w:p w:rsidR="00CE6835" w:rsidRPr="00CE6835" w:rsidRDefault="00CE6835" w:rsidP="000362D1">
      <w:pPr>
        <w:ind w:firstLine="700"/>
        <w:rPr>
          <w:rFonts w:ascii="Times New Roman" w:hAnsi="Times New Roman"/>
        </w:rPr>
      </w:pPr>
      <w:r w:rsidRPr="00CE6835">
        <w:rPr>
          <w:rFonts w:ascii="Times New Roman" w:hAnsi="Times New Roman"/>
        </w:rPr>
        <w:t>перечень наименований моделей сельскохозяйственной техники, предлагаемых к реализации в текущем финансовом году;</w:t>
      </w:r>
    </w:p>
    <w:p w:rsidR="00CE6835" w:rsidRPr="00CE6835" w:rsidRDefault="00CE6835" w:rsidP="000362D1">
      <w:pPr>
        <w:ind w:firstLine="700"/>
        <w:rPr>
          <w:rFonts w:ascii="Times New Roman" w:hAnsi="Times New Roman"/>
          <w:lang w:val="en-US"/>
        </w:rPr>
      </w:pPr>
      <w:r w:rsidRPr="00CE6835">
        <w:rPr>
          <w:rFonts w:ascii="Times New Roman" w:hAnsi="Times New Roman"/>
        </w:rPr>
        <w:t>полная спецификация и предлагаемая в течение календарного года цена на каждую модель сельскохозяйственной техники;</w:t>
      </w:r>
    </w:p>
    <w:p w:rsidR="00CE6835" w:rsidRPr="00CE6835" w:rsidRDefault="00CE6835" w:rsidP="000362D1">
      <w:pPr>
        <w:ind w:firstLine="700"/>
        <w:rPr>
          <w:rFonts w:ascii="Times New Roman" w:hAnsi="Times New Roman"/>
          <w:lang w:val="en-US"/>
        </w:rPr>
      </w:pPr>
    </w:p>
    <w:p w:rsidR="00CE6835" w:rsidRPr="00CE6835" w:rsidRDefault="00CE6835" w:rsidP="000362D1">
      <w:pPr>
        <w:ind w:firstLine="700"/>
        <w:rPr>
          <w:rFonts w:ascii="Times New Roman" w:hAnsi="Times New Roman"/>
        </w:rPr>
      </w:pPr>
      <w:r w:rsidRPr="00CE6835">
        <w:rPr>
          <w:rFonts w:ascii="Times New Roman" w:hAnsi="Times New Roman"/>
        </w:rPr>
        <w:lastRenderedPageBreak/>
        <w:t>перечень организаций, обеспечивающих гарантийное обслуживание сельскохозяйственной техники, с указанием их реквизитов (наименование, контактные телефоны, адрес);</w:t>
      </w:r>
    </w:p>
    <w:p w:rsidR="00CE6835" w:rsidRPr="00CE6835" w:rsidRDefault="00CE6835" w:rsidP="000362D1">
      <w:pPr>
        <w:ind w:firstLine="700"/>
        <w:rPr>
          <w:rFonts w:ascii="Times New Roman" w:hAnsi="Times New Roman"/>
        </w:rPr>
      </w:pPr>
      <w:r w:rsidRPr="00CE6835">
        <w:rPr>
          <w:rFonts w:ascii="Times New Roman" w:hAnsi="Times New Roman"/>
        </w:rPr>
        <w:t>перечень организаций, уполномоченных производителем реализовывать сельскохозяйственную технику, с указанием их реквизитов (наименование, контактные телефоны, адрес);</w:t>
      </w:r>
    </w:p>
    <w:p w:rsidR="00CE6835" w:rsidRPr="00CE6835" w:rsidRDefault="00CE6835" w:rsidP="000362D1">
      <w:pPr>
        <w:ind w:firstLine="700"/>
        <w:rPr>
          <w:rFonts w:ascii="Times New Roman" w:hAnsi="Times New Roman"/>
        </w:rPr>
      </w:pPr>
      <w:r w:rsidRPr="00CE6835">
        <w:rPr>
          <w:rFonts w:ascii="Times New Roman" w:hAnsi="Times New Roman"/>
        </w:rPr>
        <w:t>б) соответствие сельскохозяйственной техники номенклатуре, определенной в пункте 3 настоящих Правил;</w:t>
      </w:r>
    </w:p>
    <w:p w:rsidR="00CE6835" w:rsidRPr="00CE6835" w:rsidRDefault="00CE6835" w:rsidP="000362D1">
      <w:pPr>
        <w:ind w:firstLine="700"/>
        <w:rPr>
          <w:rFonts w:ascii="Times New Roman" w:hAnsi="Times New Roman"/>
        </w:rPr>
      </w:pPr>
      <w:r w:rsidRPr="00CE6835">
        <w:rPr>
          <w:rFonts w:ascii="Times New Roman" w:hAnsi="Times New Roman"/>
        </w:rPr>
        <w:t xml:space="preserve">в) цена сельскохозяйственной техники на календарный год установлена на условии франко-завод и не превышает среднюю цену в предыдущем году, увеличенную на коэффициент-дефлятор, утвержденный Министерством экономического развития Российской Федерации на текущий финансовый год. </w:t>
      </w:r>
      <w:proofErr w:type="gramStart"/>
      <w:r w:rsidRPr="00CE6835">
        <w:rPr>
          <w:rFonts w:ascii="Times New Roman" w:hAnsi="Times New Roman"/>
        </w:rPr>
        <w:t>Средняя цена конкретной модификации сельскохозяйственной техники в предыдущем году определяется производителем по фактической сумме, полученной от реализации конкретной модификации сельскохозяйственной техники, разделенной на общее количество реализованной сельскохозяйственной техники этой модификации, и подтвержденной территориальным налоговым органом;</w:t>
      </w:r>
      <w:proofErr w:type="gramEnd"/>
    </w:p>
    <w:p w:rsidR="00CE6835" w:rsidRPr="00CE6835" w:rsidRDefault="00CE6835" w:rsidP="000362D1">
      <w:pPr>
        <w:ind w:firstLine="700"/>
        <w:rPr>
          <w:rFonts w:ascii="Times New Roman" w:hAnsi="Times New Roman"/>
        </w:rPr>
      </w:pPr>
      <w:r w:rsidRPr="00CE6835">
        <w:rPr>
          <w:rFonts w:ascii="Times New Roman" w:hAnsi="Times New Roman"/>
        </w:rPr>
        <w:t xml:space="preserve">г) наличие договора купли-продажи сельскохозяйственной техники, заключенного производителем или его уполномоченным агентом (далее - продавец) с покупателем (далее - договор купли-продажи); </w:t>
      </w:r>
    </w:p>
    <w:p w:rsidR="00CE6835" w:rsidRPr="00CE6835" w:rsidRDefault="00CE6835" w:rsidP="000362D1">
      <w:pPr>
        <w:ind w:firstLine="700"/>
        <w:rPr>
          <w:rFonts w:ascii="Times New Roman" w:hAnsi="Times New Roman"/>
        </w:rPr>
      </w:pPr>
      <w:r w:rsidRPr="00CE6835">
        <w:rPr>
          <w:rFonts w:ascii="Times New Roman" w:hAnsi="Times New Roman"/>
        </w:rPr>
        <w:t>д) наличие акта приема-передачи сельскохозяйственной техники между продавцом и покупателем;</w:t>
      </w:r>
    </w:p>
    <w:p w:rsidR="00CE6835" w:rsidRPr="00CE6835" w:rsidRDefault="00CE6835" w:rsidP="000362D1">
      <w:pPr>
        <w:ind w:firstLine="700"/>
        <w:rPr>
          <w:rFonts w:ascii="Times New Roman" w:hAnsi="Times New Roman"/>
        </w:rPr>
      </w:pPr>
      <w:r w:rsidRPr="00CE6835">
        <w:rPr>
          <w:rFonts w:ascii="Times New Roman" w:hAnsi="Times New Roman"/>
        </w:rPr>
        <w:t>е) наличие платежных документов, подтверждающих факт оплаты, произведенной производителю за реализованную сельскохозяйственную технику;</w:t>
      </w:r>
    </w:p>
    <w:p w:rsidR="00CE6835" w:rsidRPr="00CE6835" w:rsidRDefault="00CE6835" w:rsidP="000362D1">
      <w:pPr>
        <w:ind w:firstLine="700"/>
        <w:rPr>
          <w:rFonts w:ascii="Times New Roman" w:hAnsi="Times New Roman"/>
        </w:rPr>
      </w:pPr>
      <w:r w:rsidRPr="00CE6835">
        <w:rPr>
          <w:rFonts w:ascii="Times New Roman" w:hAnsi="Times New Roman"/>
        </w:rPr>
        <w:t>ж) покупатель признан сельскохозяйственным товаропроизводителем в соответствии с Федеральным законом "О развитии сельского хозяйства";</w:t>
      </w:r>
    </w:p>
    <w:p w:rsidR="00CE6835" w:rsidRPr="00CE6835" w:rsidRDefault="00CE6835" w:rsidP="000362D1">
      <w:pPr>
        <w:ind w:firstLine="700"/>
        <w:rPr>
          <w:rFonts w:ascii="Times New Roman" w:hAnsi="Times New Roman"/>
        </w:rPr>
      </w:pPr>
      <w:r w:rsidRPr="00CE6835">
        <w:rPr>
          <w:rFonts w:ascii="Times New Roman" w:hAnsi="Times New Roman"/>
        </w:rPr>
        <w:t>з) производитель реализует сельскохозяйственную технику со скидкой не менее 15 процентов от цены сельскохозяйственной техники, установленной в соответствии с подпунктом "в" настоящего пункта;</w:t>
      </w:r>
    </w:p>
    <w:p w:rsidR="00CE6835" w:rsidRPr="00CE6835" w:rsidRDefault="00CE6835" w:rsidP="000362D1">
      <w:pPr>
        <w:ind w:firstLine="700"/>
        <w:rPr>
          <w:rFonts w:ascii="Times New Roman" w:hAnsi="Times New Roman"/>
        </w:rPr>
      </w:pPr>
      <w:r w:rsidRPr="00CE6835">
        <w:rPr>
          <w:rFonts w:ascii="Times New Roman" w:hAnsi="Times New Roman"/>
        </w:rPr>
        <w:t>и) размер субсидий, предоставляемых производителям, реализовавшим сельскохозяйственную технику покупателям, находящимся на территории одного субъекта Российской Федерации, не превышает объемов, установленных в соответствии с пунктами 1</w:t>
      </w:r>
      <w:r w:rsidR="000D6F62">
        <w:rPr>
          <w:rFonts w:ascii="Times New Roman" w:hAnsi="Times New Roman"/>
        </w:rPr>
        <w:t>4</w:t>
      </w:r>
      <w:r w:rsidRPr="00CE6835">
        <w:rPr>
          <w:rFonts w:ascii="Times New Roman" w:hAnsi="Times New Roman"/>
        </w:rPr>
        <w:t xml:space="preserve"> и 1</w:t>
      </w:r>
      <w:r w:rsidR="000D6F62">
        <w:rPr>
          <w:rFonts w:ascii="Times New Roman" w:hAnsi="Times New Roman"/>
        </w:rPr>
        <w:t>5</w:t>
      </w:r>
      <w:r w:rsidRPr="00CE6835">
        <w:rPr>
          <w:rFonts w:ascii="Times New Roman" w:hAnsi="Times New Roman"/>
        </w:rPr>
        <w:t xml:space="preserve"> настоящих Правил.</w:t>
      </w:r>
    </w:p>
    <w:p w:rsidR="00CE6835" w:rsidRPr="00CE6835" w:rsidRDefault="00CE6835" w:rsidP="000362D1">
      <w:pPr>
        <w:ind w:firstLine="700"/>
        <w:rPr>
          <w:rFonts w:ascii="Times New Roman" w:hAnsi="Times New Roman"/>
        </w:rPr>
      </w:pPr>
      <w:r w:rsidRPr="00CE6835">
        <w:rPr>
          <w:rFonts w:ascii="Times New Roman" w:hAnsi="Times New Roman"/>
        </w:rPr>
        <w:lastRenderedPageBreak/>
        <w:t>1</w:t>
      </w:r>
      <w:r w:rsidR="000D6F62">
        <w:rPr>
          <w:rFonts w:ascii="Times New Roman" w:hAnsi="Times New Roman"/>
        </w:rPr>
        <w:t>4</w:t>
      </w:r>
      <w:r w:rsidRPr="00CE6835">
        <w:rPr>
          <w:rFonts w:ascii="Times New Roman" w:hAnsi="Times New Roman"/>
        </w:rPr>
        <w:t>. Размер субсидии (тысяч рублей), предоставляемой производителю, реализовавшему сельскохозяйственную технику покупателям, находящимся на территории одного субъекта Российской Федерации, определяется по формуле:</w:t>
      </w:r>
    </w:p>
    <w:p w:rsidR="00CE6835" w:rsidRDefault="00CE6835" w:rsidP="000362D1">
      <w:pPr>
        <w:spacing w:line="240" w:lineRule="exact"/>
        <w:ind w:firstLine="700"/>
        <w:rPr>
          <w:rFonts w:ascii="Times New Roman" w:hAnsi="Times New Roman"/>
        </w:rPr>
      </w:pPr>
    </w:p>
    <w:p w:rsidR="000D6F62" w:rsidRPr="000D6F62" w:rsidRDefault="000D6F62" w:rsidP="000D6F62">
      <w:pPr>
        <w:spacing w:line="240" w:lineRule="exact"/>
        <w:rPr>
          <w:rFonts w:ascii="Times New Roman" w:hAnsi="Times New Roman"/>
          <w:lang w:val="en-US"/>
        </w:rPr>
      </w:pPr>
    </w:p>
    <w:p w:rsidR="000D6F62" w:rsidRPr="009875DD" w:rsidRDefault="000D6F62" w:rsidP="000D6F62">
      <w:pPr>
        <w:ind w:left="2836"/>
        <w:rPr>
          <w:rFonts w:ascii="Times New Roman" w:hAnsi="Times New Roman"/>
          <w:vertAlign w:val="subscript"/>
          <w:lang w:val="en-US"/>
        </w:rPr>
      </w:pPr>
      <w:r>
        <w:rPr>
          <w:rFonts w:ascii="Times New Roman" w:hAnsi="Times New Roman"/>
          <w:lang w:val="en-US"/>
        </w:rPr>
        <w:t xml:space="preserve">                                       </w:t>
      </w:r>
      <w:r w:rsidRPr="000D6F62">
        <w:rPr>
          <w:rFonts w:ascii="Times New Roman" w:hAnsi="Times New Roman"/>
          <w:lang w:val="en-US"/>
        </w:rPr>
        <w:t xml:space="preserve"> </w:t>
      </w:r>
      <w:proofErr w:type="gramStart"/>
      <w:r w:rsidRPr="009875DD">
        <w:rPr>
          <w:rFonts w:ascii="Times New Roman" w:hAnsi="Times New Roman"/>
          <w:vertAlign w:val="subscript"/>
          <w:lang w:val="en-US"/>
        </w:rPr>
        <w:t>n</w:t>
      </w:r>
      <w:proofErr w:type="gramEnd"/>
    </w:p>
    <w:p w:rsidR="000D6F62" w:rsidRPr="009875DD" w:rsidRDefault="000D6F62" w:rsidP="000D6F62">
      <w:pPr>
        <w:ind w:left="2836"/>
        <w:rPr>
          <w:rFonts w:ascii="Times New Roman" w:hAnsi="Times New Roman"/>
          <w:vertAlign w:val="superscript"/>
          <w:lang w:val="en-US"/>
        </w:rPr>
      </w:pPr>
      <w:r w:rsidRPr="009875DD">
        <w:rPr>
          <w:rFonts w:ascii="Times New Roman" w:hAnsi="Times New Roman"/>
          <w:lang w:val="en-US"/>
        </w:rPr>
        <w:t>C</w:t>
      </w:r>
      <w:r w:rsidRPr="009875DD">
        <w:rPr>
          <w:rFonts w:ascii="Times New Roman" w:hAnsi="Times New Roman"/>
          <w:vertAlign w:val="subscript"/>
          <w:lang w:val="en-US"/>
        </w:rPr>
        <w:t>i</w:t>
      </w:r>
      <w:r w:rsidRPr="00B922B6">
        <w:rPr>
          <w:rFonts w:ascii="Times New Roman" w:hAnsi="Times New Roman"/>
          <w:lang w:val="en-US"/>
        </w:rPr>
        <w:t xml:space="preserve"> </w:t>
      </w:r>
      <w:r w:rsidRPr="009875DD">
        <w:rPr>
          <w:rFonts w:ascii="Times New Roman" w:hAnsi="Times New Roman"/>
          <w:lang w:val="en-US"/>
        </w:rPr>
        <w:t xml:space="preserve">= (C </w:t>
      </w:r>
      <w:r>
        <w:rPr>
          <w:rFonts w:ascii="Times New Roman" w:hAnsi="Times New Roman"/>
          <w:lang w:val="en-US"/>
        </w:rPr>
        <w:t>-</w:t>
      </w:r>
      <w:r w:rsidRPr="009875DD">
        <w:rPr>
          <w:rFonts w:ascii="Times New Roman" w:hAnsi="Times New Roman"/>
          <w:lang w:val="en-US"/>
        </w:rPr>
        <w:t xml:space="preserve"> 1000</w:t>
      </w:r>
      <w:r w:rsidRPr="009875DD">
        <w:rPr>
          <w:rFonts w:ascii="Times New Roman" w:hAnsi="Times New Roman"/>
          <w:lang w:val="en-US"/>
        </w:rPr>
        <w:sym w:font="Symbol" w:char="F0D7"/>
      </w:r>
      <w:r w:rsidRPr="009875DD">
        <w:rPr>
          <w:rFonts w:ascii="Times New Roman" w:hAnsi="Times New Roman"/>
          <w:lang w:val="en-US"/>
        </w:rPr>
        <w:t>n)</w:t>
      </w:r>
      <w:r w:rsidRPr="00D1690C">
        <w:rPr>
          <w:rFonts w:ascii="Times New Roman" w:hAnsi="Times New Roman"/>
          <w:lang w:val="en-US"/>
        </w:rPr>
        <w:t xml:space="preserve"> </w:t>
      </w:r>
      <w:r w:rsidRPr="009875DD">
        <w:rPr>
          <w:rFonts w:ascii="Times New Roman" w:hAnsi="Times New Roman"/>
          <w:lang w:val="en-US"/>
        </w:rPr>
        <w:sym w:font="Symbol" w:char="F0D7"/>
      </w:r>
      <w:r w:rsidRPr="00D1690C">
        <w:rPr>
          <w:rFonts w:ascii="Times New Roman" w:hAnsi="Times New Roman"/>
          <w:lang w:val="en-US"/>
        </w:rPr>
        <w:t xml:space="preserve"> </w:t>
      </w:r>
      <w:r w:rsidRPr="009875DD">
        <w:rPr>
          <w:rFonts w:ascii="Times New Roman" w:hAnsi="Times New Roman"/>
          <w:lang w:val="en-US"/>
        </w:rPr>
        <w:t>(V</w:t>
      </w:r>
      <w:r w:rsidRPr="009875DD">
        <w:rPr>
          <w:rFonts w:ascii="Times New Roman" w:hAnsi="Times New Roman"/>
          <w:vertAlign w:val="subscript"/>
          <w:lang w:val="en-US"/>
        </w:rPr>
        <w:t xml:space="preserve">i </w:t>
      </w:r>
      <w:r w:rsidRPr="009875DD">
        <w:rPr>
          <w:rFonts w:ascii="Times New Roman" w:hAnsi="Times New Roman"/>
          <w:lang w:val="en-US"/>
        </w:rPr>
        <w:t>/</w:t>
      </w:r>
      <w:proofErr w:type="gramStart"/>
      <w:r w:rsidRPr="009875DD">
        <w:rPr>
          <w:rFonts w:ascii="Times New Roman" w:hAnsi="Times New Roman"/>
          <w:lang w:val="en-US"/>
        </w:rPr>
        <w:t>SUM(</w:t>
      </w:r>
      <w:proofErr w:type="gramEnd"/>
      <w:r w:rsidRPr="009875DD">
        <w:rPr>
          <w:rFonts w:ascii="Times New Roman" w:hAnsi="Times New Roman"/>
          <w:lang w:val="en-US"/>
        </w:rPr>
        <w:t>V</w:t>
      </w:r>
      <w:r w:rsidRPr="009875DD">
        <w:rPr>
          <w:rFonts w:ascii="Times New Roman" w:hAnsi="Times New Roman"/>
          <w:vertAlign w:val="subscript"/>
          <w:lang w:val="en-US"/>
        </w:rPr>
        <w:t xml:space="preserve">i </w:t>
      </w:r>
      <w:r w:rsidRPr="009875DD">
        <w:rPr>
          <w:rFonts w:ascii="Times New Roman" w:hAnsi="Times New Roman"/>
          <w:lang w:val="en-US"/>
        </w:rPr>
        <w:t>))</w:t>
      </w:r>
      <w:r w:rsidRPr="00D1690C">
        <w:rPr>
          <w:rFonts w:ascii="Times New Roman" w:hAnsi="Times New Roman"/>
          <w:lang w:val="en-US"/>
        </w:rPr>
        <w:t xml:space="preserve"> </w:t>
      </w:r>
      <w:r w:rsidRPr="009875DD">
        <w:rPr>
          <w:rFonts w:ascii="Times New Roman" w:hAnsi="Times New Roman"/>
          <w:lang w:val="en-US"/>
        </w:rPr>
        <w:t>+</w:t>
      </w:r>
      <w:r w:rsidRPr="00D1690C">
        <w:rPr>
          <w:rFonts w:ascii="Times New Roman" w:hAnsi="Times New Roman"/>
          <w:lang w:val="en-US"/>
        </w:rPr>
        <w:t xml:space="preserve"> </w:t>
      </w:r>
      <w:r w:rsidRPr="009875DD">
        <w:rPr>
          <w:rFonts w:ascii="Times New Roman" w:hAnsi="Times New Roman"/>
          <w:lang w:val="en-US"/>
        </w:rPr>
        <w:t>1000,</w:t>
      </w:r>
    </w:p>
    <w:p w:rsidR="000D6F62" w:rsidRPr="009875DD" w:rsidRDefault="000D6F62" w:rsidP="000D6F62">
      <w:pPr>
        <w:spacing w:line="240" w:lineRule="atLeast"/>
        <w:ind w:left="2836"/>
        <w:rPr>
          <w:rFonts w:ascii="Times New Roman" w:hAnsi="Times New Roman"/>
        </w:rPr>
      </w:pPr>
      <w:r>
        <w:rPr>
          <w:rFonts w:ascii="Times New Roman" w:hAnsi="Times New Roman"/>
          <w:vertAlign w:val="superscript"/>
          <w:lang w:val="en-US"/>
        </w:rPr>
        <w:t xml:space="preserve">                                                              </w:t>
      </w:r>
      <w:r w:rsidRPr="009875DD">
        <w:rPr>
          <w:rFonts w:ascii="Times New Roman" w:hAnsi="Times New Roman"/>
          <w:vertAlign w:val="superscript"/>
          <w:lang w:val="en-US"/>
        </w:rPr>
        <w:t>i</w:t>
      </w:r>
      <w:r w:rsidRPr="009875DD">
        <w:rPr>
          <w:rFonts w:ascii="Times New Roman" w:hAnsi="Times New Roman"/>
          <w:vertAlign w:val="superscript"/>
        </w:rPr>
        <w:t>=1</w:t>
      </w:r>
    </w:p>
    <w:p w:rsidR="00CE6835" w:rsidRPr="00CE6835" w:rsidRDefault="00CE6835" w:rsidP="000362D1">
      <w:pPr>
        <w:spacing w:line="240" w:lineRule="exact"/>
        <w:ind w:firstLine="700"/>
        <w:rPr>
          <w:rFonts w:ascii="Times New Roman" w:hAnsi="Times New Roman"/>
        </w:rPr>
      </w:pPr>
    </w:p>
    <w:p w:rsidR="00CE6835" w:rsidRPr="00CE6835" w:rsidRDefault="00CE6835" w:rsidP="000362D1">
      <w:pPr>
        <w:ind w:firstLine="700"/>
        <w:rPr>
          <w:rFonts w:ascii="Times New Roman" w:hAnsi="Times New Roman"/>
        </w:rPr>
      </w:pPr>
      <w:r w:rsidRPr="00CE6835">
        <w:rPr>
          <w:rFonts w:ascii="Times New Roman" w:hAnsi="Times New Roman"/>
        </w:rPr>
        <w:t>где:</w:t>
      </w:r>
    </w:p>
    <w:p w:rsidR="00CE6835" w:rsidRPr="00CE6835" w:rsidRDefault="00CE6835" w:rsidP="000362D1">
      <w:pPr>
        <w:ind w:firstLine="700"/>
        <w:rPr>
          <w:rFonts w:ascii="Times New Roman" w:hAnsi="Times New Roman"/>
        </w:rPr>
      </w:pPr>
      <w:r w:rsidRPr="00CE6835">
        <w:rPr>
          <w:rFonts w:ascii="Times New Roman" w:hAnsi="Times New Roman"/>
        </w:rPr>
        <w:t xml:space="preserve">С - объем субсидий, выделяемых из федерального бюджета Министерству сельского хозяйства Российской Федерации на цели, указанные в </w:t>
      </w:r>
      <w:hyperlink r:id="rId17" w:history="1">
        <w:r w:rsidRPr="00CE6835">
          <w:rPr>
            <w:rStyle w:val="a8"/>
            <w:rFonts w:ascii="Times New Roman" w:hAnsi="Times New Roman"/>
            <w:color w:val="auto"/>
            <w:u w:val="none"/>
          </w:rPr>
          <w:t>пункте 1</w:t>
        </w:r>
      </w:hyperlink>
      <w:r w:rsidRPr="00CE6835">
        <w:rPr>
          <w:rFonts w:ascii="Times New Roman" w:hAnsi="Times New Roman"/>
        </w:rPr>
        <w:t xml:space="preserve"> настоящих Правил, в текущем финансовом году;</w:t>
      </w:r>
    </w:p>
    <w:p w:rsidR="00CE6835" w:rsidRPr="00CE6835" w:rsidRDefault="00CE6835" w:rsidP="000362D1">
      <w:pPr>
        <w:ind w:firstLine="700"/>
        <w:rPr>
          <w:rFonts w:ascii="Times New Roman" w:hAnsi="Times New Roman"/>
        </w:rPr>
      </w:pPr>
      <w:proofErr w:type="gramStart"/>
      <w:r w:rsidRPr="00CE6835">
        <w:rPr>
          <w:rFonts w:ascii="Times New Roman" w:hAnsi="Times New Roman"/>
          <w:lang w:val="en-US"/>
        </w:rPr>
        <w:t>V</w:t>
      </w:r>
      <w:r w:rsidRPr="00CE6835">
        <w:rPr>
          <w:rFonts w:ascii="Times New Roman" w:hAnsi="Times New Roman"/>
          <w:vertAlign w:val="subscript"/>
          <w:lang w:val="en-US"/>
        </w:rPr>
        <w:t>i</w:t>
      </w:r>
      <w:proofErr w:type="gramEnd"/>
      <w:r w:rsidRPr="00CE6835">
        <w:rPr>
          <w:rFonts w:ascii="Times New Roman" w:hAnsi="Times New Roman"/>
        </w:rPr>
        <w:t xml:space="preserve"> - удельный вес продукции сельского хозяйства субъекта Российской Федерации в продукции сельского хозяйства Российской Федерации (по данным Федеральной службы государственной статистики за последний отчетный год на дату составления расчета);</w:t>
      </w:r>
    </w:p>
    <w:p w:rsidR="00CE6835" w:rsidRPr="00CE6835" w:rsidRDefault="00CE6835" w:rsidP="000362D1">
      <w:pPr>
        <w:ind w:firstLine="700"/>
        <w:rPr>
          <w:rFonts w:ascii="Times New Roman" w:hAnsi="Times New Roman"/>
        </w:rPr>
      </w:pPr>
      <w:r w:rsidRPr="00CE6835">
        <w:rPr>
          <w:rFonts w:ascii="Times New Roman" w:hAnsi="Times New Roman"/>
          <w:lang w:val="en-US"/>
        </w:rPr>
        <w:t>n</w:t>
      </w:r>
      <w:r w:rsidRPr="00CE6835">
        <w:rPr>
          <w:rFonts w:ascii="Times New Roman" w:hAnsi="Times New Roman"/>
        </w:rPr>
        <w:t xml:space="preserve"> - </w:t>
      </w:r>
      <w:proofErr w:type="gramStart"/>
      <w:r w:rsidRPr="00CE6835">
        <w:rPr>
          <w:rFonts w:ascii="Times New Roman" w:hAnsi="Times New Roman"/>
        </w:rPr>
        <w:t>количество</w:t>
      </w:r>
      <w:proofErr w:type="gramEnd"/>
      <w:r w:rsidRPr="00CE6835">
        <w:rPr>
          <w:rFonts w:ascii="Times New Roman" w:hAnsi="Times New Roman"/>
        </w:rPr>
        <w:t xml:space="preserve"> субъектов Российской Федерации, удельный вес продукции сельского хозяйства которых в продукции сельского хозяйства Российской Федерации отличен от нуля.</w:t>
      </w:r>
    </w:p>
    <w:p w:rsidR="00CE6835" w:rsidRPr="00CE6835" w:rsidRDefault="00CE6835" w:rsidP="000362D1">
      <w:pPr>
        <w:ind w:firstLine="700"/>
        <w:rPr>
          <w:rFonts w:ascii="Times New Roman" w:hAnsi="Times New Roman"/>
        </w:rPr>
      </w:pPr>
      <w:r w:rsidRPr="00CE6835">
        <w:rPr>
          <w:rFonts w:ascii="Times New Roman" w:hAnsi="Times New Roman"/>
        </w:rPr>
        <w:t>1</w:t>
      </w:r>
      <w:r w:rsidR="000D6F62" w:rsidRPr="000D6F62">
        <w:rPr>
          <w:rFonts w:ascii="Times New Roman" w:hAnsi="Times New Roman"/>
        </w:rPr>
        <w:t>5</w:t>
      </w:r>
      <w:r w:rsidRPr="00CE6835">
        <w:rPr>
          <w:rFonts w:ascii="Times New Roman" w:hAnsi="Times New Roman"/>
        </w:rPr>
        <w:t>. </w:t>
      </w:r>
      <w:proofErr w:type="gramStart"/>
      <w:r w:rsidRPr="00CE6835">
        <w:rPr>
          <w:rFonts w:ascii="Times New Roman" w:hAnsi="Times New Roman"/>
        </w:rPr>
        <w:t xml:space="preserve">Суммарный объем субсидий, предоставляемых производителям, реализовавшим сельскохозяйственную технику покупателям, находящимся на территории одного субъекта Российской Федерации, не может превышать 5 процентов объема субсидий, предусмотренных в установленном порядке Министерству сельского хозяйства Российской Федерации на цели, указанные в </w:t>
      </w:r>
      <w:hyperlink r:id="rId18" w:history="1">
        <w:r w:rsidRPr="00CE6835">
          <w:rPr>
            <w:rStyle w:val="a8"/>
            <w:rFonts w:ascii="Times New Roman" w:hAnsi="Times New Roman"/>
            <w:color w:val="auto"/>
            <w:u w:val="none"/>
          </w:rPr>
          <w:t>пункте 1</w:t>
        </w:r>
      </w:hyperlink>
      <w:r w:rsidRPr="00CE6835">
        <w:rPr>
          <w:rFonts w:ascii="Times New Roman" w:hAnsi="Times New Roman"/>
        </w:rPr>
        <w:t xml:space="preserve"> настоящих Правил, в текущем финансовом году.</w:t>
      </w:r>
      <w:proofErr w:type="gramEnd"/>
    </w:p>
    <w:p w:rsidR="00CE6835" w:rsidRPr="00CE6835" w:rsidRDefault="00CE6835" w:rsidP="000362D1">
      <w:pPr>
        <w:ind w:firstLine="700"/>
        <w:rPr>
          <w:rFonts w:ascii="Times New Roman" w:hAnsi="Times New Roman"/>
        </w:rPr>
      </w:pPr>
      <w:r w:rsidRPr="00CE6835">
        <w:rPr>
          <w:rFonts w:ascii="Times New Roman" w:hAnsi="Times New Roman"/>
        </w:rPr>
        <w:t>1</w:t>
      </w:r>
      <w:r w:rsidR="000D6F62" w:rsidRPr="000D6F62">
        <w:rPr>
          <w:rFonts w:ascii="Times New Roman" w:hAnsi="Times New Roman"/>
        </w:rPr>
        <w:t>6</w:t>
      </w:r>
      <w:r w:rsidRPr="00CE6835">
        <w:rPr>
          <w:rFonts w:ascii="Times New Roman" w:hAnsi="Times New Roman"/>
        </w:rPr>
        <w:t>. </w:t>
      </w:r>
      <w:proofErr w:type="gramStart"/>
      <w:r w:rsidRPr="00CE6835">
        <w:rPr>
          <w:rFonts w:ascii="Times New Roman" w:hAnsi="Times New Roman"/>
        </w:rPr>
        <w:t xml:space="preserve">Для учета объема субсидий продавцами представляются в орган, уполномоченный высшим исполнительным органом государственной власти субъекта Российской Федерации на взаимодействие с Министерством сельского хозяйства Российской Федерации по реализации Государственной программы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w:t>
      </w:r>
      <w:smartTag w:uri="urn:schemas-microsoft-com:office:smarttags" w:element="metricconverter">
        <w:smartTagPr>
          <w:attr w:name="ProductID" w:val="2012 г"/>
        </w:smartTagPr>
        <w:r w:rsidRPr="00CE6835">
          <w:rPr>
            <w:rFonts w:ascii="Times New Roman" w:hAnsi="Times New Roman"/>
          </w:rPr>
          <w:t>2012 г</w:t>
        </w:r>
      </w:smartTag>
      <w:r w:rsidRPr="00CE6835">
        <w:rPr>
          <w:rFonts w:ascii="Times New Roman" w:hAnsi="Times New Roman"/>
        </w:rPr>
        <w:t>. № 717 (далее</w:t>
      </w:r>
      <w:r w:rsidRPr="00CE6835">
        <w:rPr>
          <w:rFonts w:ascii="Times New Roman" w:hAnsi="Times New Roman"/>
          <w:bCs/>
        </w:rPr>
        <w:t> </w:t>
      </w:r>
      <w:r w:rsidRPr="00CE6835">
        <w:rPr>
          <w:rFonts w:ascii="Times New Roman" w:hAnsi="Times New Roman"/>
        </w:rPr>
        <w:t>- уполномоченный орган), следующие документы</w:t>
      </w:r>
      <w:proofErr w:type="gramEnd"/>
      <w:r w:rsidRPr="00CE6835">
        <w:rPr>
          <w:rFonts w:ascii="Times New Roman" w:hAnsi="Times New Roman"/>
        </w:rPr>
        <w:t>:</w:t>
      </w:r>
    </w:p>
    <w:p w:rsidR="00CE6835" w:rsidRPr="00CE6835" w:rsidRDefault="00CE6835" w:rsidP="000362D1">
      <w:pPr>
        <w:ind w:firstLine="700"/>
        <w:rPr>
          <w:rFonts w:ascii="Times New Roman" w:hAnsi="Times New Roman"/>
        </w:rPr>
      </w:pPr>
      <w:r w:rsidRPr="00CE6835">
        <w:rPr>
          <w:rFonts w:ascii="Times New Roman" w:hAnsi="Times New Roman"/>
        </w:rPr>
        <w:t>а) копии договоров купли-продажи сельскохозяйственной техники;</w:t>
      </w:r>
    </w:p>
    <w:p w:rsidR="00CE6835" w:rsidRPr="000D6F62" w:rsidRDefault="00CE6835" w:rsidP="000362D1">
      <w:pPr>
        <w:ind w:firstLine="700"/>
        <w:rPr>
          <w:rFonts w:ascii="Times New Roman" w:hAnsi="Times New Roman"/>
          <w:spacing w:val="-4"/>
          <w:szCs w:val="28"/>
        </w:rPr>
      </w:pPr>
      <w:r w:rsidRPr="00CE6835">
        <w:rPr>
          <w:rFonts w:ascii="Times New Roman" w:hAnsi="Times New Roman"/>
        </w:rPr>
        <w:t xml:space="preserve">б) копии документа, подтверждающего соответствие покупателя </w:t>
      </w:r>
      <w:r w:rsidRPr="000D6F62">
        <w:rPr>
          <w:rFonts w:ascii="Times New Roman" w:hAnsi="Times New Roman"/>
          <w:spacing w:val="-4"/>
          <w:szCs w:val="28"/>
        </w:rPr>
        <w:t>условию, предусмотренному подпунктом "</w:t>
      </w:r>
      <w:r w:rsidR="000D6F62">
        <w:rPr>
          <w:rFonts w:ascii="Times New Roman" w:hAnsi="Times New Roman"/>
          <w:spacing w:val="-4"/>
          <w:szCs w:val="28"/>
        </w:rPr>
        <w:t>ж</w:t>
      </w:r>
      <w:r w:rsidRPr="000D6F62">
        <w:rPr>
          <w:rFonts w:ascii="Times New Roman" w:hAnsi="Times New Roman"/>
          <w:spacing w:val="-4"/>
          <w:szCs w:val="28"/>
        </w:rPr>
        <w:t>" пункта 1</w:t>
      </w:r>
      <w:r w:rsidR="000D6F62" w:rsidRPr="000D6F62">
        <w:rPr>
          <w:rFonts w:ascii="Times New Roman" w:hAnsi="Times New Roman"/>
          <w:spacing w:val="-4"/>
          <w:szCs w:val="28"/>
        </w:rPr>
        <w:t>3</w:t>
      </w:r>
      <w:r w:rsidRPr="000D6F62">
        <w:rPr>
          <w:rFonts w:ascii="Times New Roman" w:hAnsi="Times New Roman"/>
          <w:spacing w:val="-4"/>
          <w:szCs w:val="28"/>
        </w:rPr>
        <w:t xml:space="preserve"> настоящих Правил.</w:t>
      </w:r>
    </w:p>
    <w:p w:rsidR="00CE6835" w:rsidRPr="00CE6835" w:rsidRDefault="00CE6835" w:rsidP="000362D1">
      <w:pPr>
        <w:ind w:firstLine="700"/>
        <w:rPr>
          <w:rFonts w:ascii="Times New Roman" w:hAnsi="Times New Roman"/>
        </w:rPr>
      </w:pPr>
      <w:r w:rsidRPr="00CE6835">
        <w:rPr>
          <w:rFonts w:ascii="Times New Roman" w:hAnsi="Times New Roman"/>
        </w:rPr>
        <w:lastRenderedPageBreak/>
        <w:t>1</w:t>
      </w:r>
      <w:r w:rsidR="000D6F62">
        <w:rPr>
          <w:rFonts w:ascii="Times New Roman" w:hAnsi="Times New Roman"/>
        </w:rPr>
        <w:t>7</w:t>
      </w:r>
      <w:r w:rsidRPr="00CE6835">
        <w:rPr>
          <w:rFonts w:ascii="Times New Roman" w:hAnsi="Times New Roman"/>
        </w:rPr>
        <w:t>. Уполномоченный орган:</w:t>
      </w:r>
    </w:p>
    <w:p w:rsidR="00CE6835" w:rsidRPr="00CE6835" w:rsidRDefault="00CE6835" w:rsidP="000362D1">
      <w:pPr>
        <w:ind w:firstLine="700"/>
        <w:rPr>
          <w:rFonts w:ascii="Times New Roman" w:hAnsi="Times New Roman"/>
        </w:rPr>
      </w:pPr>
      <w:r w:rsidRPr="00CE6835">
        <w:rPr>
          <w:rFonts w:ascii="Times New Roman" w:hAnsi="Times New Roman"/>
        </w:rPr>
        <w:t>а) регистрирует представленные продавцами копии договоров купли-продажи в порядке их поступления в специальном журнале, который должен быть прошнурован, пронумерован и скреплен печатью;</w:t>
      </w:r>
    </w:p>
    <w:p w:rsidR="00CE6835" w:rsidRPr="00CE6835" w:rsidRDefault="00CE6835" w:rsidP="000362D1">
      <w:pPr>
        <w:ind w:firstLine="700"/>
        <w:rPr>
          <w:rFonts w:ascii="Times New Roman" w:hAnsi="Times New Roman"/>
        </w:rPr>
      </w:pPr>
      <w:r w:rsidRPr="00CE6835">
        <w:rPr>
          <w:rFonts w:ascii="Times New Roman" w:hAnsi="Times New Roman"/>
        </w:rPr>
        <w:t>б) обобщает и размещает в информационно-телекоммуникационной сети "Интернет" информацию об остатке средств, приходящихся на долю производителей, реализующих сельскохозяйственную технику в субъекте Российской Федерации, в соответствии с пунктом</w:t>
      </w:r>
      <w:r w:rsidRPr="00CE6835">
        <w:rPr>
          <w:rFonts w:ascii="Times New Roman" w:hAnsi="Times New Roman"/>
          <w:bCs/>
        </w:rPr>
        <w:t> </w:t>
      </w:r>
      <w:r w:rsidRPr="00CE6835">
        <w:rPr>
          <w:rFonts w:ascii="Times New Roman" w:hAnsi="Times New Roman"/>
        </w:rPr>
        <w:t>1</w:t>
      </w:r>
      <w:r w:rsidR="000D6F62">
        <w:rPr>
          <w:rFonts w:ascii="Times New Roman" w:hAnsi="Times New Roman"/>
        </w:rPr>
        <w:t>5</w:t>
      </w:r>
      <w:r w:rsidRPr="00CE6835">
        <w:rPr>
          <w:rFonts w:ascii="Times New Roman" w:hAnsi="Times New Roman"/>
        </w:rPr>
        <w:t xml:space="preserve"> настоящих Правил;</w:t>
      </w:r>
    </w:p>
    <w:p w:rsidR="00CE6835" w:rsidRPr="00CE6835" w:rsidRDefault="00CE6835" w:rsidP="000362D1">
      <w:pPr>
        <w:ind w:firstLine="700"/>
        <w:rPr>
          <w:rFonts w:ascii="Times New Roman" w:hAnsi="Times New Roman"/>
        </w:rPr>
      </w:pPr>
      <w:r w:rsidRPr="00CE6835">
        <w:rPr>
          <w:rFonts w:ascii="Times New Roman" w:hAnsi="Times New Roman"/>
        </w:rPr>
        <w:t>в) ежемесячно, до 10 числа, направляет перечни зарегистрированных копий договоров купли-продажи в Министерство сельского хозяйства Российской Федерации в порядке, установленном Министерством сельского хозяйства Российской Федерации.</w:t>
      </w:r>
    </w:p>
    <w:p w:rsidR="00CE6835" w:rsidRPr="00CE6835" w:rsidRDefault="00CE6835" w:rsidP="000362D1">
      <w:pPr>
        <w:ind w:firstLine="700"/>
        <w:rPr>
          <w:rFonts w:ascii="Times New Roman" w:hAnsi="Times New Roman"/>
        </w:rPr>
      </w:pPr>
      <w:r w:rsidRPr="00CE6835">
        <w:rPr>
          <w:rFonts w:ascii="Times New Roman" w:hAnsi="Times New Roman"/>
        </w:rPr>
        <w:t>1</w:t>
      </w:r>
      <w:r w:rsidR="000D6F62">
        <w:rPr>
          <w:rFonts w:ascii="Times New Roman" w:hAnsi="Times New Roman"/>
        </w:rPr>
        <w:t>8</w:t>
      </w:r>
      <w:r w:rsidRPr="00CE6835">
        <w:rPr>
          <w:rFonts w:ascii="Times New Roman" w:hAnsi="Times New Roman"/>
        </w:rPr>
        <w:t xml:space="preserve">. Министерство сельского хозяйства Российской Федерации ежемесячно, до 15 числа обобщает и размещает на сайте Министерства сельского хозяйства Российской Федерации в информационно-телекоммуникационной сети "Интернет" информацию об остатках субсидий, не использованных на цели, указанные в </w:t>
      </w:r>
      <w:hyperlink r:id="rId19" w:history="1">
        <w:r w:rsidRPr="00CE6835">
          <w:rPr>
            <w:rStyle w:val="a8"/>
            <w:rFonts w:ascii="Times New Roman" w:hAnsi="Times New Roman"/>
            <w:color w:val="auto"/>
            <w:u w:val="none"/>
          </w:rPr>
          <w:t>пункте 1</w:t>
        </w:r>
      </w:hyperlink>
      <w:r w:rsidRPr="00CE6835">
        <w:rPr>
          <w:rFonts w:ascii="Times New Roman" w:hAnsi="Times New Roman"/>
        </w:rPr>
        <w:t xml:space="preserve"> Правил.</w:t>
      </w:r>
    </w:p>
    <w:p w:rsidR="00CE6835" w:rsidRPr="00CE6835" w:rsidRDefault="00CE6835" w:rsidP="000362D1">
      <w:pPr>
        <w:ind w:firstLine="700"/>
        <w:rPr>
          <w:rFonts w:ascii="Times New Roman" w:hAnsi="Times New Roman"/>
        </w:rPr>
      </w:pPr>
      <w:r w:rsidRPr="00CE6835">
        <w:rPr>
          <w:rFonts w:ascii="Times New Roman" w:hAnsi="Times New Roman"/>
        </w:rPr>
        <w:t>1</w:t>
      </w:r>
      <w:r w:rsidR="000D6F62">
        <w:rPr>
          <w:rFonts w:ascii="Times New Roman" w:hAnsi="Times New Roman"/>
        </w:rPr>
        <w:t>9</w:t>
      </w:r>
      <w:r w:rsidRPr="00CE6835">
        <w:rPr>
          <w:rFonts w:ascii="Times New Roman" w:hAnsi="Times New Roman"/>
        </w:rPr>
        <w:t>. Предоставление субсидий осуществляется на основании соглашения, заключенного Министерством сельского хозяйства Российской Федерации с производителем (далее - соглашение).</w:t>
      </w:r>
    </w:p>
    <w:p w:rsidR="00CE6835" w:rsidRPr="00CE6835" w:rsidRDefault="00CE6835" w:rsidP="000362D1">
      <w:pPr>
        <w:ind w:firstLine="700"/>
        <w:rPr>
          <w:rFonts w:ascii="Times New Roman" w:hAnsi="Times New Roman"/>
        </w:rPr>
      </w:pPr>
      <w:r w:rsidRPr="00CE6835">
        <w:rPr>
          <w:rFonts w:ascii="Times New Roman" w:hAnsi="Times New Roman"/>
        </w:rPr>
        <w:t>Форма соглашения утверждается Министерством сельского хозяйства Российской Федерации.</w:t>
      </w:r>
    </w:p>
    <w:p w:rsidR="00CE6835" w:rsidRPr="00CE6835" w:rsidRDefault="000D6F62" w:rsidP="000362D1">
      <w:pPr>
        <w:ind w:firstLine="700"/>
        <w:rPr>
          <w:rFonts w:ascii="Times New Roman" w:hAnsi="Times New Roman"/>
        </w:rPr>
      </w:pPr>
      <w:r>
        <w:rPr>
          <w:rFonts w:ascii="Times New Roman" w:hAnsi="Times New Roman"/>
        </w:rPr>
        <w:t>20</w:t>
      </w:r>
      <w:r w:rsidR="00CE6835" w:rsidRPr="00CE6835">
        <w:rPr>
          <w:rFonts w:ascii="Times New Roman" w:hAnsi="Times New Roman"/>
        </w:rPr>
        <w:t>. Соглашением предусматривается:</w:t>
      </w:r>
    </w:p>
    <w:p w:rsidR="00CE6835" w:rsidRPr="00CE6835" w:rsidRDefault="00CE6835" w:rsidP="000362D1">
      <w:pPr>
        <w:ind w:firstLine="700"/>
        <w:rPr>
          <w:rFonts w:ascii="Times New Roman" w:hAnsi="Times New Roman"/>
        </w:rPr>
      </w:pPr>
      <w:r w:rsidRPr="00CE6835">
        <w:rPr>
          <w:rFonts w:ascii="Times New Roman" w:hAnsi="Times New Roman"/>
        </w:rPr>
        <w:t xml:space="preserve">а) право Министерства сельского хозяйства Российской Федерации осуществлять </w:t>
      </w:r>
      <w:proofErr w:type="gramStart"/>
      <w:r w:rsidRPr="00CE6835">
        <w:rPr>
          <w:rFonts w:ascii="Times New Roman" w:hAnsi="Times New Roman"/>
        </w:rPr>
        <w:t>контроль за</w:t>
      </w:r>
      <w:proofErr w:type="gramEnd"/>
      <w:r w:rsidRPr="00CE6835">
        <w:rPr>
          <w:rFonts w:ascii="Times New Roman" w:hAnsi="Times New Roman"/>
        </w:rPr>
        <w:t xml:space="preserve"> соблюдением условий предоставления субсидий, в том числе проверки соблюдения производителем условий, установленных соглашением;</w:t>
      </w:r>
    </w:p>
    <w:p w:rsidR="00CE6835" w:rsidRPr="00CE6835" w:rsidRDefault="00CE6835" w:rsidP="000362D1">
      <w:pPr>
        <w:ind w:firstLine="700"/>
        <w:rPr>
          <w:rFonts w:ascii="Times New Roman" w:hAnsi="Times New Roman"/>
        </w:rPr>
      </w:pPr>
      <w:proofErr w:type="gramStart"/>
      <w:r w:rsidRPr="00CE6835">
        <w:rPr>
          <w:rFonts w:ascii="Times New Roman" w:hAnsi="Times New Roman"/>
        </w:rPr>
        <w:t>б) порядок возврата субсидии, перечисленной производителю, в случае установления по итогам проверок, проведенных Министерством сельского хозяйства Российской Федерации и иными уполномоченными государственными органами контроля и надзора, факта нарушения условий, определенных настоящими Правилами и соглашением, а  также остатка субсидии, не использованного на конец финансового года;</w:t>
      </w:r>
      <w:proofErr w:type="gramEnd"/>
    </w:p>
    <w:p w:rsidR="00CE6835" w:rsidRPr="00CE6835" w:rsidRDefault="00CE6835" w:rsidP="000362D1">
      <w:pPr>
        <w:ind w:firstLine="700"/>
        <w:rPr>
          <w:rFonts w:ascii="Times New Roman" w:hAnsi="Times New Roman"/>
        </w:rPr>
      </w:pPr>
      <w:r w:rsidRPr="00CE6835">
        <w:rPr>
          <w:rFonts w:ascii="Times New Roman" w:hAnsi="Times New Roman"/>
        </w:rPr>
        <w:t>в) обязательство производителя ежемесячно, до 20 числа, представлять в Министерство сельского хозяйства Российской Федерации заявку на предоставление субсидии;</w:t>
      </w:r>
    </w:p>
    <w:p w:rsidR="00CE6835" w:rsidRPr="00CE6835" w:rsidRDefault="00CE6835" w:rsidP="000362D1">
      <w:pPr>
        <w:ind w:firstLine="700"/>
        <w:rPr>
          <w:rFonts w:ascii="Times New Roman" w:hAnsi="Times New Roman"/>
        </w:rPr>
      </w:pPr>
    </w:p>
    <w:p w:rsidR="00CE6835" w:rsidRPr="00CE6835" w:rsidRDefault="00CE6835" w:rsidP="000362D1">
      <w:pPr>
        <w:ind w:firstLine="700"/>
        <w:rPr>
          <w:rFonts w:ascii="Times New Roman" w:hAnsi="Times New Roman"/>
        </w:rPr>
      </w:pPr>
      <w:r w:rsidRPr="00CE6835">
        <w:rPr>
          <w:rFonts w:ascii="Times New Roman" w:hAnsi="Times New Roman"/>
        </w:rPr>
        <w:lastRenderedPageBreak/>
        <w:t>г) расчетный счет, на который перечисляются денежные средства в случае принятия положительного решения о предоставлении субсидии;</w:t>
      </w:r>
    </w:p>
    <w:p w:rsidR="00CE6835" w:rsidRPr="00CE6835" w:rsidRDefault="00CE6835" w:rsidP="000362D1">
      <w:pPr>
        <w:ind w:firstLine="700"/>
        <w:rPr>
          <w:rFonts w:ascii="Times New Roman" w:hAnsi="Times New Roman"/>
        </w:rPr>
      </w:pPr>
      <w:r w:rsidRPr="00CE6835">
        <w:rPr>
          <w:rFonts w:ascii="Times New Roman" w:hAnsi="Times New Roman"/>
        </w:rPr>
        <w:t>д) сроки перечисления субсидии;</w:t>
      </w:r>
    </w:p>
    <w:p w:rsidR="00CE6835" w:rsidRPr="00CE6835" w:rsidRDefault="00CE6835" w:rsidP="000362D1">
      <w:pPr>
        <w:ind w:firstLine="700"/>
        <w:rPr>
          <w:rFonts w:ascii="Times New Roman" w:hAnsi="Times New Roman"/>
        </w:rPr>
      </w:pPr>
      <w:r w:rsidRPr="00CE6835">
        <w:rPr>
          <w:rFonts w:ascii="Times New Roman" w:hAnsi="Times New Roman"/>
        </w:rPr>
        <w:t>е) размер субсидии в соответствии с пунктом 4 и подпунктом "и" пункта</w:t>
      </w:r>
      <w:r w:rsidRPr="00CE6835">
        <w:rPr>
          <w:rFonts w:ascii="Times New Roman" w:hAnsi="Times New Roman"/>
          <w:bCs/>
        </w:rPr>
        <w:t> </w:t>
      </w:r>
      <w:r w:rsidRPr="00CE6835">
        <w:rPr>
          <w:rFonts w:ascii="Times New Roman" w:hAnsi="Times New Roman"/>
        </w:rPr>
        <w:t>1</w:t>
      </w:r>
      <w:r w:rsidR="000D6F62">
        <w:rPr>
          <w:rFonts w:ascii="Times New Roman" w:hAnsi="Times New Roman"/>
        </w:rPr>
        <w:t>3</w:t>
      </w:r>
      <w:r w:rsidRPr="00CE6835">
        <w:rPr>
          <w:rFonts w:ascii="Times New Roman" w:hAnsi="Times New Roman"/>
        </w:rPr>
        <w:t xml:space="preserve"> настоящих Правил;</w:t>
      </w:r>
    </w:p>
    <w:p w:rsidR="00CE6835" w:rsidRPr="00CE6835" w:rsidRDefault="00CE6835" w:rsidP="000362D1">
      <w:pPr>
        <w:ind w:firstLine="700"/>
        <w:rPr>
          <w:rFonts w:ascii="Times New Roman" w:hAnsi="Times New Roman"/>
        </w:rPr>
      </w:pPr>
      <w:r w:rsidRPr="00CE6835">
        <w:rPr>
          <w:rFonts w:ascii="Times New Roman" w:hAnsi="Times New Roman"/>
        </w:rPr>
        <w:t>ж) формы и сроки представления отчетности об использовании субсидии, определяемые Министерством сельского хозяйства Российской Федерации;</w:t>
      </w:r>
    </w:p>
    <w:p w:rsidR="00CE6835" w:rsidRPr="00CE6835" w:rsidRDefault="00CE6835" w:rsidP="000362D1">
      <w:pPr>
        <w:ind w:firstLine="700"/>
        <w:rPr>
          <w:rFonts w:ascii="Times New Roman" w:hAnsi="Times New Roman"/>
        </w:rPr>
      </w:pPr>
      <w:r w:rsidRPr="00CE6835">
        <w:rPr>
          <w:rFonts w:ascii="Times New Roman" w:hAnsi="Times New Roman"/>
        </w:rPr>
        <w:t xml:space="preserve">з) значения показателей результативности предоставления субсидии, предусмотренных </w:t>
      </w:r>
      <w:hyperlink r:id="rId20" w:history="1">
        <w:r w:rsidRPr="00CE6835">
          <w:rPr>
            <w:rStyle w:val="a8"/>
            <w:rFonts w:ascii="Times New Roman" w:hAnsi="Times New Roman"/>
            <w:color w:val="auto"/>
            <w:u w:val="none"/>
          </w:rPr>
          <w:t>пунктом</w:t>
        </w:r>
      </w:hyperlink>
      <w:r w:rsidRPr="00CE6835">
        <w:rPr>
          <w:rFonts w:ascii="Times New Roman" w:hAnsi="Times New Roman"/>
        </w:rPr>
        <w:t> 2</w:t>
      </w:r>
      <w:r w:rsidR="000D6F62">
        <w:rPr>
          <w:rFonts w:ascii="Times New Roman" w:hAnsi="Times New Roman"/>
        </w:rPr>
        <w:t>7</w:t>
      </w:r>
      <w:r w:rsidRPr="00CE6835">
        <w:rPr>
          <w:rFonts w:ascii="Times New Roman" w:hAnsi="Times New Roman"/>
        </w:rPr>
        <w:t xml:space="preserve"> настоящих Правил;</w:t>
      </w:r>
    </w:p>
    <w:p w:rsidR="00CE6835" w:rsidRPr="00CE6835" w:rsidRDefault="00CE6835" w:rsidP="000362D1">
      <w:pPr>
        <w:ind w:firstLine="700"/>
        <w:rPr>
          <w:rFonts w:ascii="Times New Roman" w:hAnsi="Times New Roman"/>
        </w:rPr>
      </w:pPr>
      <w:r w:rsidRPr="00CE6835">
        <w:rPr>
          <w:rFonts w:ascii="Times New Roman" w:hAnsi="Times New Roman"/>
        </w:rPr>
        <w:t>и) иные положения, регулирующие порядок предоставления субсидии.</w:t>
      </w:r>
    </w:p>
    <w:p w:rsidR="00CE6835" w:rsidRPr="00CE6835" w:rsidRDefault="00CE6835" w:rsidP="000362D1">
      <w:pPr>
        <w:ind w:firstLine="700"/>
        <w:rPr>
          <w:rFonts w:ascii="Times New Roman" w:hAnsi="Times New Roman"/>
        </w:rPr>
      </w:pPr>
      <w:r w:rsidRPr="00CE6835">
        <w:rPr>
          <w:rFonts w:ascii="Times New Roman" w:hAnsi="Times New Roman"/>
        </w:rPr>
        <w:t>2</w:t>
      </w:r>
      <w:r w:rsidR="000D6F62">
        <w:rPr>
          <w:rFonts w:ascii="Times New Roman" w:hAnsi="Times New Roman"/>
        </w:rPr>
        <w:t>1</w:t>
      </w:r>
      <w:r w:rsidRPr="00CE6835">
        <w:rPr>
          <w:rFonts w:ascii="Times New Roman" w:hAnsi="Times New Roman"/>
        </w:rPr>
        <w:t>. Решение о предоставлении или мотивированном отказе в предоставлении субсидии принимается Министерством сельского хозяйства Российской Федерации в течение 15 дней со дня поступления в Министерство сельского хозяйства Российской Федерации заявки производителя с приложением следующих документов, заверенных подписью руководителя и печатью производителя:</w:t>
      </w:r>
    </w:p>
    <w:p w:rsidR="00CE6835" w:rsidRPr="00CE6835" w:rsidRDefault="00CE6835" w:rsidP="000362D1">
      <w:pPr>
        <w:ind w:firstLine="700"/>
        <w:rPr>
          <w:rFonts w:ascii="Times New Roman" w:hAnsi="Times New Roman"/>
        </w:rPr>
      </w:pPr>
      <w:r w:rsidRPr="00CE6835">
        <w:rPr>
          <w:rFonts w:ascii="Times New Roman" w:hAnsi="Times New Roman"/>
        </w:rPr>
        <w:t>а) копии документов, предусмотренных подпунктами "а", "в" - "е" пункта 1</w:t>
      </w:r>
      <w:r w:rsidR="000D6F62">
        <w:rPr>
          <w:rFonts w:ascii="Times New Roman" w:hAnsi="Times New Roman"/>
        </w:rPr>
        <w:t>3</w:t>
      </w:r>
      <w:r w:rsidRPr="00CE6835">
        <w:rPr>
          <w:rFonts w:ascii="Times New Roman" w:hAnsi="Times New Roman"/>
        </w:rPr>
        <w:t xml:space="preserve"> настоящих Правил;</w:t>
      </w:r>
    </w:p>
    <w:p w:rsidR="00CE6835" w:rsidRPr="00CE6835" w:rsidRDefault="00CE6835" w:rsidP="000362D1">
      <w:pPr>
        <w:ind w:firstLine="700"/>
        <w:rPr>
          <w:rFonts w:ascii="Times New Roman" w:hAnsi="Times New Roman"/>
        </w:rPr>
      </w:pPr>
      <w:r w:rsidRPr="00CE6835">
        <w:rPr>
          <w:rFonts w:ascii="Times New Roman" w:hAnsi="Times New Roman"/>
        </w:rPr>
        <w:t>б) копии документов, подтверждающих соответствие реализованной сельскохозяйственной техники кодам ОКП, указанным в пункте 3 настоящих Правил.</w:t>
      </w:r>
    </w:p>
    <w:p w:rsidR="00CE6835" w:rsidRPr="00CE6835" w:rsidRDefault="00CE6835" w:rsidP="000362D1">
      <w:pPr>
        <w:ind w:firstLine="700"/>
        <w:rPr>
          <w:rFonts w:ascii="Times New Roman" w:hAnsi="Times New Roman"/>
        </w:rPr>
      </w:pPr>
      <w:r w:rsidRPr="00CE6835">
        <w:rPr>
          <w:rFonts w:ascii="Times New Roman" w:hAnsi="Times New Roman"/>
        </w:rPr>
        <w:t>2</w:t>
      </w:r>
      <w:r w:rsidR="000D6F62">
        <w:rPr>
          <w:rFonts w:ascii="Times New Roman" w:hAnsi="Times New Roman"/>
        </w:rPr>
        <w:t>2</w:t>
      </w:r>
      <w:r w:rsidRPr="00CE6835">
        <w:rPr>
          <w:rFonts w:ascii="Times New Roman" w:hAnsi="Times New Roman"/>
        </w:rPr>
        <w:t>. В случае нарушения установленных настоящими Правилами целей и условий пред</w:t>
      </w:r>
      <w:r w:rsidR="000D6F62">
        <w:rPr>
          <w:rFonts w:ascii="Times New Roman" w:hAnsi="Times New Roman"/>
        </w:rPr>
        <w:t>о</w:t>
      </w:r>
      <w:r w:rsidRPr="00CE6835">
        <w:rPr>
          <w:rFonts w:ascii="Times New Roman" w:hAnsi="Times New Roman"/>
        </w:rPr>
        <w:t xml:space="preserve">ставления субсидий соответствующие средства подлежат взысканию в доход федерального бюджета в соответствии с бюджетным законодательством Российской Федерации. </w:t>
      </w:r>
    </w:p>
    <w:p w:rsidR="00CE6835" w:rsidRPr="00CE6835" w:rsidRDefault="00CE6835" w:rsidP="000362D1">
      <w:pPr>
        <w:ind w:firstLine="700"/>
        <w:rPr>
          <w:rFonts w:ascii="Times New Roman" w:hAnsi="Times New Roman"/>
        </w:rPr>
      </w:pPr>
      <w:r w:rsidRPr="00CE6835">
        <w:rPr>
          <w:rFonts w:ascii="Times New Roman" w:hAnsi="Times New Roman"/>
        </w:rPr>
        <w:t>2</w:t>
      </w:r>
      <w:r w:rsidR="000D6F62">
        <w:rPr>
          <w:rFonts w:ascii="Times New Roman" w:hAnsi="Times New Roman"/>
        </w:rPr>
        <w:t>3</w:t>
      </w:r>
      <w:r w:rsidRPr="00CE6835">
        <w:rPr>
          <w:rFonts w:ascii="Times New Roman" w:hAnsi="Times New Roman"/>
        </w:rPr>
        <w:t>. Основанием для мотивированного отказа в предоставлении субсидии является:</w:t>
      </w:r>
    </w:p>
    <w:p w:rsidR="00CE6835" w:rsidRPr="00CE6835" w:rsidRDefault="00CE6835" w:rsidP="000362D1">
      <w:pPr>
        <w:ind w:firstLine="700"/>
        <w:rPr>
          <w:rFonts w:ascii="Times New Roman" w:hAnsi="Times New Roman"/>
        </w:rPr>
      </w:pPr>
      <w:r w:rsidRPr="00CE6835">
        <w:rPr>
          <w:rFonts w:ascii="Times New Roman" w:hAnsi="Times New Roman"/>
        </w:rPr>
        <w:t>а) некомплектность документов, предусмотренных пунктом 2</w:t>
      </w:r>
      <w:r w:rsidR="000D6F62">
        <w:rPr>
          <w:rFonts w:ascii="Times New Roman" w:hAnsi="Times New Roman"/>
        </w:rPr>
        <w:t>1</w:t>
      </w:r>
      <w:r w:rsidRPr="00CE6835">
        <w:rPr>
          <w:rFonts w:ascii="Times New Roman" w:hAnsi="Times New Roman"/>
        </w:rPr>
        <w:t xml:space="preserve"> настоящих Правил, неполнота содержащейся в них информации, несоответствие указанных документов установленным требованиям и условиям предоставления субсидии, предусмотренным </w:t>
      </w:r>
      <w:hyperlink r:id="rId21" w:history="1">
        <w:r w:rsidRPr="00CE6835">
          <w:rPr>
            <w:rStyle w:val="a8"/>
            <w:rFonts w:ascii="Times New Roman" w:hAnsi="Times New Roman"/>
            <w:color w:val="auto"/>
            <w:u w:val="none"/>
          </w:rPr>
          <w:t>пунктом</w:t>
        </w:r>
      </w:hyperlink>
      <w:r w:rsidR="000D6F62">
        <w:rPr>
          <w:rFonts w:ascii="Times New Roman" w:hAnsi="Times New Roman"/>
        </w:rPr>
        <w:t> 13</w:t>
      </w:r>
      <w:r w:rsidRPr="00CE6835">
        <w:rPr>
          <w:rFonts w:ascii="Times New Roman" w:hAnsi="Times New Roman"/>
        </w:rPr>
        <w:t xml:space="preserve"> настоящих Правил;</w:t>
      </w:r>
    </w:p>
    <w:p w:rsidR="00CE6835" w:rsidRPr="00CE6835" w:rsidRDefault="00CE6835" w:rsidP="000362D1">
      <w:pPr>
        <w:ind w:firstLine="700"/>
        <w:rPr>
          <w:rFonts w:ascii="Times New Roman" w:hAnsi="Times New Roman"/>
        </w:rPr>
      </w:pPr>
      <w:r w:rsidRPr="00CE6835">
        <w:rPr>
          <w:rFonts w:ascii="Times New Roman" w:hAnsi="Times New Roman"/>
        </w:rPr>
        <w:t>б) отсутствие зарегистрированного уполномоченным органом субъекта Российской Федерации договора купли-продажи;</w:t>
      </w:r>
    </w:p>
    <w:p w:rsidR="00CE6835" w:rsidRPr="00CE6835" w:rsidRDefault="00CE6835" w:rsidP="000362D1">
      <w:pPr>
        <w:ind w:firstLine="700"/>
        <w:rPr>
          <w:rFonts w:ascii="Times New Roman" w:hAnsi="Times New Roman"/>
        </w:rPr>
      </w:pPr>
      <w:r w:rsidRPr="00CE6835">
        <w:rPr>
          <w:rFonts w:ascii="Times New Roman" w:hAnsi="Times New Roman"/>
        </w:rPr>
        <w:t>в) превышение объема субсидии над лимитами бюджетных обязательств, предусмотренными на указанные цели.</w:t>
      </w:r>
    </w:p>
    <w:p w:rsidR="00CE6835" w:rsidRPr="00CE6835" w:rsidRDefault="00CE6835" w:rsidP="000362D1">
      <w:pPr>
        <w:ind w:firstLine="700"/>
        <w:rPr>
          <w:rFonts w:ascii="Times New Roman" w:hAnsi="Times New Roman"/>
        </w:rPr>
      </w:pPr>
      <w:r w:rsidRPr="00CE6835">
        <w:rPr>
          <w:rFonts w:ascii="Times New Roman" w:hAnsi="Times New Roman"/>
        </w:rPr>
        <w:lastRenderedPageBreak/>
        <w:t>2</w:t>
      </w:r>
      <w:r w:rsidR="000D6F62">
        <w:rPr>
          <w:rFonts w:ascii="Times New Roman" w:hAnsi="Times New Roman"/>
        </w:rPr>
        <w:t>4</w:t>
      </w:r>
      <w:r w:rsidRPr="00CE6835">
        <w:rPr>
          <w:rFonts w:ascii="Times New Roman" w:hAnsi="Times New Roman"/>
        </w:rPr>
        <w:t xml:space="preserve">. Производитель вправе повторно подать в Министерство сельского хозяйства Российской Федерации </w:t>
      </w:r>
      <w:hyperlink r:id="rId22" w:history="1">
        <w:r w:rsidRPr="00CE6835">
          <w:rPr>
            <w:rStyle w:val="a8"/>
            <w:rFonts w:ascii="Times New Roman" w:hAnsi="Times New Roman"/>
            <w:color w:val="auto"/>
            <w:u w:val="none"/>
          </w:rPr>
          <w:t>заявку</w:t>
        </w:r>
      </w:hyperlink>
      <w:r w:rsidRPr="00CE6835">
        <w:rPr>
          <w:rFonts w:ascii="Times New Roman" w:hAnsi="Times New Roman"/>
        </w:rPr>
        <w:t xml:space="preserve"> и документы, предусмотренные </w:t>
      </w:r>
      <w:hyperlink r:id="rId23" w:history="1">
        <w:r w:rsidRPr="00CE6835">
          <w:rPr>
            <w:rStyle w:val="a8"/>
            <w:rFonts w:ascii="Times New Roman" w:hAnsi="Times New Roman"/>
            <w:color w:val="auto"/>
            <w:u w:val="none"/>
          </w:rPr>
          <w:t>пунктом</w:t>
        </w:r>
      </w:hyperlink>
      <w:r w:rsidRPr="00CE6835">
        <w:rPr>
          <w:rFonts w:ascii="Times New Roman" w:hAnsi="Times New Roman"/>
        </w:rPr>
        <w:t> 2</w:t>
      </w:r>
      <w:r w:rsidR="000D6F62">
        <w:rPr>
          <w:rFonts w:ascii="Times New Roman" w:hAnsi="Times New Roman"/>
        </w:rPr>
        <w:t>1</w:t>
      </w:r>
      <w:r w:rsidRPr="00CE6835">
        <w:rPr>
          <w:rFonts w:ascii="Times New Roman" w:hAnsi="Times New Roman"/>
        </w:rPr>
        <w:t xml:space="preserve"> настоящих Правил, при условии выполнения требований, установленных настоящими Правилами.</w:t>
      </w:r>
    </w:p>
    <w:p w:rsidR="00CE6835" w:rsidRPr="00CE6835" w:rsidRDefault="000D6F62" w:rsidP="000362D1">
      <w:pPr>
        <w:ind w:firstLine="700"/>
        <w:rPr>
          <w:rFonts w:ascii="Times New Roman" w:hAnsi="Times New Roman"/>
        </w:rPr>
      </w:pPr>
      <w:r>
        <w:rPr>
          <w:rFonts w:ascii="Times New Roman" w:hAnsi="Times New Roman"/>
        </w:rPr>
        <w:t>25</w:t>
      </w:r>
      <w:r w:rsidR="00CE6835" w:rsidRPr="00CE6835">
        <w:rPr>
          <w:rFonts w:ascii="Times New Roman" w:hAnsi="Times New Roman"/>
        </w:rPr>
        <w:t xml:space="preserve">. Министерство сельского хозяйства Российской Федерации в течение 15 дней со дня принятия решения о предоставлении субсидии обеспечивает перечисление средств на расчетный счет производителя, указанный в </w:t>
      </w:r>
      <w:hyperlink r:id="rId24" w:history="1">
        <w:r w:rsidR="00CE6835" w:rsidRPr="00CE6835">
          <w:rPr>
            <w:rStyle w:val="a8"/>
            <w:rFonts w:ascii="Times New Roman" w:hAnsi="Times New Roman"/>
            <w:color w:val="auto"/>
            <w:u w:val="none"/>
          </w:rPr>
          <w:t>соглашении</w:t>
        </w:r>
      </w:hyperlink>
      <w:r w:rsidR="00CE6835" w:rsidRPr="00CE6835">
        <w:rPr>
          <w:rFonts w:ascii="Times New Roman" w:hAnsi="Times New Roman"/>
        </w:rPr>
        <w:t>.</w:t>
      </w:r>
    </w:p>
    <w:p w:rsidR="00CE6835" w:rsidRPr="00CE6835" w:rsidRDefault="000D6F62" w:rsidP="000362D1">
      <w:pPr>
        <w:ind w:firstLine="700"/>
        <w:rPr>
          <w:rFonts w:ascii="Times New Roman" w:hAnsi="Times New Roman"/>
        </w:rPr>
      </w:pPr>
      <w:r>
        <w:rPr>
          <w:rFonts w:ascii="Times New Roman" w:hAnsi="Times New Roman"/>
        </w:rPr>
        <w:t>26</w:t>
      </w:r>
      <w:r w:rsidR="00CE6835" w:rsidRPr="00CE6835">
        <w:rPr>
          <w:rFonts w:ascii="Times New Roman" w:hAnsi="Times New Roman"/>
        </w:rPr>
        <w:t xml:space="preserve">. Информация об объемах и сроках перечисления субсидий учитывается Министерством сельского хозяйства Российской Федерации при формировании прогноза кассовых выплат из федерального бюджета, необходимого для составления в установленном </w:t>
      </w:r>
      <w:hyperlink r:id="rId25" w:history="1">
        <w:r w:rsidR="00CE6835" w:rsidRPr="00CE6835">
          <w:rPr>
            <w:rStyle w:val="a8"/>
            <w:rFonts w:ascii="Times New Roman" w:hAnsi="Times New Roman"/>
            <w:color w:val="auto"/>
            <w:u w:val="none"/>
          </w:rPr>
          <w:t>порядке</w:t>
        </w:r>
      </w:hyperlink>
      <w:r w:rsidR="00CE6835" w:rsidRPr="00CE6835">
        <w:rPr>
          <w:rFonts w:ascii="Times New Roman" w:hAnsi="Times New Roman"/>
        </w:rPr>
        <w:t xml:space="preserve"> кассового плана исполнения федерального бюджета.</w:t>
      </w:r>
    </w:p>
    <w:p w:rsidR="00CE6835" w:rsidRPr="00CE6835" w:rsidRDefault="000D6F62" w:rsidP="000362D1">
      <w:pPr>
        <w:ind w:firstLine="700"/>
        <w:rPr>
          <w:rFonts w:ascii="Times New Roman" w:hAnsi="Times New Roman"/>
        </w:rPr>
      </w:pPr>
      <w:r>
        <w:rPr>
          <w:rFonts w:ascii="Times New Roman" w:hAnsi="Times New Roman"/>
        </w:rPr>
        <w:t>27</w:t>
      </w:r>
      <w:r w:rsidR="00CE6835" w:rsidRPr="00CE6835">
        <w:rPr>
          <w:rFonts w:ascii="Times New Roman" w:hAnsi="Times New Roman"/>
        </w:rPr>
        <w:t xml:space="preserve">. Эффективность осуществления затрат производителей, источником финансового обеспечения которых является субсидия, оценивается ежегодно Министерством сельского хозяйства Российской Федерации исходя из степени </w:t>
      </w:r>
      <w:proofErr w:type="gramStart"/>
      <w:r w:rsidR="00CE6835" w:rsidRPr="00CE6835">
        <w:rPr>
          <w:rFonts w:ascii="Times New Roman" w:hAnsi="Times New Roman"/>
        </w:rPr>
        <w:t>достижения следующих показателей результативности предоставления субсидии</w:t>
      </w:r>
      <w:proofErr w:type="gramEnd"/>
      <w:r w:rsidR="00CE6835" w:rsidRPr="00CE6835">
        <w:rPr>
          <w:rFonts w:ascii="Times New Roman" w:hAnsi="Times New Roman"/>
        </w:rPr>
        <w:t>:</w:t>
      </w:r>
    </w:p>
    <w:p w:rsidR="00CE6835" w:rsidRPr="00CE6835" w:rsidRDefault="00CE6835" w:rsidP="000362D1">
      <w:pPr>
        <w:ind w:firstLine="700"/>
        <w:rPr>
          <w:rFonts w:ascii="Times New Roman" w:hAnsi="Times New Roman"/>
        </w:rPr>
      </w:pPr>
      <w:r w:rsidRPr="00CE6835">
        <w:rPr>
          <w:rFonts w:ascii="Times New Roman" w:hAnsi="Times New Roman"/>
        </w:rPr>
        <w:t xml:space="preserve">а) увеличение объема инвестиций в основное производство до значения показателя, определенного в соглашении; </w:t>
      </w:r>
    </w:p>
    <w:p w:rsidR="00CE6835" w:rsidRPr="00CE6835" w:rsidRDefault="00CE6835" w:rsidP="000362D1">
      <w:pPr>
        <w:ind w:firstLine="700"/>
        <w:rPr>
          <w:rFonts w:ascii="Times New Roman" w:hAnsi="Times New Roman"/>
        </w:rPr>
      </w:pPr>
      <w:r w:rsidRPr="00CE6835">
        <w:rPr>
          <w:rFonts w:ascii="Times New Roman" w:hAnsi="Times New Roman"/>
        </w:rPr>
        <w:t>б) увеличение объема инвестиций в разработку и освоение новых видов сельскохозяйственной техники или модернизацию моделей сельскохозяйственной техники до значения показателя, определенного в соглашении.</w:t>
      </w:r>
    </w:p>
    <w:p w:rsidR="00CE6835" w:rsidRPr="00CE6835" w:rsidRDefault="000D6F62" w:rsidP="000362D1">
      <w:pPr>
        <w:ind w:firstLine="700"/>
        <w:rPr>
          <w:rFonts w:ascii="Times New Roman" w:hAnsi="Times New Roman"/>
        </w:rPr>
      </w:pPr>
      <w:r>
        <w:rPr>
          <w:rFonts w:ascii="Times New Roman" w:hAnsi="Times New Roman"/>
        </w:rPr>
        <w:t>28</w:t>
      </w:r>
      <w:r w:rsidR="00CE6835" w:rsidRPr="00CE6835">
        <w:rPr>
          <w:rFonts w:ascii="Times New Roman" w:hAnsi="Times New Roman"/>
        </w:rPr>
        <w:t>. </w:t>
      </w:r>
      <w:proofErr w:type="gramStart"/>
      <w:r w:rsidR="00CE6835" w:rsidRPr="00CE6835">
        <w:rPr>
          <w:rFonts w:ascii="Times New Roman" w:hAnsi="Times New Roman"/>
        </w:rPr>
        <w:t>Контроль за</w:t>
      </w:r>
      <w:proofErr w:type="gramEnd"/>
      <w:r w:rsidR="00CE6835" w:rsidRPr="00CE6835">
        <w:rPr>
          <w:rFonts w:ascii="Times New Roman" w:hAnsi="Times New Roman"/>
        </w:rPr>
        <w:t xml:space="preserve"> соблюдением условий предоставления субсидий осуществляют Министерство сельского хозяйства Российской Федерации и Федеральная служба финансово-бюджетного надзора.</w:t>
      </w:r>
    </w:p>
    <w:p w:rsidR="00CE6835" w:rsidRPr="00CE6835" w:rsidRDefault="00CE6835" w:rsidP="000362D1">
      <w:pPr>
        <w:rPr>
          <w:rFonts w:ascii="Times New Roman" w:hAnsi="Times New Roman"/>
        </w:rPr>
      </w:pPr>
    </w:p>
    <w:p w:rsidR="00CE6835" w:rsidRPr="00CE6835" w:rsidRDefault="00CE6835" w:rsidP="000362D1">
      <w:pPr>
        <w:rPr>
          <w:rFonts w:ascii="Times New Roman" w:hAnsi="Times New Roman"/>
        </w:rPr>
      </w:pPr>
    </w:p>
    <w:p w:rsidR="00CE6835" w:rsidRPr="00CE6835" w:rsidRDefault="00CE6835" w:rsidP="000362D1">
      <w:pPr>
        <w:jc w:val="center"/>
        <w:rPr>
          <w:rFonts w:ascii="Times New Roman" w:hAnsi="Times New Roman"/>
        </w:rPr>
      </w:pPr>
      <w:r w:rsidRPr="00CE6835">
        <w:rPr>
          <w:rFonts w:ascii="Times New Roman" w:hAnsi="Times New Roman"/>
        </w:rPr>
        <w:t>____________</w:t>
      </w:r>
    </w:p>
    <w:p w:rsidR="00CE6835" w:rsidRPr="00CE6835" w:rsidRDefault="00CE6835">
      <w:pPr>
        <w:rPr>
          <w:rFonts w:ascii="Times New Roman" w:hAnsi="Times New Roman"/>
        </w:rPr>
      </w:pPr>
    </w:p>
    <w:p w:rsidR="00CE6835" w:rsidRPr="00CE6835" w:rsidRDefault="00CE6835" w:rsidP="0067403C">
      <w:pPr>
        <w:tabs>
          <w:tab w:val="center" w:pos="1758"/>
          <w:tab w:val="right" w:pos="9072"/>
        </w:tabs>
        <w:spacing w:line="240" w:lineRule="atLeast"/>
        <w:rPr>
          <w:rFonts w:ascii="Times New Roman" w:hAnsi="Times New Roman"/>
          <w:lang w:val="en-US"/>
        </w:rPr>
      </w:pPr>
    </w:p>
    <w:sectPr w:rsidR="00CE6835" w:rsidRPr="00CE6835" w:rsidSect="00CE6835">
      <w:headerReference w:type="default" r:id="rId26"/>
      <w:footerReference w:type="default" r:id="rId27"/>
      <w:headerReference w:type="first" r:id="rId28"/>
      <w:footerReference w:type="first" r:id="rId29"/>
      <w:pgSz w:w="11907" w:h="16840" w:code="9"/>
      <w:pgMar w:top="1418" w:right="1418" w:bottom="1418" w:left="1418" w:header="720" w:footer="720" w:gutter="0"/>
      <w:paperSrc w:first="1" w:other="1"/>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C74" w:rsidRDefault="00EC4C74">
      <w:r>
        <w:separator/>
      </w:r>
    </w:p>
  </w:endnote>
  <w:endnote w:type="continuationSeparator" w:id="0">
    <w:p w:rsidR="00EC4C74" w:rsidRDefault="00EC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B7D" w:rsidRPr="00476B7D" w:rsidRDefault="00476B7D" w:rsidP="00476B7D">
    <w:pPr>
      <w:pStyle w:val="a4"/>
      <w:rPr>
        <w:rFonts w:ascii="Times New Roman" w:hAnsi="Times New Roman"/>
        <w:sz w:val="16"/>
      </w:rPr>
    </w:pPr>
    <w:r>
      <w:rPr>
        <w:rFonts w:ascii="Times New Roman" w:hAnsi="Times New Roman"/>
        <w:sz w:val="16"/>
      </w:rPr>
      <w:t>1960849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B7D" w:rsidRPr="00476B7D" w:rsidRDefault="00476B7D" w:rsidP="00476B7D">
    <w:pPr>
      <w:pStyle w:val="a4"/>
      <w:rPr>
        <w:rFonts w:ascii="Times New Roman" w:hAnsi="Times New Roman"/>
        <w:sz w:val="16"/>
      </w:rPr>
    </w:pPr>
    <w:r>
      <w:rPr>
        <w:rFonts w:ascii="Times New Roman" w:hAnsi="Times New Roman"/>
        <w:sz w:val="16"/>
      </w:rPr>
      <w:t>1960849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D1" w:rsidRDefault="000362D1">
    <w:pPr>
      <w:pStyle w:val="a4"/>
      <w:tabs>
        <w:tab w:val="clear" w:pos="4153"/>
        <w:tab w:val="clear" w:pos="8306"/>
        <w:tab w:val="center" w:pos="4820"/>
        <w:tab w:val="right" w:pos="9072"/>
      </w:tabs>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FILENAME  \* MERGEFORMAT </w:instrText>
    </w:r>
    <w:r>
      <w:rPr>
        <w:rFonts w:ascii="Times New Roman" w:hAnsi="Times New Roman"/>
        <w:sz w:val="16"/>
      </w:rPr>
      <w:fldChar w:fldCharType="separate"/>
    </w:r>
    <w:r w:rsidR="00BE249C">
      <w:rPr>
        <w:rFonts w:ascii="Times New Roman" w:hAnsi="Times New Roman"/>
        <w:noProof/>
        <w:sz w:val="16"/>
      </w:rPr>
      <w:t>1960849.doc</w:t>
    </w:r>
    <w:r>
      <w:rPr>
        <w:rFonts w:ascii="Times New Roman" w:hAnsi="Times New Roman"/>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D1" w:rsidRDefault="000362D1">
    <w:pPr>
      <w:pStyle w:val="a4"/>
      <w:tabs>
        <w:tab w:val="clear" w:pos="4153"/>
        <w:tab w:val="clear" w:pos="8306"/>
        <w:tab w:val="center" w:pos="4820"/>
        <w:tab w:val="right" w:pos="9072"/>
      </w:tabs>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FILENAME  \* MERGEFORMAT </w:instrText>
    </w:r>
    <w:r>
      <w:rPr>
        <w:rFonts w:ascii="Times New Roman" w:hAnsi="Times New Roman"/>
        <w:sz w:val="16"/>
      </w:rPr>
      <w:fldChar w:fldCharType="separate"/>
    </w:r>
    <w:r w:rsidR="00BE249C">
      <w:rPr>
        <w:rFonts w:ascii="Times New Roman" w:hAnsi="Times New Roman"/>
        <w:noProof/>
        <w:sz w:val="16"/>
      </w:rPr>
      <w:t>1960849.doc</w:t>
    </w:r>
    <w:r>
      <w:rPr>
        <w:rFonts w:ascii="Times New Roman" w:hAnsi="Times New Roman"/>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C74" w:rsidRDefault="00EC4C74">
      <w:r>
        <w:separator/>
      </w:r>
    </w:p>
  </w:footnote>
  <w:footnote w:type="continuationSeparator" w:id="0">
    <w:p w:rsidR="00EC4C74" w:rsidRDefault="00EC4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B7D" w:rsidRDefault="00476B7D" w:rsidP="00CE683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76B7D" w:rsidRDefault="00476B7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B7D" w:rsidRDefault="00476B7D" w:rsidP="00476B7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E6835">
      <w:rPr>
        <w:rStyle w:val="a5"/>
        <w:noProof/>
      </w:rPr>
      <w:t>2</w:t>
    </w:r>
    <w:r>
      <w:rPr>
        <w:rStyle w:val="a5"/>
      </w:rPr>
      <w:fldChar w:fldCharType="end"/>
    </w:r>
  </w:p>
  <w:p w:rsidR="00476B7D" w:rsidRDefault="00476B7D">
    <w:pPr>
      <w:pStyle w:val="a3"/>
      <w:tabs>
        <w:tab w:val="clear" w:pos="4153"/>
        <w:tab w:val="clear" w:pos="8306"/>
      </w:tabs>
      <w:jc w:val="cent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B7D" w:rsidRDefault="00476B7D">
    <w:pPr>
      <w:pStyle w:val="a3"/>
      <w:tabs>
        <w:tab w:val="clear" w:pos="4153"/>
        <w:tab w:val="clear" w:pos="8306"/>
      </w:tabs>
      <w:jc w:val="center"/>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835" w:rsidRPr="00CE6835" w:rsidRDefault="00CE6835" w:rsidP="000362D1">
    <w:pPr>
      <w:pStyle w:val="a3"/>
      <w:framePr w:wrap="around" w:vAnchor="text" w:hAnchor="margin" w:xAlign="center" w:y="1"/>
      <w:rPr>
        <w:rStyle w:val="a5"/>
        <w:rFonts w:ascii="Times New Roman" w:hAnsi="Times New Roman"/>
      </w:rPr>
    </w:pPr>
    <w:r w:rsidRPr="00CE6835">
      <w:rPr>
        <w:rStyle w:val="a5"/>
        <w:rFonts w:ascii="Times New Roman" w:hAnsi="Times New Roman"/>
      </w:rPr>
      <w:fldChar w:fldCharType="begin"/>
    </w:r>
    <w:r w:rsidRPr="00CE6835">
      <w:rPr>
        <w:rStyle w:val="a5"/>
        <w:rFonts w:ascii="Times New Roman" w:hAnsi="Times New Roman"/>
      </w:rPr>
      <w:instrText xml:space="preserve">PAGE  </w:instrText>
    </w:r>
    <w:r w:rsidRPr="00CE6835">
      <w:rPr>
        <w:rStyle w:val="a5"/>
        <w:rFonts w:ascii="Times New Roman" w:hAnsi="Times New Roman"/>
      </w:rPr>
      <w:fldChar w:fldCharType="separate"/>
    </w:r>
    <w:r w:rsidR="00D42133">
      <w:rPr>
        <w:rStyle w:val="a5"/>
        <w:rFonts w:ascii="Times New Roman" w:hAnsi="Times New Roman"/>
        <w:noProof/>
      </w:rPr>
      <w:t>12</w:t>
    </w:r>
    <w:r w:rsidRPr="00CE6835">
      <w:rPr>
        <w:rStyle w:val="a5"/>
        <w:rFonts w:ascii="Times New Roman" w:hAnsi="Times New Roman"/>
      </w:rPr>
      <w:fldChar w:fldCharType="end"/>
    </w:r>
  </w:p>
  <w:p w:rsidR="000362D1" w:rsidRDefault="000362D1">
    <w:pPr>
      <w:pStyle w:val="a3"/>
      <w:tabs>
        <w:tab w:val="clear" w:pos="4153"/>
        <w:tab w:val="clear" w:pos="8306"/>
      </w:tabs>
      <w:jc w:val="cente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D1" w:rsidRDefault="000362D1">
    <w:pPr>
      <w:pStyle w:val="a3"/>
      <w:tabs>
        <w:tab w:val="clear" w:pos="4153"/>
        <w:tab w:val="clear" w:pos="8306"/>
      </w:tabs>
      <w:jc w:val="cent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2C47"/>
    <w:rsid w:val="000362D1"/>
    <w:rsid w:val="000D6F62"/>
    <w:rsid w:val="00292275"/>
    <w:rsid w:val="00342C47"/>
    <w:rsid w:val="0042703A"/>
    <w:rsid w:val="0046550E"/>
    <w:rsid w:val="00476B7D"/>
    <w:rsid w:val="00582A13"/>
    <w:rsid w:val="005A51B9"/>
    <w:rsid w:val="0067403C"/>
    <w:rsid w:val="00781079"/>
    <w:rsid w:val="00796329"/>
    <w:rsid w:val="008102C4"/>
    <w:rsid w:val="009907DC"/>
    <w:rsid w:val="00992E67"/>
    <w:rsid w:val="00A04042"/>
    <w:rsid w:val="00AA0F0E"/>
    <w:rsid w:val="00BE249C"/>
    <w:rsid w:val="00CE6835"/>
    <w:rsid w:val="00D350BA"/>
    <w:rsid w:val="00D42133"/>
    <w:rsid w:val="00E07CE2"/>
    <w:rsid w:val="00EC4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360" w:lineRule="atLeast"/>
      <w:jc w:val="both"/>
    </w:pPr>
    <w:rPr>
      <w:sz w:val="28"/>
    </w:rPr>
  </w:style>
  <w:style w:type="paragraph" w:styleId="3">
    <w:name w:val="heading 3"/>
    <w:basedOn w:val="a"/>
    <w:next w:val="a"/>
    <w:qFormat/>
    <w:rsid w:val="00476B7D"/>
    <w:pPr>
      <w:keepNext/>
      <w:spacing w:line="240" w:lineRule="auto"/>
      <w:outlineLvl w:val="2"/>
    </w:pPr>
    <w:rPr>
      <w:rFonts w:ascii="Times New Roman" w:hAnsi="Times New Roman"/>
      <w:b/>
      <w:spacing w:val="-2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customStyle="1" w:styleId="a6">
    <w:name w:val="Постановление"/>
    <w:basedOn w:val="a"/>
    <w:rsid w:val="00476B7D"/>
    <w:pPr>
      <w:jc w:val="center"/>
    </w:pPr>
    <w:rPr>
      <w:rFonts w:ascii="Times New Roman" w:hAnsi="Times New Roman"/>
      <w:spacing w:val="6"/>
      <w:sz w:val="32"/>
    </w:rPr>
  </w:style>
  <w:style w:type="paragraph" w:customStyle="1" w:styleId="2">
    <w:name w:val="Вертикальный отступ 2"/>
    <w:basedOn w:val="a"/>
    <w:rsid w:val="00476B7D"/>
    <w:pPr>
      <w:spacing w:line="240" w:lineRule="auto"/>
      <w:jc w:val="center"/>
    </w:pPr>
    <w:rPr>
      <w:rFonts w:ascii="Times New Roman" w:hAnsi="Times New Roman"/>
      <w:b/>
      <w:sz w:val="32"/>
    </w:rPr>
  </w:style>
  <w:style w:type="paragraph" w:customStyle="1" w:styleId="1">
    <w:name w:val="Вертикальный отступ 1"/>
    <w:basedOn w:val="a"/>
    <w:rsid w:val="00476B7D"/>
    <w:pPr>
      <w:spacing w:line="240" w:lineRule="auto"/>
      <w:jc w:val="center"/>
    </w:pPr>
    <w:rPr>
      <w:rFonts w:ascii="Times New Roman" w:hAnsi="Times New Roman"/>
      <w:lang w:val="en-US"/>
    </w:rPr>
  </w:style>
  <w:style w:type="paragraph" w:customStyle="1" w:styleId="a7">
    <w:name w:val="Номер"/>
    <w:basedOn w:val="a"/>
    <w:rsid w:val="00476B7D"/>
    <w:pPr>
      <w:spacing w:before="60" w:after="60" w:line="240" w:lineRule="auto"/>
      <w:jc w:val="center"/>
    </w:pPr>
    <w:rPr>
      <w:rFonts w:ascii="Times New Roman" w:hAnsi="Times New Roman"/>
    </w:rPr>
  </w:style>
  <w:style w:type="character" w:styleId="a8">
    <w:name w:val="Hyperlink"/>
    <w:rsid w:val="00CE68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main?base=LAW;n=106486;fld=134;dst=100363" TargetMode="External"/><Relationship Id="rId18" Type="http://schemas.openxmlformats.org/officeDocument/2006/relationships/hyperlink" Target="consultantplus://offline/main?base=LAW;n=98574;fld=134;dst=100009" TargetMode="External"/><Relationship Id="rId26"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hyperlink" Target="consultantplus://offline/ref=7BD52414524A3AD7B87ACB8D687708134D15C30E5BB152E578C6591BE2C535E94C9D87D279D90B77iFp5L" TargetMode="External"/><Relationship Id="rId7" Type="http://schemas.openxmlformats.org/officeDocument/2006/relationships/header" Target="header1.xml"/><Relationship Id="rId12" Type="http://schemas.openxmlformats.org/officeDocument/2006/relationships/hyperlink" Target="consultantplus://offline/ref=5B92F81E806A7DFAB317372E92DF2B2F8855F67F3CCA6D4DB44B46B83AdF03G" TargetMode="External"/><Relationship Id="rId17" Type="http://schemas.openxmlformats.org/officeDocument/2006/relationships/hyperlink" Target="consultantplus://offline/main?base=LAW;n=98574;fld=134;dst=100009" TargetMode="External"/><Relationship Id="rId25" Type="http://schemas.openxmlformats.org/officeDocument/2006/relationships/hyperlink" Target="consultantplus://offline/main?base=LAW;n=101799;fld=134;dst=100011" TargetMode="External"/><Relationship Id="rId2" Type="http://schemas.openxmlformats.org/officeDocument/2006/relationships/settings" Target="settings.xml"/><Relationship Id="rId16" Type="http://schemas.openxmlformats.org/officeDocument/2006/relationships/hyperlink" Target="consultantplus://offline/ref=C90419361570E58C364E7B787C1DD2CDFD73B1B5A9EC717890B02F9827898F45FFA2FC3EA23F3430Z7pFJ" TargetMode="External"/><Relationship Id="rId20" Type="http://schemas.openxmlformats.org/officeDocument/2006/relationships/hyperlink" Target="consultantplus://offline/ref=54CB86FE37C1ED30FEBED61231C225DEBA245D00F027E1ECFEE3A3BB9B40DEE0B92F952935E29823HEl8L" TargetMode="External"/><Relationship Id="rId29"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24" Type="http://schemas.openxmlformats.org/officeDocument/2006/relationships/hyperlink" Target="consultantplus://offline/ref=7BD52414524A3AD7B87ACB8D687708134D15C30E5BB152E578C6591BE2C535E94C9D87D279D90B73iFp6L" TargetMode="External"/><Relationship Id="rId5" Type="http://schemas.openxmlformats.org/officeDocument/2006/relationships/endnotes" Target="endnotes.xml"/><Relationship Id="rId15" Type="http://schemas.openxmlformats.org/officeDocument/2006/relationships/hyperlink" Target="consultantplus://offline/ref=1C8459369CC01B1E82D47560B101EBA75EB553BC2A4910CDD4E781A3D9DC6754DDBC14CDA38F3D5Ef8M5Q" TargetMode="External"/><Relationship Id="rId23" Type="http://schemas.openxmlformats.org/officeDocument/2006/relationships/hyperlink" Target="consultantplus://offline/ref=C90419361570E58C364E7B787C1DD2CDFD73B1B5A9EC717890B02F9827898F45FFA2FC3EA23F3430Z7pFJ" TargetMode="External"/><Relationship Id="rId28" Type="http://schemas.openxmlformats.org/officeDocument/2006/relationships/header" Target="header5.xml"/><Relationship Id="rId10" Type="http://schemas.openxmlformats.org/officeDocument/2006/relationships/header" Target="header3.xml"/><Relationship Id="rId19" Type="http://schemas.openxmlformats.org/officeDocument/2006/relationships/hyperlink" Target="consultantplus://offline/main?base=LAW;n=98574;fld=134;dst=100009"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consultantplus://offline/main?base=LAW;n=98574;fld=134;dst=100009" TargetMode="External"/><Relationship Id="rId22" Type="http://schemas.openxmlformats.org/officeDocument/2006/relationships/hyperlink" Target="consultantplus://offline/ref=C90419361570E58C364E7B787C1DD2CDFD73B1B5A9EC717890B02F9827898F45FFA2FC3EA23F3437Z7pEJ"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3781</Words>
  <Characters>21553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TI</Company>
  <LinksUpToDate>false</LinksUpToDate>
  <CharactersWithSpaces>25284</CharactersWithSpaces>
  <SharedDoc>false</SharedDoc>
  <HLinks>
    <vt:vector size="84" baseType="variant">
      <vt:variant>
        <vt:i4>4063332</vt:i4>
      </vt:variant>
      <vt:variant>
        <vt:i4>39</vt:i4>
      </vt:variant>
      <vt:variant>
        <vt:i4>0</vt:i4>
      </vt:variant>
      <vt:variant>
        <vt:i4>5</vt:i4>
      </vt:variant>
      <vt:variant>
        <vt:lpwstr>consultantplus://offline/main?base=LAW;n=101799;fld=134;dst=100011</vt:lpwstr>
      </vt:variant>
      <vt:variant>
        <vt:lpwstr/>
      </vt:variant>
      <vt:variant>
        <vt:i4>7143526</vt:i4>
      </vt:variant>
      <vt:variant>
        <vt:i4>36</vt:i4>
      </vt:variant>
      <vt:variant>
        <vt:i4>0</vt:i4>
      </vt:variant>
      <vt:variant>
        <vt:i4>5</vt:i4>
      </vt:variant>
      <vt:variant>
        <vt:lpwstr>consultantplus://offline/ref=7BD52414524A3AD7B87ACB8D687708134D15C30E5BB152E578C6591BE2C535E94C9D87D279D90B73iFp6L</vt:lpwstr>
      </vt:variant>
      <vt:variant>
        <vt:lpwstr/>
      </vt:variant>
      <vt:variant>
        <vt:i4>2818104</vt:i4>
      </vt:variant>
      <vt:variant>
        <vt:i4>33</vt:i4>
      </vt:variant>
      <vt:variant>
        <vt:i4>0</vt:i4>
      </vt:variant>
      <vt:variant>
        <vt:i4>5</vt:i4>
      </vt:variant>
      <vt:variant>
        <vt:lpwstr>consultantplus://offline/ref=C90419361570E58C364E7B787C1DD2CDFD73B1B5A9EC717890B02F9827898F45FFA2FC3EA23F3430Z7pFJ</vt:lpwstr>
      </vt:variant>
      <vt:variant>
        <vt:lpwstr/>
      </vt:variant>
      <vt:variant>
        <vt:i4>2818108</vt:i4>
      </vt:variant>
      <vt:variant>
        <vt:i4>30</vt:i4>
      </vt:variant>
      <vt:variant>
        <vt:i4>0</vt:i4>
      </vt:variant>
      <vt:variant>
        <vt:i4>5</vt:i4>
      </vt:variant>
      <vt:variant>
        <vt:lpwstr>consultantplus://offline/ref=C90419361570E58C364E7B787C1DD2CDFD73B1B5A9EC717890B02F9827898F45FFA2FC3EA23F3437Z7pEJ</vt:lpwstr>
      </vt:variant>
      <vt:variant>
        <vt:lpwstr/>
      </vt:variant>
      <vt:variant>
        <vt:i4>7143521</vt:i4>
      </vt:variant>
      <vt:variant>
        <vt:i4>27</vt:i4>
      </vt:variant>
      <vt:variant>
        <vt:i4>0</vt:i4>
      </vt:variant>
      <vt:variant>
        <vt:i4>5</vt:i4>
      </vt:variant>
      <vt:variant>
        <vt:lpwstr>consultantplus://offline/ref=7BD52414524A3AD7B87ACB8D687708134D15C30E5BB152E578C6591BE2C535E94C9D87D279D90B77iFp5L</vt:lpwstr>
      </vt:variant>
      <vt:variant>
        <vt:lpwstr/>
      </vt:variant>
      <vt:variant>
        <vt:i4>8257591</vt:i4>
      </vt:variant>
      <vt:variant>
        <vt:i4>24</vt:i4>
      </vt:variant>
      <vt:variant>
        <vt:i4>0</vt:i4>
      </vt:variant>
      <vt:variant>
        <vt:i4>5</vt:i4>
      </vt:variant>
      <vt:variant>
        <vt:lpwstr>consultantplus://offline/ref=54CB86FE37C1ED30FEBED61231C225DEBA245D00F027E1ECFEE3A3BB9B40DEE0B92F952935E29823HEl8L</vt:lpwstr>
      </vt:variant>
      <vt:variant>
        <vt:lpwstr/>
      </vt:variant>
      <vt:variant>
        <vt:i4>262238</vt:i4>
      </vt:variant>
      <vt:variant>
        <vt:i4>21</vt:i4>
      </vt:variant>
      <vt:variant>
        <vt:i4>0</vt:i4>
      </vt:variant>
      <vt:variant>
        <vt:i4>5</vt:i4>
      </vt:variant>
      <vt:variant>
        <vt:lpwstr>consultantplus://offline/main?base=LAW;n=98574;fld=134;dst=100009</vt:lpwstr>
      </vt:variant>
      <vt:variant>
        <vt:lpwstr/>
      </vt:variant>
      <vt:variant>
        <vt:i4>262238</vt:i4>
      </vt:variant>
      <vt:variant>
        <vt:i4>18</vt:i4>
      </vt:variant>
      <vt:variant>
        <vt:i4>0</vt:i4>
      </vt:variant>
      <vt:variant>
        <vt:i4>5</vt:i4>
      </vt:variant>
      <vt:variant>
        <vt:lpwstr>consultantplus://offline/main?base=LAW;n=98574;fld=134;dst=100009</vt:lpwstr>
      </vt:variant>
      <vt:variant>
        <vt:lpwstr/>
      </vt:variant>
      <vt:variant>
        <vt:i4>262238</vt:i4>
      </vt:variant>
      <vt:variant>
        <vt:i4>15</vt:i4>
      </vt:variant>
      <vt:variant>
        <vt:i4>0</vt:i4>
      </vt:variant>
      <vt:variant>
        <vt:i4>5</vt:i4>
      </vt:variant>
      <vt:variant>
        <vt:lpwstr>consultantplus://offline/main?base=LAW;n=98574;fld=134;dst=100009</vt:lpwstr>
      </vt:variant>
      <vt:variant>
        <vt:lpwstr/>
      </vt:variant>
      <vt:variant>
        <vt:i4>2818104</vt:i4>
      </vt:variant>
      <vt:variant>
        <vt:i4>12</vt:i4>
      </vt:variant>
      <vt:variant>
        <vt:i4>0</vt:i4>
      </vt:variant>
      <vt:variant>
        <vt:i4>5</vt:i4>
      </vt:variant>
      <vt:variant>
        <vt:lpwstr>consultantplus://offline/ref=C90419361570E58C364E7B787C1DD2CDFD73B1B5A9EC717890B02F9827898F45FFA2FC3EA23F3430Z7pFJ</vt:lpwstr>
      </vt:variant>
      <vt:variant>
        <vt:lpwstr/>
      </vt:variant>
      <vt:variant>
        <vt:i4>6553697</vt:i4>
      </vt:variant>
      <vt:variant>
        <vt:i4>9</vt:i4>
      </vt:variant>
      <vt:variant>
        <vt:i4>0</vt:i4>
      </vt:variant>
      <vt:variant>
        <vt:i4>5</vt:i4>
      </vt:variant>
      <vt:variant>
        <vt:lpwstr>consultantplus://offline/ref=1C8459369CC01B1E82D47560B101EBA75EB553BC2A4910CDD4E781A3D9DC6754DDBC14CDA38F3D5Ef8M5Q</vt:lpwstr>
      </vt:variant>
      <vt:variant>
        <vt:lpwstr/>
      </vt:variant>
      <vt:variant>
        <vt:i4>262238</vt:i4>
      </vt:variant>
      <vt:variant>
        <vt:i4>6</vt:i4>
      </vt:variant>
      <vt:variant>
        <vt:i4>0</vt:i4>
      </vt:variant>
      <vt:variant>
        <vt:i4>5</vt:i4>
      </vt:variant>
      <vt:variant>
        <vt:lpwstr>consultantplus://offline/main?base=LAW;n=98574;fld=134;dst=100009</vt:lpwstr>
      </vt:variant>
      <vt:variant>
        <vt:lpwstr/>
      </vt:variant>
      <vt:variant>
        <vt:i4>3735663</vt:i4>
      </vt:variant>
      <vt:variant>
        <vt:i4>3</vt:i4>
      </vt:variant>
      <vt:variant>
        <vt:i4>0</vt:i4>
      </vt:variant>
      <vt:variant>
        <vt:i4>5</vt:i4>
      </vt:variant>
      <vt:variant>
        <vt:lpwstr>consultantplus://offline/main?base=LAW;n=106486;fld=134;dst=100363</vt:lpwstr>
      </vt:variant>
      <vt:variant>
        <vt:lpwstr/>
      </vt:variant>
      <vt:variant>
        <vt:i4>4259853</vt:i4>
      </vt:variant>
      <vt:variant>
        <vt:i4>0</vt:i4>
      </vt:variant>
      <vt:variant>
        <vt:i4>0</vt:i4>
      </vt:variant>
      <vt:variant>
        <vt:i4>5</vt:i4>
      </vt:variant>
      <vt:variant>
        <vt:lpwstr>consultantplus://offline/ref=5B92F81E806A7DFAB317372E92DF2B2F8855F67F3CCA6D4DB44B46B83AdF03G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Об утверждении Правил предоставления субсидий производителям сельскохозяйственной техники</dc:subject>
  <dc:creator>ZivotkevichTI</dc:creator>
  <cp:keywords/>
  <cp:lastModifiedBy>Марсель Махмутов</cp:lastModifiedBy>
  <cp:revision>2</cp:revision>
  <cp:lastPrinted>2012-12-29T10:14:00Z</cp:lastPrinted>
  <dcterms:created xsi:type="dcterms:W3CDTF">2013-01-10T07:02:00Z</dcterms:created>
  <dcterms:modified xsi:type="dcterms:W3CDTF">2013-01-10T07:02:00Z</dcterms:modified>
</cp:coreProperties>
</file>